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8145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bc005d6-dd8c-40df-b3ae-1f9dd26418c3" w:id="1"/>
      <w:r>
        <w:rPr>
          <w:rFonts w:ascii="Times New Roman" w:hAnsi="Times New Roman"/>
          <w:b/>
          <w:i w:val="false"/>
          <w:color w:val="000000"/>
          <w:sz w:val="28"/>
        </w:rPr>
        <w:t>Администрация города Улан-Удэ</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8e3db00-6636-4601-a948-1c797e67dbbc" w:id="2"/>
      <w:r>
        <w:rPr>
          <w:rFonts w:ascii="Times New Roman" w:hAnsi="Times New Roman"/>
          <w:b/>
          <w:i w:val="false"/>
          <w:color w:val="000000"/>
          <w:sz w:val="28"/>
        </w:rPr>
        <w:t>Комитет по образованию</w:t>
      </w:r>
      <w:bookmarkEnd w:id="2"/>
      <w:r>
        <w:rPr>
          <w:sz w:val="28"/>
        </w:rPr>
        <w:br/>
      </w:r>
      <w:bookmarkStart w:name="88e3db00-6636-4601-a948-1c797e67dbbc" w:id="3"/>
      <w:r>
        <w:rPr>
          <w:rFonts w:ascii="Times New Roman" w:hAnsi="Times New Roman"/>
          <w:b/>
          <w:i w:val="false"/>
          <w:color w:val="000000"/>
          <w:sz w:val="28"/>
        </w:rPr>
        <w:t xml:space="preserve"> Муниципальное автономное общеобразовательное учреждение</w:t>
      </w:r>
      <w:bookmarkEnd w:id="3"/>
      <w:r>
        <w:rPr>
          <w:sz w:val="28"/>
        </w:rPr>
        <w:br/>
      </w:r>
      <w:bookmarkStart w:name="88e3db00-6636-4601-a948-1c797e67dbbc" w:id="4"/>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МАОУ СОШ №32 г.Улан-Удэ</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ШМО ОБЖ и Физической Культуры↵Руководитель ШМО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Ткалёва.К.А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_____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         _______                                              ↵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______</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Дашинимаева .Е.С.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_____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_______</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МАОУ СОШ №32 г.Улан-Удэ</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Дикань Ю.Ф.</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______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_______</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 </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254931)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1227e185-9fcf-41a3-b6e4-b2f387a36924" w:id="5"/>
      <w:r>
        <w:rPr>
          <w:rFonts w:ascii="Times New Roman" w:hAnsi="Times New Roman"/>
          <w:b/>
          <w:i w:val="false"/>
          <w:color w:val="000000"/>
          <w:sz w:val="28"/>
        </w:rPr>
        <w:t xml:space="preserve">г.Улан-Удэ, </w:t>
      </w:r>
      <w:bookmarkEnd w:id="5"/>
      <w:r>
        <w:rPr>
          <w:rFonts w:ascii="Times New Roman" w:hAnsi="Times New Roman"/>
          <w:b/>
          <w:i w:val="false"/>
          <w:color w:val="000000"/>
          <w:sz w:val="28"/>
        </w:rPr>
        <w:t xml:space="preserve">‌ </w:t>
      </w:r>
      <w:bookmarkStart w:name="f668af2c-a8ef-4743-8dd2-7525a6af0415" w:id="6"/>
      <w:r>
        <w:rPr>
          <w:rFonts w:ascii="Times New Roman" w:hAnsi="Times New Roman"/>
          <w:b/>
          <w:i w:val="false"/>
          <w:color w:val="000000"/>
          <w:sz w:val="28"/>
        </w:rPr>
        <w:t>2023г.</w:t>
      </w:r>
      <w:bookmarkEnd w:id="6"/>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781456" w:id="7"/>
    <w:p>
      <w:pPr>
        <w:sectPr>
          <w:pgSz w:w="11906" w:h="16383" w:orient="portrait"/>
        </w:sectPr>
      </w:pPr>
    </w:p>
    <w:bookmarkEnd w:id="7"/>
    <w:bookmarkEnd w:id="0"/>
    <w:bookmarkStart w:name="block-1781457" w:id="8"/>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Настоящая Программа обеспечивает:</w:t>
      </w:r>
    </w:p>
    <w:p>
      <w:pPr>
        <w:spacing w:before="0" w:after="0" w:line="264"/>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line="264"/>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line="264"/>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line="264"/>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line="264"/>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line="264"/>
        <w:ind w:firstLine="600"/>
        <w:jc w:val="both"/>
      </w:pPr>
      <w:r>
        <w:rPr>
          <w:rFonts w:ascii="Times New Roman" w:hAnsi="Times New Roman"/>
          <w:b w:val="false"/>
          <w:i w:val="false"/>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модуль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pPr>
        <w:spacing w:before="0" w:after="0" w:line="264"/>
        <w:ind w:firstLine="600"/>
        <w:jc w:val="both"/>
      </w:pPr>
      <w:r>
        <w:rPr>
          <w:rFonts w:ascii="Times New Roman" w:hAnsi="Times New Roman"/>
          <w:b w:val="false"/>
          <w:i w:val="false"/>
          <w:color w:val="000000"/>
          <w:sz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pPr>
        <w:spacing w:before="0" w:after="0" w:line="264"/>
        <w:ind w:firstLine="600"/>
        <w:jc w:val="both"/>
      </w:pPr>
      <w:r>
        <w:rPr>
          <w:rFonts w:ascii="Times New Roman" w:hAnsi="Times New Roman"/>
          <w:b w:val="false"/>
          <w:i w:val="false"/>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pPr>
        <w:spacing w:before="0" w:after="0" w:line="264"/>
        <w:ind w:firstLine="600"/>
        <w:jc w:val="both"/>
      </w:pPr>
      <w:r>
        <w:rPr>
          <w:rFonts w:ascii="Times New Roman" w:hAnsi="Times New Roman"/>
          <w:b w:val="false"/>
          <w:i w:val="false"/>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1"/>
        </w:numPr>
        <w:spacing w:before="0" w:after="0" w:line="264"/>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numPr>
          <w:ilvl w:val="0"/>
          <w:numId w:val="1"/>
        </w:numPr>
        <w:spacing w:before="0" w:after="0" w:line="264"/>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bookmarkStart w:name="block-1781457" w:id="9"/>
    <w:p>
      <w:pPr>
        <w:sectPr>
          <w:pgSz w:w="11906" w:h="16383" w:orient="portrait"/>
        </w:sectPr>
      </w:pPr>
    </w:p>
    <w:bookmarkEnd w:id="9"/>
    <w:bookmarkEnd w:id="8"/>
    <w:bookmarkStart w:name="block-1781452" w:id="10"/>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цель и задачи учебного предмета ОБЖ, его ключевые понятия и значение для человека;</w:t>
      </w:r>
    </w:p>
    <w:p>
      <w:pPr>
        <w:spacing w:before="0" w:after="0" w:line="264"/>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w:t>
      </w:r>
    </w:p>
    <w:p>
      <w:pPr>
        <w:spacing w:before="0" w:after="0" w:line="264"/>
        <w:ind w:firstLine="600"/>
        <w:jc w:val="both"/>
      </w:pPr>
      <w:r>
        <w:rPr>
          <w:rFonts w:ascii="Times New Roman" w:hAnsi="Times New Roman"/>
          <w:b w:val="false"/>
          <w:i w:val="false"/>
          <w:color w:val="000000"/>
          <w:sz w:val="28"/>
        </w:rPr>
        <w:t>виды чрезвычайных ситуаций, сходство и различия опасной, экстремальной и чрезвычайной ситуаций;</w:t>
      </w:r>
    </w:p>
    <w:p>
      <w:pPr>
        <w:spacing w:before="0" w:after="0" w:line="264"/>
        <w:ind w:firstLine="600"/>
        <w:jc w:val="both"/>
      </w:pPr>
      <w:r>
        <w:rPr>
          <w:rFonts w:ascii="Times New Roman" w:hAnsi="Times New Roman"/>
          <w:b w:val="false"/>
          <w:i w:val="false"/>
          <w:color w:val="000000"/>
          <w:sz w:val="28"/>
        </w:rPr>
        <w:t>уровни взаимодействия человека и окружающей среды;</w:t>
      </w:r>
    </w:p>
    <w:p>
      <w:pPr>
        <w:spacing w:before="0" w:after="0" w:line="264"/>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line="264"/>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line="264"/>
        <w:ind w:firstLine="600"/>
        <w:jc w:val="both"/>
      </w:pPr>
      <w:r>
        <w:rPr>
          <w:rFonts w:ascii="Times New Roman" w:hAnsi="Times New Roman"/>
          <w:b w:val="false"/>
          <w:i w:val="false"/>
          <w:color w:val="000000"/>
          <w:sz w:val="28"/>
        </w:rPr>
        <w:t>бытовые отравления и причины их возникновения, классификация ядовитых веществ и их опасности;</w:t>
      </w:r>
    </w:p>
    <w:p>
      <w:pPr>
        <w:spacing w:before="0" w:after="0" w:line="264"/>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line="264"/>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обращения с газовыми и электрическими приборами,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line="264"/>
        <w:ind w:firstLine="600"/>
        <w:jc w:val="both"/>
      </w:pPr>
      <w:r>
        <w:rPr>
          <w:rFonts w:ascii="Times New Roman" w:hAnsi="Times New Roman"/>
          <w:b w:val="false"/>
          <w:i w:val="false"/>
          <w:color w:val="000000"/>
          <w:sz w:val="28"/>
        </w:rPr>
        <w:t>пожар и факторы его развития;</w:t>
      </w:r>
    </w:p>
    <w:p>
      <w:pPr>
        <w:spacing w:before="0" w:after="0" w:line="264"/>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первичные средства пожаротушения;</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line="264"/>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ситуации криминального характера, правила поведения с малознакомыми людьми;</w:t>
      </w:r>
    </w:p>
    <w:p>
      <w:pPr>
        <w:spacing w:before="0" w:after="0" w:line="264"/>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line="264"/>
        <w:ind w:firstLine="600"/>
        <w:jc w:val="both"/>
      </w:pPr>
      <w:r>
        <w:rPr>
          <w:rFonts w:ascii="Times New Roman" w:hAnsi="Times New Roman"/>
          <w:b w:val="false"/>
          <w:i w:val="false"/>
          <w:color w:val="000000"/>
          <w:sz w:val="28"/>
        </w:rPr>
        <w:t>классификация аварийных ситуаций в коммунальных системах жизнеобеспечения;</w:t>
      </w:r>
    </w:p>
    <w:p>
      <w:pPr>
        <w:spacing w:before="0" w:after="0" w:line="264"/>
        <w:ind w:firstLine="600"/>
        <w:jc w:val="both"/>
      </w:pPr>
      <w:r>
        <w:rPr>
          <w:rFonts w:ascii="Times New Roman" w:hAnsi="Times New Roman"/>
          <w:b w:val="false"/>
          <w:i w:val="false"/>
          <w:color w:val="000000"/>
          <w:sz w:val="28"/>
        </w:rPr>
        <w:t>правила подготовки к возможным авариям на коммунальных системах, порядок действий при авариях на коммунальных системах.</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правила дорожного движения и их значение,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line="264"/>
        <w:ind w:firstLine="600"/>
        <w:jc w:val="both"/>
      </w:pPr>
      <w:r>
        <w:rPr>
          <w:rFonts w:ascii="Times New Roman" w:hAnsi="Times New Roman"/>
          <w:b w:val="false"/>
          <w:i w:val="false"/>
          <w:color w:val="000000"/>
          <w:sz w:val="28"/>
        </w:rPr>
        <w:t>«дорожные ловушки» и правила их предупреждения;</w:t>
      </w:r>
    </w:p>
    <w:p>
      <w:pPr>
        <w:spacing w:before="0" w:after="0" w:line="264"/>
        <w:ind w:firstLine="600"/>
        <w:jc w:val="both"/>
      </w:pPr>
      <w:r>
        <w:rPr>
          <w:rFonts w:ascii="Times New Roman" w:hAnsi="Times New Roman"/>
          <w:b w:val="false"/>
          <w:i w:val="false"/>
          <w:color w:val="000000"/>
          <w:sz w:val="28"/>
        </w:rPr>
        <w:t>световозвращающие элементы и правила их применения;</w:t>
      </w:r>
    </w:p>
    <w:p>
      <w:pPr>
        <w:spacing w:before="0" w:after="0" w:line="264"/>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line="264"/>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line="264"/>
        <w:ind w:firstLine="600"/>
        <w:jc w:val="both"/>
      </w:pPr>
      <w:r>
        <w:rPr>
          <w:rFonts w:ascii="Times New Roman" w:hAnsi="Times New Roman"/>
          <w:b w:val="false"/>
          <w:i w:val="false"/>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pPr>
        <w:spacing w:before="0" w:after="0" w:line="264"/>
        <w:ind w:firstLine="600"/>
        <w:jc w:val="both"/>
      </w:pPr>
      <w:r>
        <w:rPr>
          <w:rFonts w:ascii="Times New Roman" w:hAnsi="Times New Roman"/>
          <w:b w:val="false"/>
          <w:i w:val="false"/>
          <w:color w:val="000000"/>
          <w:sz w:val="28"/>
        </w:rPr>
        <w:t>правила поведения пассажира мотоцикла;</w:t>
      </w:r>
    </w:p>
    <w:p>
      <w:pPr>
        <w:spacing w:before="0" w:after="0" w:line="264"/>
        <w:ind w:firstLine="600"/>
        <w:jc w:val="both"/>
      </w:pPr>
      <w:r>
        <w:rPr>
          <w:rFonts w:ascii="Times New Roman" w:hAnsi="Times New Roman"/>
          <w:b w:val="false"/>
          <w:i w:val="false"/>
          <w:color w:val="000000"/>
          <w:sz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pPr>
        <w:spacing w:before="0" w:after="0" w:line="264"/>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000000"/>
          <w:sz w:val="28"/>
        </w:rPr>
        <w:t>массовые мероприятия и правила подготовки к ним, оборудование мест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line="264"/>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line="264"/>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чрезвычайные ситуации природного характера и их классификация;</w:t>
      </w:r>
    </w:p>
    <w:p>
      <w:pPr>
        <w:spacing w:before="0" w:after="0" w:line="264"/>
        <w:ind w:firstLine="600"/>
        <w:jc w:val="both"/>
      </w:pPr>
      <w:r>
        <w:rPr>
          <w:rFonts w:ascii="Times New Roman" w:hAnsi="Times New Roman"/>
          <w:b w:val="false"/>
          <w:i w:val="false"/>
          <w:color w:val="000000"/>
          <w:sz w:val="28"/>
        </w:rPr>
        <w:t>правила поведения, необходимые для снижения риска встречи с дикими животными, порядок действий при встрече с ними;</w:t>
      </w:r>
    </w:p>
    <w:p>
      <w:pPr>
        <w:spacing w:before="0" w:after="0" w:line="264"/>
        <w:ind w:firstLine="600"/>
        <w:jc w:val="both"/>
      </w:pPr>
      <w:r>
        <w:rPr>
          <w:rFonts w:ascii="Times New Roman" w:hAnsi="Times New Roman"/>
          <w:b w:val="false"/>
          <w:i w:val="false"/>
          <w:color w:val="000000"/>
          <w:sz w:val="28"/>
        </w:rPr>
        <w:t>порядок действий при укусах диких животных, змей, пауков, клещей и насекомых;</w:t>
      </w:r>
    </w:p>
    <w:p>
      <w:pPr>
        <w:spacing w:before="0" w:after="0" w:line="264"/>
        <w:ind w:firstLine="600"/>
        <w:jc w:val="both"/>
      </w:pPr>
      <w:r>
        <w:rPr>
          <w:rFonts w:ascii="Times New Roman" w:hAnsi="Times New Roman"/>
          <w:b w:val="false"/>
          <w:i w:val="false"/>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line="264"/>
        <w:ind w:firstLine="600"/>
        <w:jc w:val="both"/>
      </w:pPr>
      <w:r>
        <w:rPr>
          <w:rFonts w:ascii="Times New Roman" w:hAnsi="Times New Roman"/>
          <w:b w:val="false"/>
          <w:i w:val="false"/>
          <w:color w:val="000000"/>
          <w:sz w:val="28"/>
        </w:rPr>
        <w:t>порядок действий при автономном существовании в природной среде;</w:t>
      </w:r>
    </w:p>
    <w:p>
      <w:pPr>
        <w:spacing w:before="0" w:after="0" w:line="264"/>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line="264"/>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в подготовленных и неподготовленных местах;</w:t>
      </w:r>
    </w:p>
    <w:p>
      <w:pPr>
        <w:spacing w:before="0" w:after="0" w:line="264"/>
        <w:ind w:firstLine="600"/>
        <w:jc w:val="both"/>
      </w:pPr>
      <w:r>
        <w:rPr>
          <w:rFonts w:ascii="Times New Roman" w:hAnsi="Times New Roman"/>
          <w:b w:val="false"/>
          <w:i w:val="false"/>
          <w:color w:val="000000"/>
          <w:sz w:val="28"/>
        </w:rPr>
        <w:t>порядок действий при обнаружении тонущего человека;</w:t>
      </w:r>
    </w:p>
    <w:p>
      <w:pPr>
        <w:spacing w:before="0" w:after="0" w:line="264"/>
        <w:ind w:firstLine="600"/>
        <w:jc w:val="both"/>
      </w:pPr>
      <w:r>
        <w:rPr>
          <w:rFonts w:ascii="Times New Roman" w:hAnsi="Times New Roman"/>
          <w:b w:val="false"/>
          <w:i w:val="false"/>
          <w:color w:val="000000"/>
          <w:sz w:val="28"/>
        </w:rPr>
        <w:t>правила поведения при нахождении на плавсредствах;</w:t>
      </w:r>
    </w:p>
    <w:p>
      <w:pPr>
        <w:spacing w:before="0" w:after="0" w:line="264"/>
        <w:ind w:firstLine="600"/>
        <w:jc w:val="both"/>
      </w:pPr>
      <w:r>
        <w:rPr>
          <w:rFonts w:ascii="Times New Roman" w:hAnsi="Times New Roman"/>
          <w:b w:val="false"/>
          <w:i w:val="false"/>
          <w:color w:val="000000"/>
          <w:sz w:val="28"/>
        </w:rPr>
        <w:t>правила поведения при нахождении на льду, порядок действий при обнаружении человека в полынье.</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line="264"/>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line="264"/>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line="264"/>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line="264"/>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line="264"/>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pPr>
        <w:spacing w:before="0" w:after="0" w:line="264"/>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line="264"/>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000000"/>
          <w:sz w:val="28"/>
        </w:rPr>
        <w:t>диспансеризация и её задачи;</w:t>
      </w:r>
    </w:p>
    <w:p>
      <w:pPr>
        <w:spacing w:before="0" w:after="0" w:line="264"/>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line="264"/>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line="264"/>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общение и его значение для человека, способы организации эффективного и позитивного общения;</w:t>
      </w:r>
    </w:p>
    <w:p>
      <w:pPr>
        <w:spacing w:before="0" w:after="0" w:line="264"/>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line="264"/>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line="264"/>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line="264"/>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line="264"/>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pPr>
        <w:spacing w:before="0" w:after="0" w:line="264"/>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000000"/>
          <w:sz w:val="28"/>
        </w:rPr>
        <w:t>противоправные действия в Интернете;</w:t>
      </w:r>
    </w:p>
    <w:p>
      <w:pPr>
        <w:spacing w:before="0" w:after="0" w:line="264"/>
        <w:ind w:firstLine="600"/>
        <w:jc w:val="both"/>
      </w:pPr>
      <w:r>
        <w:rPr>
          <w:rFonts w:ascii="Times New Roman" w:hAnsi="Times New Roman"/>
          <w:b w:val="false"/>
          <w:i w:val="false"/>
          <w:color w:val="000000"/>
          <w:sz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i w:val="false"/>
          <w:color w:val="000000"/>
          <w:sz w:val="28"/>
        </w:rPr>
        <w:t xml:space="preserve">Модуль № 9 «Основы противодействия экстремизму и терроризму»: </w:t>
      </w:r>
    </w:p>
    <w:p>
      <w:pPr>
        <w:spacing w:before="0" w:after="0" w:line="264"/>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line="264"/>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line="264"/>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line="264"/>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line="264"/>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line="264"/>
        <w:ind w:firstLine="600"/>
        <w:jc w:val="both"/>
      </w:pPr>
      <w:r>
        <w:rPr>
          <w:rFonts w:ascii="Times New Roman" w:hAnsi="Times New Roman"/>
          <w:b w:val="false"/>
          <w:i w:val="false"/>
          <w:color w:val="000000"/>
          <w:sz w:val="28"/>
        </w:rPr>
        <w:t>правила безопасного поведения в условиях совершения теракта;</w:t>
      </w:r>
    </w:p>
    <w:p>
      <w:pPr>
        <w:spacing w:before="0" w:after="0" w:line="264"/>
        <w:ind w:firstLine="600"/>
        <w:jc w:val="both"/>
      </w:pPr>
      <w:r>
        <w:rPr>
          <w:rFonts w:ascii="Times New Roman" w:hAnsi="Times New Roman"/>
          <w:b w:val="false"/>
          <w:i w:val="false"/>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классификация чрезвычайных ситуаций природного и техногенного характера;</w:t>
      </w:r>
    </w:p>
    <w:p>
      <w:pPr>
        <w:spacing w:before="0" w:after="0" w:line="264"/>
        <w:ind w:firstLine="600"/>
        <w:jc w:val="both"/>
      </w:pPr>
      <w:r>
        <w:rPr>
          <w:rFonts w:ascii="Times New Roman" w:hAnsi="Times New Roman"/>
          <w:b w:val="false"/>
          <w:i w:val="false"/>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pPr>
        <w:spacing w:before="0" w:after="0" w:line="264"/>
        <w:ind w:firstLine="600"/>
        <w:jc w:val="both"/>
      </w:pPr>
      <w:r>
        <w:rPr>
          <w:rFonts w:ascii="Times New Roman" w:hAnsi="Times New Roman"/>
          <w:b w:val="false"/>
          <w:i w:val="false"/>
          <w:color w:val="000000"/>
          <w:sz w:val="28"/>
        </w:rPr>
        <w:t>государственные службы обеспечения безопасности, их роль и сфера ответственности, порядок взаимодействия с ними;</w:t>
      </w:r>
    </w:p>
    <w:p>
      <w:pPr>
        <w:spacing w:before="0" w:after="0" w:line="264"/>
        <w:ind w:firstLine="600"/>
        <w:jc w:val="both"/>
      </w:pPr>
      <w:r>
        <w:rPr>
          <w:rFonts w:ascii="Times New Roman" w:hAnsi="Times New Roman"/>
          <w:b w:val="false"/>
          <w:i w:val="false"/>
          <w:color w:val="000000"/>
          <w:sz w:val="28"/>
        </w:rPr>
        <w:t>общественные институты и их место в системе обеспечения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права, обязанности и роль граждан Российской Федерации в области защиты населения от чрезвычайных ситуаций;</w:t>
      </w:r>
    </w:p>
    <w:p>
      <w:pPr>
        <w:spacing w:before="0" w:after="0" w:line="264"/>
        <w:ind w:firstLine="600"/>
        <w:jc w:val="both"/>
      </w:pPr>
      <w:r>
        <w:rPr>
          <w:rFonts w:ascii="Times New Roman" w:hAnsi="Times New Roman"/>
          <w:b w:val="false"/>
          <w:i w:val="false"/>
          <w:color w:val="000000"/>
          <w:sz w:val="28"/>
        </w:rPr>
        <w:t>антикоррупционное поведение как элемент общественной и государственной безопасности;</w:t>
      </w:r>
    </w:p>
    <w:p>
      <w:pPr>
        <w:spacing w:before="0" w:after="0" w:line="264"/>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line="264"/>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pPr>
        <w:spacing w:before="0" w:after="0" w:line="264"/>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line="264"/>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bookmarkStart w:name="block-1781452" w:id="11"/>
    <w:p>
      <w:pPr>
        <w:sectPr>
          <w:pgSz w:w="11906" w:h="16383" w:orient="portrait"/>
        </w:sectPr>
      </w:pPr>
    </w:p>
    <w:bookmarkEnd w:id="11"/>
    <w:bookmarkEnd w:id="10"/>
    <w:bookmarkStart w:name="block-1781453" w:id="12"/>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pPr>
        <w:spacing w:before="0" w:after="0" w:line="264"/>
        <w:ind w:firstLine="600"/>
        <w:jc w:val="both"/>
      </w:pPr>
      <w:r>
        <w:rPr>
          <w:rFonts w:ascii="Times New Roman" w:hAnsi="Times New Roman"/>
          <w:b w:val="false"/>
          <w:i w:val="false"/>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Патриотическое воспитание:</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000000"/>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умение принимать себя и других, не осуждая;</w:t>
      </w:r>
    </w:p>
    <w:p>
      <w:pPr>
        <w:spacing w:before="0" w:after="0" w:line="264"/>
        <w:ind w:firstLine="600"/>
        <w:jc w:val="both"/>
      </w:pPr>
      <w:r>
        <w:rPr>
          <w:rFonts w:ascii="Times New Roman" w:hAnsi="Times New Roman"/>
          <w:b w:val="false"/>
          <w:i w:val="false"/>
          <w:color w:val="000000"/>
          <w:sz w:val="28"/>
        </w:rPr>
        <w:t>умение осознавать эмоциональное состояние себя и других,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 xml:space="preserve">7. </w:t>
      </w: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000000"/>
          <w:sz w:val="28"/>
        </w:rPr>
        <w:t xml:space="preserve">8. </w:t>
      </w:r>
      <w:r>
        <w:rPr>
          <w:rFonts w:ascii="Times New Roman" w:hAnsi="Times New Roman"/>
          <w:b/>
          <w:i w:val="false"/>
          <w:color w:val="000000"/>
          <w:sz w:val="28"/>
        </w:rPr>
        <w:t>Э</w:t>
      </w:r>
      <w:r>
        <w:rPr>
          <w:rFonts w:ascii="Times New Roman" w:hAnsi="Times New Roman"/>
          <w:b/>
          <w:i w:val="false"/>
          <w:color w:val="000000"/>
          <w:sz w:val="28"/>
        </w:rPr>
        <w:t>кологическое воспитание:</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pPr>
        <w:spacing w:before="0" w:after="0" w:line="264"/>
        <w:ind w:firstLine="600"/>
        <w:jc w:val="both"/>
      </w:pPr>
      <w:r>
        <w:rPr>
          <w:rFonts w:ascii="Times New Roman" w:hAnsi="Times New Roman"/>
          <w:b w:val="false"/>
          <w:i w:val="false"/>
          <w:color w:val="000000"/>
          <w:sz w:val="28"/>
        </w:rPr>
        <w:t>Метапредметные результаты, формируемые в ходе изучения учебного предмета ОБЖ, должны отражать:</w:t>
      </w:r>
    </w:p>
    <w:p>
      <w:pPr>
        <w:spacing w:before="0" w:after="0" w:line="264"/>
        <w:ind w:firstLine="600"/>
        <w:jc w:val="both"/>
      </w:pPr>
      <w:r>
        <w:rPr>
          <w:rFonts w:ascii="Times New Roman" w:hAnsi="Times New Roman"/>
          <w:b/>
          <w:i w:val="false"/>
          <w:color w:val="000000"/>
          <w:sz w:val="28"/>
        </w:rPr>
        <w:t>1. Овладение универсальными познавательными действи­ями.</w:t>
      </w:r>
    </w:p>
    <w:p>
      <w:pPr>
        <w:spacing w:before="0" w:after="0" w:line="264"/>
        <w:ind w:firstLine="600"/>
        <w:jc w:val="both"/>
      </w:pPr>
      <w:r>
        <w:rPr>
          <w:rFonts w:ascii="Times New Roman" w:hAnsi="Times New Roman"/>
          <w:b w:val="false"/>
          <w:i w:val="false"/>
          <w:color w:val="000000"/>
          <w:sz w:val="28"/>
          <w:u w:val="single"/>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val="false"/>
          <w:i w:val="false"/>
          <w:color w:val="000000"/>
          <w:sz w:val="28"/>
          <w:u w:val="single"/>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val="false"/>
          <w:i w:val="false"/>
          <w:color w:val="000000"/>
          <w:sz w:val="28"/>
          <w:u w:val="single"/>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u w:val="single"/>
        </w:rPr>
        <w:t>Общение:</w:t>
      </w:r>
    </w:p>
    <w:p>
      <w:pPr>
        <w:spacing w:before="0" w:after="0" w:line="264"/>
        <w:ind w:firstLine="600"/>
        <w:jc w:val="both"/>
      </w:pPr>
      <w:r>
        <w:rPr>
          <w:rFonts w:ascii="Times New Roman" w:hAnsi="Times New Roman"/>
          <w:b w:val="false"/>
          <w:i w:val="false"/>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val="false"/>
          <w:i w:val="false"/>
          <w:color w:val="000000"/>
          <w:sz w:val="28"/>
          <w:u w:val="single"/>
        </w:rPr>
        <w:t>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val="false"/>
          <w:i w:val="false"/>
          <w:color w:val="000000"/>
          <w:sz w:val="28"/>
          <w:u w:val="single"/>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val="false"/>
          <w:i w:val="false"/>
          <w:color w:val="000000"/>
          <w:sz w:val="28"/>
          <w:u w:val="single"/>
        </w:rPr>
        <w:t>Самоконтроль (рефлексия):</w:t>
      </w:r>
    </w:p>
    <w:p>
      <w:pPr>
        <w:spacing w:before="0" w:after="0" w:line="264"/>
        <w:ind w:firstLine="600"/>
        <w:jc w:val="both"/>
      </w:pPr>
      <w:r>
        <w:rPr>
          <w:rFonts w:ascii="Times New Roman" w:hAnsi="Times New Roman"/>
          <w:b w:val="false"/>
          <w:i w:val="false"/>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u w:val="single"/>
        </w:rPr>
        <w:t>Эмоциональный интеллект:</w:t>
      </w:r>
    </w:p>
    <w:p>
      <w:pPr>
        <w:spacing w:before="0" w:after="0" w:line="264"/>
        <w:ind w:firstLine="600"/>
        <w:jc w:val="both"/>
      </w:pPr>
      <w:r>
        <w:rPr>
          <w:rFonts w:ascii="Times New Roman" w:hAnsi="Times New Roman"/>
          <w:b w:val="false"/>
          <w:i w:val="false"/>
          <w:color w:val="000000"/>
          <w:sz w:val="28"/>
        </w:rPr>
        <w:t>управлять собственными эмоциями и не поддаваться эмоциям других, выявлять и анализировать их причины;</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регулировать способ выражения эмоций.</w:t>
      </w:r>
    </w:p>
    <w:p>
      <w:pPr>
        <w:spacing w:before="0" w:after="0" w:line="264"/>
        <w:ind w:firstLine="600"/>
        <w:jc w:val="both"/>
      </w:pPr>
      <w:r>
        <w:rPr>
          <w:rFonts w:ascii="Times New Roman" w:hAnsi="Times New Roman"/>
          <w:b w:val="false"/>
          <w:i w:val="false"/>
          <w:color w:val="000000"/>
          <w:sz w:val="28"/>
          <w:u w:val="single"/>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000000"/>
          <w:sz w:val="28"/>
        </w:rPr>
        <w:t>быть открытым себе и другим, осознавать невозможность контроля всего вокруг.</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pPr>
        <w:spacing w:before="0" w:after="0" w:line="264"/>
        <w:ind w:firstLine="600"/>
        <w:jc w:val="both"/>
      </w:pPr>
      <w:r>
        <w:rPr>
          <w:rFonts w:ascii="Times New Roman" w:hAnsi="Times New Roman"/>
          <w:b w:val="false"/>
          <w:i w:val="false"/>
          <w:color w:val="000000"/>
          <w:sz w:val="28"/>
        </w:rPr>
        <w:t>По учебному предмету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spacing w:before="0" w:after="0" w:line="264"/>
        <w:ind w:firstLine="600"/>
        <w:jc w:val="both"/>
      </w:pPr>
      <w:r>
        <w:rPr>
          <w:rFonts w:ascii="Times New Roman" w:hAnsi="Times New Roman"/>
          <w:b w:val="false"/>
          <w:i w:val="false"/>
          <w:color w:val="000000"/>
          <w:sz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val="false"/>
          <w:i w:val="false"/>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val="false"/>
          <w:i w:val="false"/>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firstLine="600"/>
        <w:jc w:val="both"/>
      </w:pPr>
      <w:r>
        <w:rPr>
          <w:rFonts w:ascii="Times New Roman" w:hAnsi="Times New Roman"/>
          <w:b w:val="false"/>
          <w:i w:val="false"/>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Распределение предметных результатов, формируемых в ходе изучения учебного предмета ОБЖ, по учебным модулям:</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pPr>
        <w:spacing w:before="0" w:after="0" w:line="264"/>
        <w:ind w:firstLine="600"/>
        <w:jc w:val="both"/>
      </w:pPr>
      <w:r>
        <w:rPr>
          <w:rFonts w:ascii="Times New Roman" w:hAnsi="Times New Roman"/>
          <w:b w:val="false"/>
          <w:i w:val="false"/>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раскрывать общие принципы безопасного поведения.</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позволяющие предупредить возникновение опасных ситуаций в быту;</w:t>
      </w:r>
    </w:p>
    <w:p>
      <w:pPr>
        <w:spacing w:before="0" w:after="0" w:line="264"/>
        <w:ind w:firstLine="600"/>
        <w:jc w:val="both"/>
      </w:pPr>
      <w:r>
        <w:rPr>
          <w:rFonts w:ascii="Times New Roman" w:hAnsi="Times New Roman"/>
          <w:b w:val="false"/>
          <w:i w:val="false"/>
          <w:color w:val="000000"/>
          <w:sz w:val="28"/>
        </w:rPr>
        <w:t>распознавать ситуации криминального характера;</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криминального характера;</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характеризовать потенциальные источники опасности в общественных местах,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в местах массового пребывания людей (в толпе);</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(потенциально опасных) вещей и предметов;</w:t>
      </w:r>
    </w:p>
    <w:p>
      <w:pPr>
        <w:spacing w:before="0" w:after="0" w:line="264"/>
        <w:ind w:firstLine="600"/>
        <w:jc w:val="both"/>
      </w:pPr>
      <w:r>
        <w:rPr>
          <w:rFonts w:ascii="Times New Roman" w:hAnsi="Times New Roman"/>
          <w:b w:val="false"/>
          <w:i w:val="false"/>
          <w:color w:val="000000"/>
          <w:sz w:val="28"/>
        </w:rPr>
        <w:t>эвакуироваться из общественных мест и зданий;</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на природе;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смысл понятий здоровья (физического и психического) и здорового образа жизни;</w:t>
      </w:r>
    </w:p>
    <w:p>
      <w:pPr>
        <w:spacing w:before="0" w:after="0" w:line="264"/>
        <w:ind w:firstLine="600"/>
        <w:jc w:val="both"/>
      </w:pPr>
      <w:r>
        <w:rPr>
          <w:rFonts w:ascii="Times New Roman" w:hAnsi="Times New Roman"/>
          <w:b w:val="false"/>
          <w:i w:val="false"/>
          <w:color w:val="000000"/>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вредным привычкам (табакокурение, алкоголизм, наркомания, игровая зависимость);</w:t>
      </w:r>
    </w:p>
    <w:p>
      <w:pPr>
        <w:spacing w:before="0" w:after="0" w:line="264"/>
        <w:ind w:firstLine="600"/>
        <w:jc w:val="both"/>
      </w:pPr>
      <w:r>
        <w:rPr>
          <w:rFonts w:ascii="Times New Roman" w:hAnsi="Times New Roman"/>
          <w:b w:val="false"/>
          <w:i w:val="false"/>
          <w:color w:val="000000"/>
          <w:sz w:val="28"/>
        </w:rPr>
        <w:t>приводить примеры мер защиты от инфекционных и неинфекционных заболеваний;</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биолого-социального происхождения (эпидемии, пандемии);</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владеть принципами безопасного использования Интернета;</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spacing w:before="0" w:after="0" w:line="264"/>
        <w:ind w:firstLine="600"/>
        <w:jc w:val="both"/>
      </w:pPr>
      <w:r>
        <w:rPr>
          <w:rFonts w:ascii="Times New Roman" w:hAnsi="Times New Roman"/>
          <w:b w:val="false"/>
          <w:i w:val="false"/>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раскрывать смысл понятия экологии, экологической культуры,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000000"/>
          <w:sz w:val="28"/>
        </w:rPr>
        <w:t>помнить и выполнять правила безопасного поведения при неблагоприятной экологической обстановке;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межличностного и группового конфликта;</w:t>
      </w:r>
    </w:p>
    <w:p>
      <w:pPr>
        <w:spacing w:before="0" w:after="0" w:line="264"/>
        <w:ind w:firstLine="600"/>
        <w:jc w:val="both"/>
      </w:pPr>
      <w:r>
        <w:rPr>
          <w:rFonts w:ascii="Times New Roman" w:hAnsi="Times New Roman"/>
          <w:b w:val="false"/>
          <w:i w:val="false"/>
          <w:color w:val="000000"/>
          <w:sz w:val="28"/>
        </w:rPr>
        <w:t>характеризовать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000000"/>
          <w:sz w:val="28"/>
        </w:rPr>
        <w:t>характеризовать опасные проявления конфликтов (в том числе насилие, буллинг (травля));</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val="false"/>
          <w:i w:val="false"/>
          <w:color w:val="000000"/>
          <w:sz w:val="28"/>
        </w:rPr>
        <w:t>безопасно действовать при опасных проявлениях конфликта и при возможных манипуляциях.</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pPr>
        <w:spacing w:before="0" w:after="0" w:line="264"/>
        <w:ind w:firstLine="600"/>
        <w:jc w:val="both"/>
      </w:pPr>
      <w:r>
        <w:rPr>
          <w:rFonts w:ascii="Times New Roman" w:hAnsi="Times New Roman"/>
          <w:b w:val="false"/>
          <w:i w:val="false"/>
          <w:color w:val="000000"/>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spacing w:before="0" w:after="0" w:line="264"/>
        <w:ind w:firstLine="600"/>
        <w:jc w:val="both"/>
      </w:pPr>
      <w:r>
        <w:rPr>
          <w:rFonts w:ascii="Times New Roman" w:hAnsi="Times New Roman"/>
          <w:b w:val="false"/>
          <w:i w:val="false"/>
          <w:color w:val="000000"/>
          <w:sz w:val="28"/>
        </w:rPr>
        <w:t>объяснять правила оповещения и эвакуации населения в условиях чрезвычайных ситуаций;</w:t>
      </w:r>
    </w:p>
    <w:p>
      <w:pPr>
        <w:spacing w:before="0" w:after="0" w:line="264"/>
        <w:ind w:firstLine="600"/>
        <w:jc w:val="both"/>
      </w:pPr>
      <w:r>
        <w:rPr>
          <w:rFonts w:ascii="Times New Roman" w:hAnsi="Times New Roman"/>
          <w:b w:val="false"/>
          <w:i w:val="false"/>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spacing w:before="0" w:after="0" w:line="264"/>
        <w:ind w:firstLine="600"/>
        <w:jc w:val="both"/>
      </w:pPr>
      <w:r>
        <w:rPr>
          <w:rFonts w:ascii="Times New Roman" w:hAnsi="Times New Roman"/>
          <w:b w:val="false"/>
          <w:i w:val="false"/>
          <w:color w:val="000000"/>
          <w:sz w:val="28"/>
        </w:rPr>
        <w:t>владеть правилами безопасного поведения и безопасно действовать в различных ситуациях;</w:t>
      </w:r>
    </w:p>
    <w:p>
      <w:pPr>
        <w:spacing w:before="0" w:after="0" w:line="264"/>
        <w:ind w:firstLine="600"/>
        <w:jc w:val="both"/>
      </w:pPr>
      <w:r>
        <w:rPr>
          <w:rFonts w:ascii="Times New Roman" w:hAnsi="Times New Roman"/>
          <w:b w:val="false"/>
          <w:i w:val="false"/>
          <w:color w:val="000000"/>
          <w:sz w:val="28"/>
        </w:rPr>
        <w:t>владеть способами антикоррупционного поведения с учётом возрастных обязанностей;</w:t>
      </w:r>
    </w:p>
    <w:p>
      <w:pPr>
        <w:spacing w:before="0" w:after="0" w:line="264"/>
        <w:ind w:firstLine="600"/>
        <w:jc w:val="both"/>
      </w:pPr>
      <w:r>
        <w:rPr>
          <w:rFonts w:ascii="Times New Roman" w:hAnsi="Times New Roman"/>
          <w:b w:val="false"/>
          <w:i w:val="false"/>
          <w:color w:val="000000"/>
          <w:sz w:val="28"/>
        </w:rPr>
        <w:t>информировать население и соответствующие органы о возникновении опасных ситуаций.</w:t>
      </w:r>
    </w:p>
    <w:bookmarkStart w:name="block-1781453" w:id="13"/>
    <w:p>
      <w:pPr>
        <w:sectPr>
          <w:pgSz w:w="11906" w:h="16383" w:orient="portrait"/>
        </w:sectPr>
      </w:pPr>
    </w:p>
    <w:bookmarkEnd w:id="13"/>
    <w:bookmarkEnd w:id="12"/>
    <w:bookmarkStart w:name="block-1781454"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https://m.edsoo.ru/7f41b590</w:t>
              </w:r>
            </w:hyperlink>
          </w:p>
        </w:tc>
      </w:tr>
      <w:tr>
        <w:trPr>
          <w:trHeight w:val="9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https://m.edsoo.ru/7f41b590</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https://m.edsoo.ru/7f41b590</w:t>
              </w:r>
            </w:hyperlink>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710" w:type="dxa"/>
            <w:tcBorders/>
            <w:tcMar>
              <w:top w:w="50" w:type="dxa"/>
              <w:left w:w="100" w:type="dxa"/>
            </w:tcMar>
            <w:vAlign w:val="center"/>
          </w:tcPr>
          <w:p>
            <w:pPr>
              <w:jc w:val="left"/>
            </w:pPr>
          </w:p>
        </w:tc>
      </w:tr>
    </w:tbl>
    <w:p>
      <w:pPr>
        <w:sectPr>
          <w:pgSz w:w="16383" w:h="11906" w:orient="landscape"/>
        </w:sectPr>
      </w:pPr>
    </w:p>
    <w:bookmarkStart w:name="block-1781454" w:id="15"/>
    <w:p>
      <w:pPr>
        <w:sectPr>
          <w:pgSz w:w="16383" w:h="11906" w:orient="landscape"/>
        </w:sectPr>
      </w:pPr>
    </w:p>
    <w:bookmarkEnd w:id="15"/>
    <w:bookmarkEnd w:id="14"/>
    <w:bookmarkStart w:name="block-1781455"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основные понятия предмета ОБЖ</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https://m.edsoo.ru/f5eac5d4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https://m.edsoo.ru/f5eacc82</w:t>
              </w:r>
            </w:hyperlink>
          </w:p>
        </w:tc>
      </w:tr>
      <w:tr>
        <w:trPr>
          <w:trHeight w:val="17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https://m.edsoo.ru/f5eacdf4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https://m.edsoo.ru/f5eaf946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https://m.edsoo.ru/f5eb038c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возникновении массовых беспорядков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https://m.edsoo.ru/f5eb06f2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https://m.edsoo.ru/f5eb0a76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природе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https://m.edsoo.ru/f5eb0d96</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https://m.edsoo.ru/f5eb2c0e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неинфекционных заболеваний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https://m.edsoo.ru/f5eb3384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https://m.edsoo.ru/f5eacc82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https://m.edsoo.ru/f5eb37ee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https://m.edsoo.ru/f5eb3ca8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https://m.edsoo.ru/f5eb3f82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принципы безопасности в цифровой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https://m.edsoo.ru/f5eb4842</w:t>
              </w:r>
            </w:hyperlink>
          </w:p>
        </w:tc>
      </w:tr>
      <w:tr>
        <w:trPr>
          <w:trHeight w:val="22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https://m.edsoo.ru/f5eb6192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https://m.edsoo.ru/f5eb0c10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https://m.edsoo.ru/f5eb14e4</w:t>
              </w:r>
            </w:hyperlink>
          </w:p>
        </w:tc>
      </w:tr>
      <w:tr>
        <w:trPr>
          <w:trHeight w:val="10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https://m.edsoo.ru/f5eb1da4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наводнения, цунами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буре, смерче, грозе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https://m.edsoo.ru/f5eb222c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землетрясения, извержения вулкана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https://m.edsoo.ru/f5eb23a8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https://m.edsoo.ru/f5eb350a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https://m.edsoo.ru/f5eb367c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https://m.edsoo.ru/f5eb425c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https://m.edsoo.ru/f5eb4568</w:t>
              </w:r>
            </w:hyperlink>
          </w:p>
        </w:tc>
      </w:tr>
      <w:tr>
        <w:trPr>
          <w:trHeight w:val="11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программы и явления цифровой среды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https://m.edsoo.ru/f5eb4842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https://m.edsoo.ru/f5eb46da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 защита от них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https://m.edsoo.ru/f5eb4d4c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16.03.2024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23.03.2024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30.03.2024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13.04.2024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https://m.edsoo.ru/f5eb6192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https://m.edsoo.ru/f5eb644e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https://m.edsoo.ru/f5eb65c0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81455" w:id="17"/>
    <w:p>
      <w:pPr>
        <w:sectPr>
          <w:pgSz w:w="16383" w:h="11906" w:orient="landscape"/>
        </w:sectPr>
      </w:pPr>
    </w:p>
    <w:bookmarkEnd w:id="17"/>
    <w:bookmarkEnd w:id="16"/>
    <w:bookmarkStart w:name="block-1781458"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ea971fa-9aae-469c-8a9b-f4f233706a2c" w:id="19"/>
      <w:r>
        <w:rPr>
          <w:rFonts w:ascii="Times New Roman" w:hAnsi="Times New Roman"/>
          <w:b w:val="false"/>
          <w:i w:val="false"/>
          <w:color w:val="000000"/>
          <w:sz w:val="28"/>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19"/>
      <w:r>
        <w:rPr>
          <w:sz w:val="28"/>
        </w:rPr>
        <w:br/>
      </w:r>
      <w:bookmarkStart w:name="dea971fa-9aae-469c-8a9b-f4f233706a2c" w:id="20"/>
      <w:r>
        <w:rPr>
          <w:rFonts w:ascii="Times New Roman" w:hAnsi="Times New Roman"/>
          <w:b w:val="false"/>
          <w:i w:val="false"/>
          <w:color w:val="000000"/>
          <w:sz w:val="28"/>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db1d9d1-cf33-4708-ba95-e123daeb3e97" w:id="21"/>
      <w:r>
        <w:rPr>
          <w:rFonts w:ascii="Times New Roman" w:hAnsi="Times New Roman"/>
          <w:b w:val="false"/>
          <w:i w:val="false"/>
          <w:color w:val="000000"/>
          <w:sz w:val="28"/>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21"/>
      <w:r>
        <w:rPr>
          <w:sz w:val="28"/>
        </w:rPr>
        <w:br/>
      </w:r>
      <w:bookmarkStart w:name="adb1d9d1-cf33-4708-ba95-e123daeb3e97" w:id="22"/>
      <w:r>
        <w:rPr>
          <w:rFonts w:ascii="Times New Roman" w:hAnsi="Times New Roman"/>
          <w:b w:val="false"/>
          <w:i w:val="false"/>
          <w:color w:val="000000"/>
          <w:sz w:val="28"/>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22"/>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4e04b93-2cd1-4981-bcb4-8787512a45d0" w:id="23"/>
      <w:r>
        <w:rPr>
          <w:rFonts w:ascii="Times New Roman" w:hAnsi="Times New Roman"/>
          <w:b w:val="false"/>
          <w:i w:val="false"/>
          <w:color w:val="000000"/>
          <w:sz w:val="28"/>
        </w:rPr>
        <w:t>Виноградова Н. Ф., Смирнов Д. В., Таранин А. Б. Основы</w:t>
      </w:r>
      <w:bookmarkEnd w:id="23"/>
      <w:r>
        <w:rPr>
          <w:sz w:val="28"/>
        </w:rPr>
        <w:br/>
      </w:r>
      <w:r>
        <w:rPr>
          <w:sz w:val="28"/>
        </w:rPr>
        <w:br/>
      </w:r>
      <w:bookmarkStart w:name="74e04b93-2cd1-4981-bcb4-8787512a45d0" w:id="24"/>
      <w:r>
        <w:rPr>
          <w:rFonts w:ascii="Times New Roman" w:hAnsi="Times New Roman"/>
          <w:b w:val="false"/>
          <w:i w:val="false"/>
          <w:color w:val="000000"/>
          <w:sz w:val="28"/>
        </w:rPr>
        <w:t xml:space="preserve"> безопасности жизнедеятельности. 5—7 классы: рабочая про-</w:t>
      </w:r>
      <w:bookmarkEnd w:id="24"/>
      <w:r>
        <w:rPr>
          <w:sz w:val="28"/>
        </w:rPr>
        <w:br/>
      </w:r>
      <w:bookmarkStart w:name="74e04b93-2cd1-4981-bcb4-8787512a45d0" w:id="25"/>
      <w:r>
        <w:rPr>
          <w:rFonts w:ascii="Times New Roman" w:hAnsi="Times New Roman"/>
          <w:b w:val="false"/>
          <w:i w:val="false"/>
          <w:color w:val="000000"/>
          <w:sz w:val="28"/>
        </w:rPr>
        <w:t xml:space="preserve"> грамма. — М.: Вентана-Граф.</w:t>
      </w:r>
      <w:bookmarkEnd w:id="25"/>
      <w:r>
        <w:rPr>
          <w:sz w:val="28"/>
        </w:rPr>
        <w:br/>
      </w:r>
      <w:r>
        <w:rPr>
          <w:sz w:val="28"/>
        </w:rPr>
        <w:br/>
      </w:r>
      <w:bookmarkStart w:name="74e04b93-2cd1-4981-bcb4-8787512a45d0" w:id="26"/>
      <w:r>
        <w:rPr>
          <w:rFonts w:ascii="Times New Roman" w:hAnsi="Times New Roman"/>
          <w:b w:val="false"/>
          <w:i w:val="false"/>
          <w:color w:val="000000"/>
          <w:sz w:val="28"/>
        </w:rPr>
        <w:t xml:space="preserve"> Виноградова Н. Ф., Смирнов Д. В. Основы безопасности</w:t>
      </w:r>
      <w:bookmarkEnd w:id="26"/>
      <w:r>
        <w:rPr>
          <w:sz w:val="28"/>
        </w:rPr>
        <w:br/>
      </w:r>
      <w:bookmarkStart w:name="74e04b93-2cd1-4981-bcb4-8787512a45d0" w:id="27"/>
      <w:r>
        <w:rPr>
          <w:rFonts w:ascii="Times New Roman" w:hAnsi="Times New Roman"/>
          <w:b w:val="false"/>
          <w:i w:val="false"/>
          <w:color w:val="000000"/>
          <w:sz w:val="28"/>
        </w:rPr>
        <w:t xml:space="preserve"> жизнедеятельности. 8—9 классы: рабочая программа. — М.:</w:t>
      </w:r>
      <w:bookmarkEnd w:id="27"/>
      <w:r>
        <w:rPr>
          <w:sz w:val="28"/>
        </w:rPr>
        <w:br/>
      </w:r>
      <w:bookmarkStart w:name="74e04b93-2cd1-4981-bcb4-8787512a45d0" w:id="28"/>
      <w:r>
        <w:rPr>
          <w:rFonts w:ascii="Times New Roman" w:hAnsi="Times New Roman"/>
          <w:b w:val="false"/>
          <w:i w:val="false"/>
          <w:color w:val="000000"/>
          <w:sz w:val="28"/>
        </w:rPr>
        <w:t xml:space="preserve"> Вентана-Граф.</w:t>
      </w:r>
      <w:bookmarkEnd w:id="28"/>
      <w:r>
        <w:rPr>
          <w:sz w:val="28"/>
        </w:rPr>
        <w:br/>
      </w:r>
      <w:r>
        <w:rPr>
          <w:sz w:val="28"/>
        </w:rPr>
        <w:br/>
      </w:r>
      <w:bookmarkStart w:name="74e04b93-2cd1-4981-bcb4-8787512a45d0" w:id="29"/>
      <w:r>
        <w:rPr>
          <w:rFonts w:ascii="Times New Roman" w:hAnsi="Times New Roman"/>
          <w:b w:val="false"/>
          <w:i w:val="false"/>
          <w:color w:val="000000"/>
          <w:sz w:val="28"/>
        </w:rPr>
        <w:t xml:space="preserve"> Виноградова Н. Ф. Основы безопасности жизнедеятельно-</w:t>
      </w:r>
      <w:bookmarkEnd w:id="29"/>
      <w:r>
        <w:rPr>
          <w:sz w:val="28"/>
        </w:rPr>
        <w:br/>
      </w:r>
      <w:bookmarkStart w:name="74e04b93-2cd1-4981-bcb4-8787512a45d0" w:id="30"/>
      <w:r>
        <w:rPr>
          <w:rFonts w:ascii="Times New Roman" w:hAnsi="Times New Roman"/>
          <w:b w:val="false"/>
          <w:i w:val="false"/>
          <w:color w:val="000000"/>
          <w:sz w:val="28"/>
        </w:rPr>
        <w:t xml:space="preserve"> сти. 5—7 классы: методическое пособие. — М.: Вентана-Граф.</w:t>
      </w:r>
      <w:bookmarkEnd w:id="30"/>
      <w:r>
        <w:rPr>
          <w:sz w:val="28"/>
        </w:rPr>
        <w:br/>
      </w:r>
      <w:r>
        <w:rPr>
          <w:sz w:val="28"/>
        </w:rPr>
        <w:br/>
      </w:r>
      <w:bookmarkStart w:name="74e04b93-2cd1-4981-bcb4-8787512a45d0" w:id="31"/>
      <w:r>
        <w:rPr>
          <w:rFonts w:ascii="Times New Roman" w:hAnsi="Times New Roman"/>
          <w:b w:val="false"/>
          <w:i w:val="false"/>
          <w:color w:val="000000"/>
          <w:sz w:val="28"/>
        </w:rPr>
        <w:t xml:space="preserve"> Виноградова Н. Ф., Смирнов Д. В. Основы безопасности</w:t>
      </w:r>
      <w:bookmarkEnd w:id="31"/>
      <w:r>
        <w:rPr>
          <w:sz w:val="28"/>
        </w:rPr>
        <w:br/>
      </w:r>
      <w:bookmarkStart w:name="74e04b93-2cd1-4981-bcb4-8787512a45d0" w:id="32"/>
      <w:r>
        <w:rPr>
          <w:rFonts w:ascii="Times New Roman" w:hAnsi="Times New Roman"/>
          <w:b w:val="false"/>
          <w:i w:val="false"/>
          <w:color w:val="000000"/>
          <w:sz w:val="28"/>
        </w:rPr>
        <w:t xml:space="preserve"> жизнедеятельности. 8—9 классы: методическое пособие. —</w:t>
      </w:r>
      <w:bookmarkEnd w:id="32"/>
      <w:r>
        <w:rPr>
          <w:sz w:val="28"/>
        </w:rPr>
        <w:br/>
      </w:r>
      <w:bookmarkStart w:name="74e04b93-2cd1-4981-bcb4-8787512a45d0" w:id="33"/>
      <w:r>
        <w:rPr>
          <w:rFonts w:ascii="Times New Roman" w:hAnsi="Times New Roman"/>
          <w:b w:val="false"/>
          <w:i w:val="false"/>
          <w:color w:val="000000"/>
          <w:sz w:val="28"/>
        </w:rPr>
        <w:t xml:space="preserve"> М.: Вентана-Граф.</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4db1b891-46b6-424a-ab63-7fb5c2284dca" w:id="34"/>
      <w:r>
        <w:rPr>
          <w:rFonts w:ascii="Times New Roman" w:hAnsi="Times New Roman"/>
          <w:b w:val="false"/>
          <w:i w:val="false"/>
          <w:color w:val="000000"/>
          <w:sz w:val="28"/>
        </w:rPr>
        <w:t>http://kuhta.clan.su Журнал «Основы безопасности жизнедеятельности»</w:t>
      </w:r>
      <w:bookmarkEnd w:id="34"/>
      <w:r>
        <w:rPr>
          <w:sz w:val="28"/>
        </w:rPr>
        <w:br/>
      </w:r>
      <w:r>
        <w:rPr>
          <w:sz w:val="28"/>
        </w:rPr>
        <w:br/>
      </w:r>
      <w:bookmarkStart w:name="4db1b891-46b6-424a-ab63-7fb5c2284dca" w:id="35"/>
      <w:r>
        <w:rPr>
          <w:rFonts w:ascii="Times New Roman" w:hAnsi="Times New Roman"/>
          <w:b w:val="false"/>
          <w:i w:val="false"/>
          <w:color w:val="000000"/>
          <w:sz w:val="28"/>
        </w:rPr>
        <w:t xml:space="preserve"> http://www.school-obz.org Основы безопасности жизнедеятельности. Сайт Баграмян Э.</w:t>
      </w:r>
      <w:bookmarkEnd w:id="35"/>
      <w:r>
        <w:rPr>
          <w:sz w:val="28"/>
        </w:rPr>
        <w:br/>
      </w:r>
      <w:r>
        <w:rPr>
          <w:sz w:val="28"/>
        </w:rPr>
        <w:br/>
      </w:r>
      <w:bookmarkStart w:name="4db1b891-46b6-424a-ab63-7fb5c2284dca" w:id="36"/>
      <w:r>
        <w:rPr>
          <w:rFonts w:ascii="Times New Roman" w:hAnsi="Times New Roman"/>
          <w:b w:val="false"/>
          <w:i w:val="false"/>
          <w:color w:val="000000"/>
          <w:sz w:val="28"/>
        </w:rPr>
        <w:t xml:space="preserve"> http://theobg.by.ru/index.htm Нормативные документы, методические материалы по ОБЖ. Сайт Разумова В.Н.</w:t>
      </w:r>
      <w:bookmarkEnd w:id="36"/>
      <w:r>
        <w:rPr>
          <w:sz w:val="28"/>
        </w:rPr>
        <w:br/>
      </w:r>
      <w:r>
        <w:rPr>
          <w:sz w:val="28"/>
        </w:rPr>
        <w:br/>
      </w:r>
      <w:bookmarkStart w:name="4db1b891-46b6-424a-ab63-7fb5c2284dca" w:id="37"/>
      <w:r>
        <w:rPr>
          <w:rFonts w:ascii="Times New Roman" w:hAnsi="Times New Roman"/>
          <w:b w:val="false"/>
          <w:i w:val="false"/>
          <w:color w:val="000000"/>
          <w:sz w:val="28"/>
        </w:rPr>
        <w:t xml:space="preserve"> http://informic.narod.ru/obg.html Основы безопасности жизнедеятельности</w:t>
      </w:r>
      <w:bookmarkEnd w:id="37"/>
      <w:r>
        <w:rPr>
          <w:sz w:val="28"/>
        </w:rPr>
        <w:br/>
      </w:r>
      <w:r>
        <w:rPr>
          <w:sz w:val="28"/>
        </w:rPr>
        <w:br/>
      </w:r>
      <w:bookmarkStart w:name="4db1b891-46b6-424a-ab63-7fb5c2284dca" w:id="38"/>
      <w:r>
        <w:rPr>
          <w:rFonts w:ascii="Times New Roman" w:hAnsi="Times New Roman"/>
          <w:b w:val="false"/>
          <w:i w:val="false"/>
          <w:color w:val="000000"/>
          <w:sz w:val="28"/>
        </w:rPr>
        <w:t xml:space="preserve"> http://0bj.ru/</w:t>
      </w:r>
      <w:bookmarkEnd w:id="38"/>
      <w:r>
        <w:rPr>
          <w:sz w:val="28"/>
        </w:rPr>
        <w:br/>
      </w:r>
      <w:r>
        <w:rPr>
          <w:sz w:val="28"/>
        </w:rPr>
        <w:br/>
      </w:r>
      <w:bookmarkStart w:name="4db1b891-46b6-424a-ab63-7fb5c2284dca" w:id="39"/>
      <w:r>
        <w:rPr>
          <w:rFonts w:ascii="Times New Roman" w:hAnsi="Times New Roman"/>
          <w:b w:val="false"/>
          <w:i w:val="false"/>
          <w:color w:val="000000"/>
          <w:sz w:val="28"/>
        </w:rPr>
        <w:t xml:space="preserve"> Всероссийский научно-исследовательский институт по проблемам гражданской обороны и чрезвычайных ситуаций</w:t>
      </w:r>
      <w:bookmarkEnd w:id="39"/>
      <w:r>
        <w:rPr>
          <w:sz w:val="28"/>
        </w:rPr>
        <w:br/>
      </w:r>
      <w:r>
        <w:rPr>
          <w:sz w:val="28"/>
        </w:rPr>
        <w:br/>
      </w:r>
      <w:bookmarkStart w:name="4db1b891-46b6-424a-ab63-7fb5c2284dca" w:id="40"/>
      <w:r>
        <w:rPr>
          <w:rFonts w:ascii="Times New Roman" w:hAnsi="Times New Roman"/>
          <w:b w:val="false"/>
          <w:i w:val="false"/>
          <w:color w:val="000000"/>
          <w:sz w:val="28"/>
        </w:rPr>
        <w:t xml:space="preserve"> http://www.ampe.ru/web/guest/russian Институт психологических проблем безопасности</w:t>
      </w:r>
      <w:bookmarkEnd w:id="40"/>
      <w:r>
        <w:rPr>
          <w:sz w:val="28"/>
        </w:rPr>
        <w:br/>
      </w:r>
      <w:r>
        <w:rPr>
          <w:sz w:val="28"/>
        </w:rPr>
        <w:br/>
      </w:r>
      <w:bookmarkStart w:name="4db1b891-46b6-424a-ab63-7fb5c2284dca" w:id="41"/>
      <w:r>
        <w:rPr>
          <w:rFonts w:ascii="Times New Roman" w:hAnsi="Times New Roman"/>
          <w:b w:val="false"/>
          <w:i w:val="false"/>
          <w:color w:val="000000"/>
          <w:sz w:val="28"/>
        </w:rPr>
        <w:t xml:space="preserve"> http://anty-crim.boxmail.biz Искусство выживания</w:t>
      </w:r>
      <w:bookmarkEnd w:id="41"/>
      <w:r>
        <w:rPr>
          <w:sz w:val="28"/>
        </w:rPr>
        <w:br/>
      </w:r>
      <w:r>
        <w:rPr>
          <w:sz w:val="28"/>
        </w:rPr>
        <w:br/>
      </w:r>
      <w:bookmarkStart w:name="4db1b891-46b6-424a-ab63-7fb5c2284dca" w:id="42"/>
      <w:r>
        <w:rPr>
          <w:rFonts w:ascii="Times New Roman" w:hAnsi="Times New Roman"/>
          <w:b w:val="false"/>
          <w:i w:val="false"/>
          <w:color w:val="000000"/>
          <w:sz w:val="28"/>
        </w:rPr>
        <w:t xml:space="preserve"> http://www.goodlife.narod.ru Все о пожарной безопасности</w:t>
      </w:r>
      <w:bookmarkEnd w:id="42"/>
      <w:r>
        <w:rPr>
          <w:sz w:val="28"/>
        </w:rPr>
        <w:br/>
      </w:r>
      <w:r>
        <w:rPr>
          <w:sz w:val="28"/>
        </w:rPr>
        <w:br/>
      </w:r>
      <w:bookmarkStart w:name="4db1b891-46b6-424a-ab63-7fb5c2284dca" w:id="43"/>
      <w:r>
        <w:rPr>
          <w:rFonts w:ascii="Times New Roman" w:hAnsi="Times New Roman"/>
          <w:b w:val="false"/>
          <w:i w:val="false"/>
          <w:color w:val="000000"/>
          <w:sz w:val="28"/>
        </w:rPr>
        <w:t xml:space="preserve"> http://www.0-1.ru Охрана труда. Промышленная и пожарная безопасность. Предупреждение чрезвычайных ситуаций</w:t>
      </w:r>
      <w:bookmarkEnd w:id="43"/>
      <w:r>
        <w:rPr>
          <w:sz w:val="28"/>
        </w:rPr>
        <w:br/>
      </w:r>
      <w:r>
        <w:rPr>
          <w:sz w:val="28"/>
        </w:rPr>
        <w:br/>
      </w:r>
      <w:bookmarkStart w:name="4db1b891-46b6-424a-ab63-7fb5c2284dca" w:id="44"/>
      <w:r>
        <w:rPr>
          <w:rFonts w:ascii="Times New Roman" w:hAnsi="Times New Roman"/>
          <w:b w:val="false"/>
          <w:i w:val="false"/>
          <w:color w:val="000000"/>
          <w:sz w:val="28"/>
        </w:rPr>
        <w:t xml:space="preserve"> http://www.hsea.ru Первая медицинская помощь</w:t>
      </w:r>
      <w:bookmarkEnd w:id="44"/>
      <w:r>
        <w:rPr>
          <w:sz w:val="28"/>
        </w:rPr>
        <w:br/>
      </w:r>
      <w:r>
        <w:rPr>
          <w:sz w:val="28"/>
        </w:rPr>
        <w:br/>
      </w:r>
      <w:bookmarkStart w:name="4db1b891-46b6-424a-ab63-7fb5c2284dca" w:id="45"/>
      <w:r>
        <w:rPr>
          <w:rFonts w:ascii="Times New Roman" w:hAnsi="Times New Roman"/>
          <w:b w:val="false"/>
          <w:i w:val="false"/>
          <w:color w:val="000000"/>
          <w:sz w:val="28"/>
        </w:rPr>
        <w:t xml:space="preserve"> http://www.meduhod.ru Портал детской безопасности http://www.spas-extreme.ru Россия без наркотиков</w:t>
      </w:r>
      <w:bookmarkEnd w:id="45"/>
      <w:r>
        <w:rPr>
          <w:sz w:val="28"/>
        </w:rPr>
        <w:br/>
      </w:r>
      <w:r>
        <w:rPr>
          <w:sz w:val="28"/>
        </w:rPr>
        <w:br/>
      </w:r>
      <w:bookmarkStart w:name="4db1b891-46b6-424a-ab63-7fb5c2284dca" w:id="46"/>
      <w:r>
        <w:rPr>
          <w:rFonts w:ascii="Times New Roman" w:hAnsi="Times New Roman"/>
          <w:b w:val="false"/>
          <w:i w:val="false"/>
          <w:color w:val="000000"/>
          <w:sz w:val="28"/>
        </w:rPr>
        <w:t xml:space="preserve"> http://www.rwd.ru Федеральная служба по надзору в сфере защиты прав потребителей и благополучия человека</w:t>
      </w:r>
      <w:bookmarkEnd w:id="46"/>
      <w:r>
        <w:rPr>
          <w:sz w:val="28"/>
        </w:rPr>
        <w:br/>
      </w:r>
      <w:r>
        <w:rPr>
          <w:sz w:val="28"/>
        </w:rPr>
        <w:br/>
      </w:r>
      <w:bookmarkStart w:name="4db1b891-46b6-424a-ab63-7fb5c2284dca" w:id="47"/>
      <w:r>
        <w:rPr>
          <w:rFonts w:ascii="Times New Roman" w:hAnsi="Times New Roman"/>
          <w:b w:val="false"/>
          <w:i w:val="false"/>
          <w:color w:val="000000"/>
          <w:sz w:val="28"/>
        </w:rPr>
        <w:t xml:space="preserve"> http://www.rospotrebnadzor.ru Федеральная служба по экологическому, технологическому и атомному надзору</w:t>
      </w:r>
      <w:bookmarkEnd w:id="47"/>
      <w:r>
        <w:rPr>
          <w:sz w:val="28"/>
        </w:rPr>
        <w:br/>
      </w:r>
      <w:r>
        <w:rPr>
          <w:sz w:val="28"/>
        </w:rPr>
        <w:br/>
      </w:r>
      <w:bookmarkStart w:name="4db1b891-46b6-424a-ab63-7fb5c2284dca" w:id="48"/>
      <w:r>
        <w:rPr>
          <w:rFonts w:ascii="Times New Roman" w:hAnsi="Times New Roman"/>
          <w:b w:val="false"/>
          <w:i w:val="false"/>
          <w:color w:val="000000"/>
          <w:sz w:val="28"/>
        </w:rPr>
        <w:t xml:space="preserve"> http://www.gosnadzor.ru Федеральный центр гигиены и эпидемиологии</w:t>
      </w:r>
      <w:bookmarkEnd w:id="48"/>
      <w:r>
        <w:rPr>
          <w:sz w:val="28"/>
        </w:rPr>
        <w:br/>
      </w:r>
      <w:r>
        <w:rPr>
          <w:sz w:val="28"/>
        </w:rPr>
        <w:br/>
      </w:r>
      <w:bookmarkStart w:name="4db1b891-46b6-424a-ab63-7fb5c2284dca" w:id="49"/>
      <w:r>
        <w:rPr>
          <w:rFonts w:ascii="Times New Roman" w:hAnsi="Times New Roman"/>
          <w:b w:val="false"/>
          <w:i w:val="false"/>
          <w:color w:val="000000"/>
          <w:sz w:val="28"/>
        </w:rPr>
        <w:t xml:space="preserve"> http://www fcgsen.ru Охрана труда и техника безопасности</w:t>
      </w:r>
      <w:bookmarkEnd w:id="49"/>
      <w:r>
        <w:rPr>
          <w:sz w:val="28"/>
        </w:rPr>
        <w:br/>
      </w:r>
      <w:r>
        <w:rPr>
          <w:sz w:val="28"/>
        </w:rPr>
        <w:br/>
      </w:r>
      <w:bookmarkStart w:name="4db1b891-46b6-424a-ab63-7fb5c2284dca" w:id="50"/>
      <w:r>
        <w:rPr>
          <w:rFonts w:ascii="Times New Roman" w:hAnsi="Times New Roman"/>
          <w:b w:val="false"/>
          <w:i w:val="false"/>
          <w:color w:val="000000"/>
          <w:sz w:val="28"/>
        </w:rPr>
        <w:t xml:space="preserve"> http://www.znakcomplect.ru</w:t>
      </w:r>
      <w:bookmarkEnd w:id="50"/>
      <w:r>
        <w:rPr>
          <w:sz w:val="28"/>
        </w:rPr>
        <w:br/>
      </w:r>
      <w:r>
        <w:rPr>
          <w:sz w:val="28"/>
        </w:rPr>
        <w:br/>
      </w:r>
      <w:bookmarkStart w:name="4db1b891-46b6-424a-ab63-7fb5c2284dca" w:id="51"/>
      <w:r>
        <w:rPr>
          <w:rFonts w:ascii="Times New Roman" w:hAnsi="Times New Roman"/>
          <w:b w:val="false"/>
          <w:i w:val="false"/>
          <w:color w:val="000000"/>
          <w:sz w:val="28"/>
        </w:rPr>
        <w:t xml:space="preserve"> Лига здоровья нации http://www ligazn.ru</w:t>
      </w:r>
      <w:bookmarkEnd w:id="51"/>
      <w:r>
        <w:rPr>
          <w:sz w:val="28"/>
        </w:rPr>
        <w:br/>
      </w:r>
      <w:r>
        <w:rPr>
          <w:sz w:val="28"/>
        </w:rPr>
        <w:br/>
      </w:r>
      <w:bookmarkStart w:name="4db1b891-46b6-424a-ab63-7fb5c2284dca" w:id="52"/>
      <w:r>
        <w:rPr>
          <w:rFonts w:ascii="Times New Roman" w:hAnsi="Times New Roman"/>
          <w:b w:val="false"/>
          <w:i w:val="false"/>
          <w:color w:val="000000"/>
          <w:sz w:val="28"/>
        </w:rPr>
        <w:t xml:space="preserve"> Всероссийский форум «Здоровье нации — основа процветания России»</w:t>
      </w:r>
      <w:bookmarkEnd w:id="52"/>
      <w:r>
        <w:rPr>
          <w:sz w:val="28"/>
        </w:rPr>
        <w:br/>
      </w:r>
      <w:r>
        <w:rPr>
          <w:sz w:val="28"/>
        </w:rPr>
        <w:br/>
      </w:r>
      <w:bookmarkStart w:name="4db1b891-46b6-424a-ab63-7fb5c2284dca" w:id="53"/>
      <w:r>
        <w:rPr>
          <w:rFonts w:ascii="Times New Roman" w:hAnsi="Times New Roman"/>
          <w:b w:val="false"/>
          <w:i w:val="false"/>
          <w:color w:val="000000"/>
          <w:sz w:val="28"/>
        </w:rPr>
        <w:t xml:space="preserve"> http://www.znopr.ru Безопасность и здоровье: ресурсы, технологии и обучение</w:t>
      </w:r>
      <w:bookmarkEnd w:id="53"/>
      <w:r>
        <w:rPr>
          <w:sz w:val="28"/>
        </w:rPr>
        <w:br/>
      </w:r>
      <w:r>
        <w:rPr>
          <w:sz w:val="28"/>
        </w:rPr>
        <w:br/>
      </w:r>
      <w:bookmarkStart w:name="4db1b891-46b6-424a-ab63-7fb5c2284dca" w:id="54"/>
      <w:r>
        <w:rPr>
          <w:rFonts w:ascii="Times New Roman" w:hAnsi="Times New Roman"/>
          <w:b w:val="false"/>
          <w:i w:val="false"/>
          <w:color w:val="000000"/>
          <w:sz w:val="28"/>
        </w:rPr>
        <w:t xml:space="preserve"> http://www.risk-net.ru "Открытый урок"</w:t>
      </w:r>
      <w:bookmarkEnd w:id="54"/>
      <w:r>
        <w:rPr>
          <w:sz w:val="28"/>
        </w:rPr>
        <w:br/>
      </w:r>
      <w:r>
        <w:rPr>
          <w:sz w:val="28"/>
        </w:rPr>
        <w:br/>
      </w:r>
      <w:bookmarkStart w:name="4db1b891-46b6-424a-ab63-7fb5c2284dca" w:id="55"/>
      <w:r>
        <w:rPr>
          <w:rFonts w:ascii="Times New Roman" w:hAnsi="Times New Roman"/>
          <w:b w:val="false"/>
          <w:i w:val="false"/>
          <w:color w:val="000000"/>
          <w:sz w:val="28"/>
        </w:rPr>
        <w:t xml:space="preserve"> http://fcior.edu.ru/ - Федеральный центр информационно-образовательных ресурсов</w:t>
      </w:r>
      <w:bookmarkEnd w:id="55"/>
      <w:r>
        <w:rPr>
          <w:sz w:val="28"/>
        </w:rPr>
        <w:br/>
      </w:r>
      <w:r>
        <w:rPr>
          <w:sz w:val="28"/>
        </w:rPr>
        <w:br/>
      </w:r>
      <w:bookmarkStart w:name="4db1b891-46b6-424a-ab63-7fb5c2284dca" w:id="56"/>
      <w:r>
        <w:rPr>
          <w:rFonts w:ascii="Times New Roman" w:hAnsi="Times New Roman"/>
          <w:b w:val="false"/>
          <w:i w:val="false"/>
          <w:color w:val="000000"/>
          <w:sz w:val="28"/>
        </w:rPr>
        <w:t xml:space="preserve"> http://www.alleng.ru/edu/saf1.htm-ОБЖ - билеты, ответы, уроки.</w:t>
      </w:r>
      <w:bookmarkEnd w:id="56"/>
      <w:r>
        <w:rPr>
          <w:sz w:val="28"/>
        </w:rPr>
        <w:br/>
      </w:r>
      <w:r>
        <w:rPr>
          <w:sz w:val="28"/>
        </w:rPr>
        <w:br/>
      </w:r>
      <w:bookmarkStart w:name="4db1b891-46b6-424a-ab63-7fb5c2284dca" w:id="57"/>
      <w:r>
        <w:rPr>
          <w:rFonts w:ascii="Times New Roman" w:hAnsi="Times New Roman"/>
          <w:b w:val="false"/>
          <w:i w:val="false"/>
          <w:color w:val="000000"/>
          <w:sz w:val="28"/>
        </w:rPr>
        <w:t xml:space="preserve"> http://www.alleng.ru/edu/saf3.htm-Книги, пособия по ОБЖ</w:t>
      </w:r>
      <w:bookmarkEnd w:id="57"/>
      <w:r>
        <w:rPr>
          <w:sz w:val="28"/>
        </w:rPr>
        <w:br/>
      </w:r>
      <w:r>
        <w:rPr>
          <w:sz w:val="28"/>
        </w:rPr>
        <w:br/>
      </w:r>
      <w:r>
        <w:rPr>
          <w:sz w:val="28"/>
        </w:rPr>
        <w:br/>
      </w:r>
      <w:bookmarkStart w:name="4db1b891-46b6-424a-ab63-7fb5c2284dca" w:id="58"/>
      <w:r>
        <w:rPr>
          <w:rFonts w:ascii="Times New Roman" w:hAnsi="Times New Roman"/>
          <w:b w:val="false"/>
          <w:i w:val="false"/>
          <w:color w:val="000000"/>
          <w:sz w:val="28"/>
        </w:rPr>
        <w:t xml:space="preserve"> http://satinoschool.narod.ru/test1/p1aa1.html-методическое пособие для учителей ОБЖ</w:t>
      </w:r>
      <w:bookmarkEnd w:id="58"/>
      <w:r>
        <w:rPr>
          <w:sz w:val="28"/>
        </w:rPr>
        <w:br/>
      </w:r>
      <w:r>
        <w:rPr>
          <w:sz w:val="28"/>
        </w:rPr>
        <w:br/>
      </w:r>
      <w:bookmarkStart w:name="4db1b891-46b6-424a-ab63-7fb5c2284dca" w:id="59"/>
      <w:r>
        <w:rPr>
          <w:rFonts w:ascii="Times New Roman" w:hAnsi="Times New Roman"/>
          <w:b w:val="false"/>
          <w:i w:val="false"/>
          <w:color w:val="000000"/>
          <w:sz w:val="28"/>
        </w:rPr>
        <w:t xml:space="preserve"> http://www.uchportal.ru/load/81-учительский портал</w:t>
      </w:r>
      <w:bookmarkEnd w:id="59"/>
      <w:r>
        <w:rPr>
          <w:sz w:val="28"/>
        </w:rPr>
        <w:br/>
      </w:r>
      <w:r>
        <w:rPr>
          <w:sz w:val="28"/>
        </w:rPr>
        <w:br/>
      </w:r>
      <w:bookmarkStart w:name="4db1b891-46b6-424a-ab63-7fb5c2284dca" w:id="60"/>
      <w:r>
        <w:rPr>
          <w:rFonts w:ascii="Times New Roman" w:hAnsi="Times New Roman"/>
          <w:b w:val="false"/>
          <w:i w:val="false"/>
          <w:color w:val="000000"/>
          <w:sz w:val="28"/>
        </w:rPr>
        <w:t xml:space="preserve"> http://severskijkadet.ru/voennoe_delo/обж/уроки-обж-ссылки.html-уроки ОБЖ</w:t>
      </w:r>
      <w:bookmarkEnd w:id="60"/>
      <w:r>
        <w:rPr>
          <w:sz w:val="28"/>
        </w:rPr>
        <w:br/>
      </w:r>
      <w:r>
        <w:rPr>
          <w:sz w:val="28"/>
        </w:rPr>
        <w:br/>
      </w:r>
      <w:bookmarkStart w:name="4db1b891-46b6-424a-ab63-7fb5c2284dca" w:id="61"/>
      <w:r>
        <w:rPr>
          <w:rFonts w:ascii="Times New Roman" w:hAnsi="Times New Roman"/>
          <w:b w:val="false"/>
          <w:i w:val="false"/>
          <w:color w:val="000000"/>
          <w:sz w:val="28"/>
        </w:rPr>
        <w:t xml:space="preserve"> http://zdd.1september.ru/ - газета "Здоровье детей" </w:t>
      </w:r>
      <w:bookmarkEnd w:id="61"/>
      <w:r>
        <w:rPr>
          <w:sz w:val="28"/>
        </w:rPr>
        <w:br/>
      </w:r>
      <w:r>
        <w:rPr>
          <w:sz w:val="28"/>
        </w:rPr>
        <w:br/>
      </w:r>
      <w:bookmarkStart w:name="4db1b891-46b6-424a-ab63-7fb5c2284dca" w:id="62"/>
      <w:r>
        <w:rPr>
          <w:rFonts w:ascii="Times New Roman" w:hAnsi="Times New Roman"/>
          <w:b w:val="false"/>
          <w:i w:val="false"/>
          <w:color w:val="000000"/>
          <w:sz w:val="28"/>
        </w:rPr>
        <w:t xml:space="preserve"> http://spo.1september.ru/ - газета "Спорт в школе"</w:t>
      </w:r>
      <w:bookmarkEnd w:id="62"/>
      <w:r>
        <w:rPr>
          <w:sz w:val="28"/>
        </w:rPr>
        <w:br/>
      </w:r>
      <w:r>
        <w:rPr>
          <w:sz w:val="28"/>
        </w:rPr>
        <w:br/>
      </w:r>
      <w:bookmarkStart w:name="4db1b891-46b6-424a-ab63-7fb5c2284dca" w:id="63"/>
      <w:r>
        <w:rPr>
          <w:rFonts w:ascii="Times New Roman" w:hAnsi="Times New Roman"/>
          <w:b w:val="false"/>
          <w:i w:val="false"/>
          <w:color w:val="000000"/>
          <w:sz w:val="28"/>
        </w:rPr>
        <w:t xml:space="preserve"> http://www.infosport.ru/press/szr/1999N5/index.htm - Спортивная жизнь России.</w:t>
      </w:r>
      <w:bookmarkEnd w:id="63"/>
      <w:r>
        <w:rPr>
          <w:sz w:val="28"/>
        </w:rPr>
        <w:br/>
      </w:r>
      <w:r>
        <w:rPr>
          <w:sz w:val="28"/>
        </w:rPr>
        <w:br/>
      </w:r>
      <w:bookmarkStart w:name="4db1b891-46b6-424a-ab63-7fb5c2284dca" w:id="64"/>
      <w:r>
        <w:rPr>
          <w:rFonts w:ascii="Times New Roman" w:hAnsi="Times New Roman"/>
          <w:b w:val="false"/>
          <w:i w:val="false"/>
          <w:color w:val="000000"/>
          <w:sz w:val="28"/>
        </w:rPr>
        <w:t xml:space="preserve"> Электронная версия ежемесячного иллюстрированного журнала.</w:t>
      </w:r>
      <w:bookmarkEnd w:id="64"/>
      <w:r>
        <w:rPr>
          <w:sz w:val="28"/>
        </w:rPr>
        <w:br/>
      </w:r>
      <w:r>
        <w:rPr>
          <w:sz w:val="28"/>
        </w:rPr>
        <w:br/>
      </w:r>
      <w:bookmarkStart w:name="4db1b891-46b6-424a-ab63-7fb5c2284dca" w:id="65"/>
      <w:r>
        <w:rPr>
          <w:rFonts w:ascii="Times New Roman" w:hAnsi="Times New Roman"/>
          <w:b w:val="false"/>
          <w:i w:val="false"/>
          <w:color w:val="000000"/>
          <w:sz w:val="28"/>
        </w:rPr>
        <w:t xml:space="preserve"> http://festival.1september.ru/ - Фестиваль пед.идей «Открытый урок»</w:t>
      </w:r>
      <w:bookmarkEnd w:id="65"/>
      <w:r>
        <w:rPr>
          <w:sz w:val="28"/>
        </w:rPr>
        <w:br/>
      </w:r>
      <w:r>
        <w:rPr>
          <w:sz w:val="28"/>
        </w:rPr>
        <w:br/>
      </w:r>
      <w:bookmarkStart w:name="4db1b891-46b6-424a-ab63-7fb5c2284dca" w:id="66"/>
      <w:r>
        <w:rPr>
          <w:rFonts w:ascii="Times New Roman" w:hAnsi="Times New Roman"/>
          <w:b w:val="false"/>
          <w:i w:val="false"/>
          <w:color w:val="000000"/>
          <w:sz w:val="28"/>
        </w:rPr>
        <w:t xml:space="preserve"> http://kzg.narod.ru/ - Журнал «Культура здоровой жизни»</w:t>
      </w:r>
      <w:bookmarkEnd w:id="66"/>
      <w:r>
        <w:rPr>
          <w:sz w:val="28"/>
        </w:rPr>
        <w:br/>
      </w:r>
      <w:r>
        <w:rPr>
          <w:sz w:val="28"/>
        </w:rPr>
        <w:br/>
      </w:r>
      <w:bookmarkStart w:name="4db1b891-46b6-424a-ab63-7fb5c2284dca" w:id="67"/>
      <w:r>
        <w:rPr>
          <w:rFonts w:ascii="Times New Roman" w:hAnsi="Times New Roman"/>
          <w:b w:val="false"/>
          <w:i w:val="false"/>
          <w:color w:val="000000"/>
          <w:sz w:val="28"/>
        </w:rPr>
        <w:t xml:space="preserve"> http://lib.sportedu.ru -</w:t>
      </w:r>
      <w:bookmarkEnd w:id="67"/>
      <w:r>
        <w:rPr>
          <w:sz w:val="28"/>
        </w:rPr>
        <w:br/>
      </w:r>
      <w:r>
        <w:rPr>
          <w:sz w:val="28"/>
        </w:rPr>
        <w:br/>
      </w:r>
      <w:bookmarkStart w:name="4db1b891-46b6-424a-ab63-7fb5c2284dca" w:id="68"/>
      <w:r>
        <w:rPr>
          <w:rFonts w:ascii="Times New Roman" w:hAnsi="Times New Roman"/>
          <w:b w:val="false"/>
          <w:i w:val="false"/>
          <w:color w:val="000000"/>
          <w:sz w:val="28"/>
        </w:rPr>
        <w:t xml:space="preserve"> http://window.edu.ru/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 </w:t>
      </w:r>
      <w:bookmarkEnd w:id="68"/>
      <w:r>
        <w:rPr>
          <w:sz w:val="28"/>
        </w:rPr>
        <w:br/>
      </w:r>
      <w:r>
        <w:rPr>
          <w:sz w:val="28"/>
        </w:rPr>
        <w:br/>
      </w:r>
      <w:bookmarkStart w:name="4db1b891-46b6-424a-ab63-7fb5c2284dca" w:id="69"/>
      <w:r>
        <w:rPr>
          <w:rFonts w:ascii="Times New Roman" w:hAnsi="Times New Roman"/>
          <w:b w:val="false"/>
          <w:i w:val="false"/>
          <w:color w:val="000000"/>
          <w:sz w:val="28"/>
        </w:rPr>
        <w:t xml:space="preserve"> http://www.obzh.info информационный веб-сайт (обучение и воспитание основам безопасности жизнедеятельности). </w:t>
      </w:r>
      <w:bookmarkEnd w:id="69"/>
      <w:r>
        <w:rPr>
          <w:sz w:val="28"/>
        </w:rPr>
        <w:br/>
      </w:r>
      <w:r>
        <w:rPr>
          <w:sz w:val="28"/>
        </w:rPr>
        <w:br/>
      </w:r>
      <w:bookmarkStart w:name="4db1b891-46b6-424a-ab63-7fb5c2284dca" w:id="70"/>
      <w:r>
        <w:rPr>
          <w:rFonts w:ascii="Times New Roman" w:hAnsi="Times New Roman"/>
          <w:b w:val="false"/>
          <w:i w:val="false"/>
          <w:color w:val="000000"/>
          <w:sz w:val="28"/>
        </w:rPr>
        <w:t xml:space="preserve"> http://www.1september.ru веб-сайт «Объединение педагогических изданий «Первое сентября» (статьи по основам безопасности жизнедеятельности в свободном доступе, имеется также архив статей). </w:t>
      </w:r>
      <w:bookmarkEnd w:id="70"/>
      <w:r>
        <w:rPr>
          <w:sz w:val="28"/>
        </w:rPr>
        <w:br/>
      </w:r>
      <w:r>
        <w:rPr>
          <w:sz w:val="28"/>
        </w:rPr>
        <w:br/>
      </w:r>
      <w:bookmarkStart w:name="4db1b891-46b6-424a-ab63-7fb5c2284dca" w:id="71"/>
      <w:r>
        <w:rPr>
          <w:rFonts w:ascii="Times New Roman" w:hAnsi="Times New Roman"/>
          <w:b w:val="false"/>
          <w:i w:val="false"/>
          <w:color w:val="000000"/>
          <w:sz w:val="28"/>
        </w:rPr>
        <w:t xml:space="preserve"> http://www.school-obz.org/ - информационно-методическое издание по основам безопасности жизнедеятельности </w:t>
      </w:r>
      <w:bookmarkEnd w:id="71"/>
      <w:r>
        <w:rPr>
          <w:sz w:val="28"/>
        </w:rPr>
        <w:br/>
      </w:r>
      <w:r>
        <w:rPr>
          <w:sz w:val="28"/>
        </w:rPr>
        <w:br/>
      </w:r>
      <w:bookmarkStart w:name="4db1b891-46b6-424a-ab63-7fb5c2284dca" w:id="72"/>
      <w:r>
        <w:rPr>
          <w:rFonts w:ascii="Times New Roman" w:hAnsi="Times New Roman"/>
          <w:b w:val="false"/>
          <w:i w:val="false"/>
          <w:color w:val="000000"/>
          <w:sz w:val="28"/>
        </w:rPr>
        <w:t xml:space="preserve"> http://teachpro.ru/course2d.aspx?idc=12090 cr=2 Обучение через Интернет </w:t>
      </w:r>
      <w:bookmarkEnd w:id="72"/>
      <w:r>
        <w:rPr>
          <w:sz w:val="28"/>
        </w:rPr>
        <w:br/>
      </w:r>
      <w:r>
        <w:rPr>
          <w:sz w:val="28"/>
        </w:rPr>
        <w:br/>
      </w:r>
      <w:bookmarkStart w:name="4db1b891-46b6-424a-ab63-7fb5c2284dca" w:id="73"/>
      <w:r>
        <w:rPr>
          <w:rFonts w:ascii="Times New Roman" w:hAnsi="Times New Roman"/>
          <w:b w:val="false"/>
          <w:i w:val="false"/>
          <w:color w:val="000000"/>
          <w:sz w:val="28"/>
        </w:rPr>
        <w:t xml:space="preserve"> http://www.km-school.ru/ Мультипортал компании «Кирилл и Мефодий» </w:t>
      </w:r>
      <w:bookmarkEnd w:id="73"/>
      <w:r>
        <w:rPr>
          <w:sz w:val="28"/>
        </w:rPr>
        <w:br/>
      </w:r>
      <w:r>
        <w:rPr>
          <w:sz w:val="28"/>
        </w:rPr>
        <w:br/>
      </w:r>
      <w:bookmarkStart w:name="4db1b891-46b6-424a-ab63-7fb5c2284dca" w:id="74"/>
      <w:r>
        <w:rPr>
          <w:rFonts w:ascii="Times New Roman" w:hAnsi="Times New Roman"/>
          <w:b w:val="false"/>
          <w:i w:val="false"/>
          <w:color w:val="000000"/>
          <w:sz w:val="28"/>
        </w:rPr>
        <w:t xml:space="preserve"> http://www.eidos.ru Сайт центра дистанционного обучения «Эйдос» </w:t>
      </w:r>
      <w:bookmarkEnd w:id="74"/>
      <w:r>
        <w:rPr>
          <w:sz w:val="28"/>
        </w:rPr>
        <w:br/>
      </w:r>
      <w:r>
        <w:rPr>
          <w:sz w:val="28"/>
        </w:rPr>
        <w:br/>
      </w:r>
      <w:bookmarkStart w:name="4db1b891-46b6-424a-ab63-7fb5c2284dca" w:id="75"/>
      <w:r>
        <w:rPr>
          <w:rFonts w:ascii="Times New Roman" w:hAnsi="Times New Roman"/>
          <w:b w:val="false"/>
          <w:i w:val="false"/>
          <w:color w:val="000000"/>
          <w:sz w:val="28"/>
        </w:rPr>
        <w:t xml:space="preserve"> http://www.informic.narod.ru/obg.html Сайт учителя информатики, технологии и ОБЖ Разумова Виктора Николаевича </w:t>
      </w:r>
      <w:bookmarkEnd w:id="75"/>
      <w:r>
        <w:rPr>
          <w:sz w:val="28"/>
        </w:rPr>
        <w:br/>
      </w:r>
      <w:r>
        <w:rPr>
          <w:sz w:val="28"/>
        </w:rPr>
        <w:br/>
      </w:r>
      <w:bookmarkStart w:name="4db1b891-46b6-424a-ab63-7fb5c2284dca" w:id="76"/>
      <w:r>
        <w:rPr>
          <w:rFonts w:ascii="Times New Roman" w:hAnsi="Times New Roman"/>
          <w:b w:val="false"/>
          <w:i w:val="false"/>
          <w:color w:val="000000"/>
          <w:sz w:val="28"/>
        </w:rPr>
        <w:t xml:space="preserve"> http://sverdlovsk-school8.nm.ru/docobgd.htm Для учителя ОБЖД </w:t>
      </w:r>
      <w:bookmarkEnd w:id="76"/>
      <w:r>
        <w:rPr>
          <w:sz w:val="28"/>
        </w:rPr>
        <w:br/>
      </w:r>
      <w:r>
        <w:rPr>
          <w:sz w:val="28"/>
        </w:rPr>
        <w:br/>
      </w:r>
      <w:bookmarkStart w:name="4db1b891-46b6-424a-ab63-7fb5c2284dca" w:id="77"/>
      <w:r>
        <w:rPr>
          <w:rFonts w:ascii="Times New Roman" w:hAnsi="Times New Roman"/>
          <w:b w:val="false"/>
          <w:i w:val="false"/>
          <w:color w:val="000000"/>
          <w:sz w:val="28"/>
        </w:rPr>
        <w:t xml:space="preserve"> http://kchs.tomsk.gov.ru/azbuka_bez.htm Сайт Учебно-методического Цента ГУ МЧС России по Томской области </w:t>
      </w:r>
      <w:bookmarkEnd w:id="77"/>
      <w:r>
        <w:rPr>
          <w:sz w:val="28"/>
        </w:rPr>
        <w:br/>
      </w:r>
      <w:r>
        <w:rPr>
          <w:sz w:val="28"/>
        </w:rPr>
        <w:br/>
      </w:r>
      <w:bookmarkStart w:name="4db1b891-46b6-424a-ab63-7fb5c2284dca" w:id="78"/>
      <w:r>
        <w:rPr>
          <w:rFonts w:ascii="Times New Roman" w:hAnsi="Times New Roman"/>
          <w:b w:val="false"/>
          <w:i w:val="false"/>
          <w:color w:val="000000"/>
          <w:sz w:val="28"/>
        </w:rPr>
        <w:t xml:space="preserve"> http://www.novgorod.fio.ru/projects/Project1583/index.htm Первые шаги граждан в чрезвычайных ситуациях (памятка о правилах поведения граждан в чрезвычайных ситуациях) </w:t>
      </w:r>
      <w:bookmarkEnd w:id="78"/>
      <w:r>
        <w:rPr>
          <w:sz w:val="28"/>
        </w:rPr>
        <w:br/>
      </w:r>
      <w:r>
        <w:rPr>
          <w:sz w:val="28"/>
        </w:rPr>
        <w:br/>
      </w:r>
      <w:bookmarkStart w:name="4db1b891-46b6-424a-ab63-7fb5c2284dca" w:id="79"/>
      <w:r>
        <w:rPr>
          <w:rFonts w:ascii="Times New Roman" w:hAnsi="Times New Roman"/>
          <w:b w:val="false"/>
          <w:i w:val="false"/>
          <w:color w:val="000000"/>
          <w:sz w:val="28"/>
        </w:rPr>
        <w:t xml:space="preserve"> http://kombat.com.ua/stat.html Статьи по выживанию в различных экстремальных условиях </w:t>
      </w:r>
      <w:bookmarkEnd w:id="79"/>
      <w:r>
        <w:rPr>
          <w:sz w:val="28"/>
        </w:rPr>
        <w:br/>
      </w:r>
      <w:r>
        <w:rPr>
          <w:sz w:val="28"/>
        </w:rPr>
        <w:br/>
      </w:r>
      <w:bookmarkStart w:name="4db1b891-46b6-424a-ab63-7fb5c2284dca" w:id="80"/>
      <w:r>
        <w:rPr>
          <w:rFonts w:ascii="Times New Roman" w:hAnsi="Times New Roman"/>
          <w:b w:val="false"/>
          <w:i w:val="false"/>
          <w:color w:val="000000"/>
          <w:sz w:val="28"/>
        </w:rPr>
        <w:t xml:space="preserve"> http://www.spas-extreme.ru/ Портал детской безопасности </w:t>
      </w:r>
      <w:bookmarkEnd w:id="80"/>
      <w:r>
        <w:rPr>
          <w:sz w:val="28"/>
        </w:rPr>
        <w:br/>
      </w:r>
      <w:r>
        <w:rPr>
          <w:sz w:val="28"/>
        </w:rPr>
        <w:br/>
      </w:r>
      <w:bookmarkStart w:name="4db1b891-46b6-424a-ab63-7fb5c2284dca" w:id="81"/>
      <w:r>
        <w:rPr>
          <w:rFonts w:ascii="Times New Roman" w:hAnsi="Times New Roman"/>
          <w:b w:val="false"/>
          <w:i w:val="false"/>
          <w:color w:val="000000"/>
          <w:sz w:val="28"/>
        </w:rPr>
        <w:t xml:space="preserve"> http://www.novgorod.fio.ru/projects/Project1132/index.htm Автономное существование в природе – детям </w:t>
      </w:r>
      <w:bookmarkEnd w:id="81"/>
      <w:r>
        <w:rPr>
          <w:sz w:val="28"/>
        </w:rPr>
        <w:br/>
      </w:r>
      <w:r>
        <w:rPr>
          <w:sz w:val="28"/>
        </w:rPr>
        <w:br/>
      </w:r>
      <w:bookmarkStart w:name="4db1b891-46b6-424a-ab63-7fb5c2284dca" w:id="82"/>
      <w:r>
        <w:rPr>
          <w:rFonts w:ascii="Times New Roman" w:hAnsi="Times New Roman"/>
          <w:b w:val="false"/>
          <w:i w:val="false"/>
          <w:color w:val="000000"/>
          <w:sz w:val="28"/>
        </w:rPr>
        <w:t xml:space="preserve"> http://www.moskids.ru/ru/training_games/pdd/ Портал для малышей города Москвы (правила дорожного движения) </w:t>
      </w:r>
      <w:bookmarkEnd w:id="82"/>
      <w:r>
        <w:rPr>
          <w:sz w:val="28"/>
        </w:rPr>
        <w:br/>
      </w:r>
      <w:r>
        <w:rPr>
          <w:sz w:val="28"/>
        </w:rPr>
        <w:br/>
      </w:r>
      <w:bookmarkStart w:name="4db1b891-46b6-424a-ab63-7fb5c2284dca" w:id="83"/>
      <w:r>
        <w:rPr>
          <w:rFonts w:ascii="Times New Roman" w:hAnsi="Times New Roman"/>
          <w:b w:val="false"/>
          <w:i w:val="false"/>
          <w:color w:val="000000"/>
          <w:sz w:val="28"/>
        </w:rPr>
        <w:t xml:space="preserve"> http://www.moskids.ru/ru/training_games/your_safety/?id18=20741 i18=2 Портал для малышей города Москвы (твоя безопасность) </w:t>
      </w:r>
      <w:bookmarkEnd w:id="83"/>
      <w:r>
        <w:rPr>
          <w:sz w:val="28"/>
        </w:rPr>
        <w:br/>
      </w:r>
      <w:r>
        <w:rPr>
          <w:sz w:val="28"/>
        </w:rPr>
        <w:br/>
      </w:r>
      <w:bookmarkStart w:name="4db1b891-46b6-424a-ab63-7fb5c2284dca" w:id="84"/>
      <w:r>
        <w:rPr>
          <w:rFonts w:ascii="Times New Roman" w:hAnsi="Times New Roman"/>
          <w:b w:val="false"/>
          <w:i w:val="false"/>
          <w:color w:val="000000"/>
          <w:sz w:val="28"/>
        </w:rPr>
        <w:t xml:space="preserve"> http://www.ssga.ru/AllMetodMaterial/metod_mat_for_ioot/metodichki/bgd/oglavlenie_1.html Электронный учебник по безопасности жизнедеятельности (можно использовать при изучении отдельных тем в старших классах) </w:t>
      </w:r>
      <w:bookmarkEnd w:id="84"/>
      <w:r>
        <w:rPr>
          <w:sz w:val="28"/>
        </w:rPr>
        <w:br/>
      </w:r>
      <w:r>
        <w:rPr>
          <w:sz w:val="28"/>
        </w:rPr>
        <w:br/>
      </w:r>
      <w:bookmarkStart w:name="4db1b891-46b6-424a-ab63-7fb5c2284dca" w:id="85"/>
      <w:r>
        <w:rPr>
          <w:rFonts w:ascii="Times New Roman" w:hAnsi="Times New Roman"/>
          <w:b w:val="false"/>
          <w:i w:val="false"/>
          <w:color w:val="000000"/>
          <w:sz w:val="28"/>
        </w:rPr>
        <w:t xml:space="preserve"> info@russmag.ru Журнал ОБЖ. Основы безопасности жизни </w:t>
      </w:r>
      <w:bookmarkEnd w:id="85"/>
      <w:r>
        <w:rPr>
          <w:sz w:val="28"/>
        </w:rPr>
        <w:br/>
      </w:r>
      <w:r>
        <w:rPr>
          <w:sz w:val="28"/>
        </w:rPr>
        <w:br/>
      </w:r>
      <w:bookmarkStart w:name="4db1b891-46b6-424a-ab63-7fb5c2284dca" w:id="86"/>
      <w:r>
        <w:rPr>
          <w:rFonts w:ascii="Times New Roman" w:hAnsi="Times New Roman"/>
          <w:b w:val="false"/>
          <w:i w:val="false"/>
          <w:color w:val="000000"/>
          <w:sz w:val="28"/>
        </w:rPr>
        <w:t xml:space="preserve"> vps@mail.ru Журнал Основы безопасности жизнедеятельности. Каталог вебресурсов по обеспечению безопасности. </w:t>
      </w:r>
      <w:bookmarkEnd w:id="86"/>
      <w:r>
        <w:rPr>
          <w:sz w:val="28"/>
        </w:rPr>
        <w:br/>
      </w:r>
      <w:r>
        <w:rPr>
          <w:sz w:val="28"/>
        </w:rPr>
        <w:br/>
      </w:r>
      <w:bookmarkStart w:name="4db1b891-46b6-424a-ab63-7fb5c2284dca" w:id="87"/>
      <w:r>
        <w:rPr>
          <w:rFonts w:ascii="Times New Roman" w:hAnsi="Times New Roman"/>
          <w:b w:val="false"/>
          <w:i w:val="false"/>
          <w:color w:val="000000"/>
          <w:sz w:val="28"/>
        </w:rPr>
        <w:t xml:space="preserve"> www.rusolymp.ru. Всероссийская олимпиада школьников, в т.ч. по основам безопасности жизнедеятельности. </w:t>
      </w:r>
      <w:bookmarkEnd w:id="87"/>
      <w:r>
        <w:rPr>
          <w:sz w:val="28"/>
        </w:rPr>
        <w:br/>
      </w:r>
      <w:r>
        <w:rPr>
          <w:sz w:val="28"/>
        </w:rPr>
        <w:br/>
      </w:r>
      <w:bookmarkStart w:name="4db1b891-46b6-424a-ab63-7fb5c2284dca" w:id="88"/>
      <w:r>
        <w:rPr>
          <w:rFonts w:ascii="Times New Roman" w:hAnsi="Times New Roman"/>
          <w:b w:val="false"/>
          <w:i w:val="false"/>
          <w:color w:val="000000"/>
          <w:sz w:val="28"/>
        </w:rPr>
        <w:t xml:space="preserve"> http://b23.ru/hsnc Учебное пособие по ОСНОВАМ ВОЕННОЙ СЛУЖБЫ.</w:t>
      </w:r>
      <w:bookmarkEnd w:id="88"/>
      <w:r>
        <w:rPr>
          <w:sz w:val="28"/>
        </w:rPr>
        <w:br/>
      </w:r>
      <w:r>
        <w:rPr>
          <w:sz w:val="28"/>
        </w:rPr>
        <w:br/>
      </w:r>
      <w:bookmarkStart w:name="4db1b891-46b6-424a-ab63-7fb5c2284dca" w:id="89"/>
      <w:r>
        <w:rPr>
          <w:rFonts w:ascii="Times New Roman" w:hAnsi="Times New Roman"/>
          <w:b w:val="false"/>
          <w:i w:val="false"/>
          <w:color w:val="000000"/>
          <w:sz w:val="28"/>
        </w:rPr>
        <w:t xml:space="preserve"> http://b23.ru/hsb9 Учебные атласы по медицинской подготовке.</w:t>
      </w:r>
      <w:bookmarkEnd w:id="89"/>
      <w:r>
        <w:rPr>
          <w:sz w:val="28"/>
        </w:rPr>
        <w:br/>
      </w:r>
      <w:r>
        <w:rPr>
          <w:sz w:val="28"/>
        </w:rPr>
        <w:br/>
      </w:r>
      <w:bookmarkStart w:name="4db1b891-46b6-424a-ab63-7fb5c2284dca" w:id="90"/>
      <w:r>
        <w:rPr>
          <w:rFonts w:ascii="Times New Roman" w:hAnsi="Times New Roman"/>
          <w:b w:val="false"/>
          <w:i w:val="false"/>
          <w:color w:val="000000"/>
          <w:sz w:val="28"/>
        </w:rPr>
        <w:t xml:space="preserve"> http://mukobg.jimdo.com/ Сайт преподавателя ОБЖ Идрисова Раниса Анваровича.</w:t>
      </w:r>
      <w:bookmarkEnd w:id="90"/>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781458" w:id="91"/>
    <w:p>
      <w:pPr>
        <w:sectPr>
          <w:pgSz w:w="11906" w:h="16383" w:orient="portrait"/>
        </w:sectPr>
      </w:pPr>
    </w:p>
    <w:bookmarkEnd w:id="91"/>
    <w:bookmarkEnd w:id="18"/>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9506" Type="http://schemas.openxmlformats.org/officeDocument/2006/relationships/hyperlink" Id="rId10"/>
    <Relationship TargetMode="External" Target="https://m.edsoo.ru/7f419506" Type="http://schemas.openxmlformats.org/officeDocument/2006/relationships/hyperlink" Id="rId11"/>
    <Relationship TargetMode="External" Target="https://m.edsoo.ru/7f419506"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7f41b590" Type="http://schemas.openxmlformats.org/officeDocument/2006/relationships/hyperlink" Id="rId15"/>
    <Relationship TargetMode="External" Target="https://m.edsoo.ru/7f41b590" Type="http://schemas.openxmlformats.org/officeDocument/2006/relationships/hyperlink" Id="rId16"/>
    <Relationship TargetMode="External" Target="https://m.edsoo.ru/7f41b590" Type="http://schemas.openxmlformats.org/officeDocument/2006/relationships/hyperlink" Id="rId17"/>
    <Relationship TargetMode="External" Target="https://m.edsoo.ru/7f41b590" Type="http://schemas.openxmlformats.org/officeDocument/2006/relationships/hyperlink" Id="rId18"/>
    <Relationship TargetMode="External" Target="https://m.edsoo.ru/7f41b590" Type="http://schemas.openxmlformats.org/officeDocument/2006/relationships/hyperlink" Id="rId19"/>
    <Relationship TargetMode="External" Target="https://m.edsoo.ru/7f41b590" Type="http://schemas.openxmlformats.org/officeDocument/2006/relationships/hyperlink" Id="rId20"/>
    <Relationship TargetMode="External" Target="https://m.edsoo.ru/7f41b590" Type="http://schemas.openxmlformats.org/officeDocument/2006/relationships/hyperlink" Id="rId21"/>
    <Relationship TargetMode="External" Target="https://m.edsoo.ru/f5eac5d4" Type="http://schemas.openxmlformats.org/officeDocument/2006/relationships/hyperlink" Id="rId22"/>
    <Relationship TargetMode="External" Target="https://m.edsoo.ru/f5eac746" Type="http://schemas.openxmlformats.org/officeDocument/2006/relationships/hyperlink" Id="rId23"/>
    <Relationship TargetMode="External" Target="https://m.edsoo.ru/f5eac8c2" Type="http://schemas.openxmlformats.org/officeDocument/2006/relationships/hyperlink" Id="rId24"/>
    <Relationship TargetMode="External" Target="https://m.edsoo.ru/f5eacc82" Type="http://schemas.openxmlformats.org/officeDocument/2006/relationships/hyperlink" Id="rId25"/>
    <Relationship TargetMode="External" Target="https://m.edsoo.ru/f5eacdf4" Type="http://schemas.openxmlformats.org/officeDocument/2006/relationships/hyperlink" Id="rId26"/>
    <Relationship TargetMode="External" Target="https://m.edsoo.ru/f5eacf84" Type="http://schemas.openxmlformats.org/officeDocument/2006/relationships/hyperlink" Id="rId27"/>
    <Relationship TargetMode="External" Target="https://m.edsoo.ru/f5ead51a" Type="http://schemas.openxmlformats.org/officeDocument/2006/relationships/hyperlink" Id="rId28"/>
    <Relationship TargetMode="External" Target="https://m.edsoo.ru/f5ead68c" Type="http://schemas.openxmlformats.org/officeDocument/2006/relationships/hyperlink" Id="rId29"/>
    <Relationship TargetMode="External" Target="https://m.edsoo.ru/f5eaefa0" Type="http://schemas.openxmlformats.org/officeDocument/2006/relationships/hyperlink" Id="rId30"/>
    <Relationship TargetMode="External" Target="https://m.edsoo.ru/f5eaf78e" Type="http://schemas.openxmlformats.org/officeDocument/2006/relationships/hyperlink" Id="rId31"/>
    <Relationship TargetMode="External" Target="https://m.edsoo.ru/f5eaf946" Type="http://schemas.openxmlformats.org/officeDocument/2006/relationships/hyperlink" Id="rId32"/>
    <Relationship TargetMode="External" Target="https://m.edsoo.ru/f5eb038c" Type="http://schemas.openxmlformats.org/officeDocument/2006/relationships/hyperlink" Id="rId33"/>
    <Relationship TargetMode="External" Target="https://m.edsoo.ru/f5eb06f2" Type="http://schemas.openxmlformats.org/officeDocument/2006/relationships/hyperlink" Id="rId34"/>
    <Relationship TargetMode="External" Target="https://m.edsoo.ru/f5eb0a76" Type="http://schemas.openxmlformats.org/officeDocument/2006/relationships/hyperlink" Id="rId35"/>
    <Relationship TargetMode="External" Target="https://m.edsoo.ru/f5eb0d96" Type="http://schemas.openxmlformats.org/officeDocument/2006/relationships/hyperlink" Id="rId36"/>
    <Relationship TargetMode="External" Target="https://m.edsoo.ru/f5eb14e4" Type="http://schemas.openxmlformats.org/officeDocument/2006/relationships/hyperlink" Id="rId37"/>
    <Relationship TargetMode="External" Target="https://m.edsoo.ru/f5eb1da4" Type="http://schemas.openxmlformats.org/officeDocument/2006/relationships/hyperlink" Id="rId38"/>
    <Relationship TargetMode="External" Target="https://m.edsoo.ru/f5eb279a" Type="http://schemas.openxmlformats.org/officeDocument/2006/relationships/hyperlink" Id="rId39"/>
    <Relationship TargetMode="External" Target="https://m.edsoo.ru/f5eb2c0e" Type="http://schemas.openxmlformats.org/officeDocument/2006/relationships/hyperlink" Id="rId40"/>
    <Relationship TargetMode="External" Target="https://m.edsoo.ru/f5eb2d94" Type="http://schemas.openxmlformats.org/officeDocument/2006/relationships/hyperlink" Id="rId41"/>
    <Relationship TargetMode="External" Target="https://m.edsoo.ru/f5eb3384" Type="http://schemas.openxmlformats.org/officeDocument/2006/relationships/hyperlink" Id="rId42"/>
    <Relationship TargetMode="External" Target="https://m.edsoo.ru/f5eacc82" Type="http://schemas.openxmlformats.org/officeDocument/2006/relationships/hyperlink" Id="rId43"/>
    <Relationship TargetMode="External" Target="https://m.edsoo.ru/f5eb37ee" Type="http://schemas.openxmlformats.org/officeDocument/2006/relationships/hyperlink" Id="rId44"/>
    <Relationship TargetMode="External" Target="https://m.edsoo.ru/f5eb3ca8" Type="http://schemas.openxmlformats.org/officeDocument/2006/relationships/hyperlink" Id="rId45"/>
    <Relationship TargetMode="External" Target="https://m.edsoo.ru/f5eb3f82" Type="http://schemas.openxmlformats.org/officeDocument/2006/relationships/hyperlink" Id="rId46"/>
    <Relationship TargetMode="External" Target="https://m.edsoo.ru/f5eb4568" Type="http://schemas.openxmlformats.org/officeDocument/2006/relationships/hyperlink" Id="rId47"/>
    <Relationship TargetMode="External" Target="https://m.edsoo.ru/f5eb46da" Type="http://schemas.openxmlformats.org/officeDocument/2006/relationships/hyperlink" Id="rId48"/>
    <Relationship TargetMode="External" Target="https://m.edsoo.ru/f5eb4842" Type="http://schemas.openxmlformats.org/officeDocument/2006/relationships/hyperlink" Id="rId49"/>
    <Relationship TargetMode="External" Target="https://m.edsoo.ru/f5eb6192" Type="http://schemas.openxmlformats.org/officeDocument/2006/relationships/hyperlink" Id="rId50"/>
    <Relationship TargetMode="External" Target="https://m.edsoo.ru/f5eaf78e" Type="http://schemas.openxmlformats.org/officeDocument/2006/relationships/hyperlink" Id="rId51"/>
    <Relationship TargetMode="External" Target="https://m.edsoo.ru/f5eaf946" Type="http://schemas.openxmlformats.org/officeDocument/2006/relationships/hyperlink" Id="rId52"/>
    <Relationship TargetMode="External" Target="https://m.edsoo.ru/f5eafef0" Type="http://schemas.openxmlformats.org/officeDocument/2006/relationships/hyperlink" Id="rId53"/>
    <Relationship TargetMode="External" Target="https://m.edsoo.ru/f5eafd42" Type="http://schemas.openxmlformats.org/officeDocument/2006/relationships/hyperlink" Id="rId54"/>
    <Relationship TargetMode="External" Target="https://m.edsoo.ru/f5eb0210" Type="http://schemas.openxmlformats.org/officeDocument/2006/relationships/hyperlink" Id="rId55"/>
    <Relationship TargetMode="External" Target="https://m.edsoo.ru/f5eb0c10" Type="http://schemas.openxmlformats.org/officeDocument/2006/relationships/hyperlink" Id="rId56"/>
    <Relationship TargetMode="External" Target="https://m.edsoo.ru/f5eb0c10" Type="http://schemas.openxmlformats.org/officeDocument/2006/relationships/hyperlink" Id="rId57"/>
    <Relationship TargetMode="External" Target="https://m.edsoo.ru/f5eb14e4" Type="http://schemas.openxmlformats.org/officeDocument/2006/relationships/hyperlink" Id="rId58"/>
    <Relationship TargetMode="External" Target="https://m.edsoo.ru/f5eb0efe" Type="http://schemas.openxmlformats.org/officeDocument/2006/relationships/hyperlink" Id="rId59"/>
    <Relationship TargetMode="External" Target="https://m.edsoo.ru/f5eb1ac0" Type="http://schemas.openxmlformats.org/officeDocument/2006/relationships/hyperlink" Id="rId60"/>
    <Relationship TargetMode="External" Target="https://m.edsoo.ru/f5eb1da4" Type="http://schemas.openxmlformats.org/officeDocument/2006/relationships/hyperlink" Id="rId61"/>
    <Relationship TargetMode="External" Target="https://m.edsoo.ru/f5eb209c" Type="http://schemas.openxmlformats.org/officeDocument/2006/relationships/hyperlink" Id="rId62"/>
    <Relationship TargetMode="External" Target="https://m.edsoo.ru/f5eb222c" Type="http://schemas.openxmlformats.org/officeDocument/2006/relationships/hyperlink" Id="rId63"/>
    <Relationship TargetMode="External" Target="https://m.edsoo.ru/f5eb23a8" Type="http://schemas.openxmlformats.org/officeDocument/2006/relationships/hyperlink" Id="rId64"/>
    <Relationship TargetMode="External" Target="https://m.edsoo.ru/f5eb3078" Type="http://schemas.openxmlformats.org/officeDocument/2006/relationships/hyperlink" Id="rId65"/>
    <Relationship TargetMode="External" Target="https://m.edsoo.ru/f5eb350a" Type="http://schemas.openxmlformats.org/officeDocument/2006/relationships/hyperlink" Id="rId66"/>
    <Relationship TargetMode="External" Target="https://m.edsoo.ru/f5eb367c" Type="http://schemas.openxmlformats.org/officeDocument/2006/relationships/hyperlink" Id="rId67"/>
    <Relationship TargetMode="External" Target="https://m.edsoo.ru/f5eb3ca8" Type="http://schemas.openxmlformats.org/officeDocument/2006/relationships/hyperlink" Id="rId68"/>
    <Relationship TargetMode="External" Target="https://m.edsoo.ru/f5eb425c" Type="http://schemas.openxmlformats.org/officeDocument/2006/relationships/hyperlink" Id="rId69"/>
    <Relationship TargetMode="External" Target="https://m.edsoo.ru/f5eb40ea" Type="http://schemas.openxmlformats.org/officeDocument/2006/relationships/hyperlink" Id="rId70"/>
    <Relationship TargetMode="External" Target="https://m.edsoo.ru/f5eb4568" Type="http://schemas.openxmlformats.org/officeDocument/2006/relationships/hyperlink" Id="rId71"/>
    <Relationship TargetMode="External" Target="https://m.edsoo.ru/f5eb4842" Type="http://schemas.openxmlformats.org/officeDocument/2006/relationships/hyperlink" Id="rId72"/>
    <Relationship TargetMode="External" Target="https://m.edsoo.ru/f5eb46da" Type="http://schemas.openxmlformats.org/officeDocument/2006/relationships/hyperlink" Id="rId73"/>
    <Relationship TargetMode="External" Target="https://m.edsoo.ru/f5eb4d4c" Type="http://schemas.openxmlformats.org/officeDocument/2006/relationships/hyperlink" Id="rId74"/>
    <Relationship TargetMode="External" Target="https://m.edsoo.ru/f5eb6192" Type="http://schemas.openxmlformats.org/officeDocument/2006/relationships/hyperlink" Id="rId75"/>
    <Relationship TargetMode="External" Target="https://m.edsoo.ru/f5eb644e" Type="http://schemas.openxmlformats.org/officeDocument/2006/relationships/hyperlink" Id="rId76"/>
    <Relationship TargetMode="External" Target="https://m.edsoo.ru/f5eb65c0" Type="http://schemas.openxmlformats.org/officeDocument/2006/relationships/hyperlink" Id="rId7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