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60" w:rsidRPr="008E4E67" w:rsidRDefault="00DF2760">
      <w:pPr>
        <w:rPr>
          <w:rFonts w:ascii="Times New Roman" w:hAnsi="Times New Roman" w:cs="Times New Roman"/>
          <w:sz w:val="20"/>
          <w:szCs w:val="20"/>
        </w:rPr>
      </w:pPr>
      <w:r w:rsidRPr="008E4E67">
        <w:rPr>
          <w:rFonts w:ascii="Times New Roman" w:hAnsi="Times New Roman" w:cs="Times New Roman"/>
          <w:sz w:val="20"/>
          <w:szCs w:val="20"/>
        </w:rPr>
        <w:t>Вариант 1.</w:t>
      </w:r>
      <w:r w:rsidR="008E4E67" w:rsidRPr="008E4E67">
        <w:rPr>
          <w:rFonts w:ascii="Times New Roman" w:hAnsi="Times New Roman" w:cs="Times New Roman"/>
          <w:sz w:val="20"/>
          <w:szCs w:val="20"/>
        </w:rPr>
        <w:t>9 класс</w:t>
      </w:r>
    </w:p>
    <w:p w:rsidR="00DF2760" w:rsidRPr="008E4E67" w:rsidRDefault="00DF2760" w:rsidP="00EB2C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1. </w:t>
      </w:r>
      <w:r w:rsidRPr="008E4E67">
        <w:rPr>
          <w:color w:val="000000"/>
          <w:sz w:val="20"/>
          <w:szCs w:val="20"/>
        </w:rPr>
        <w:t>Общество в широком смысле слова означает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естественную среду обитания человека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группу людей, объединённых общими интересами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стадию исторического развития народа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всё человечество в прошлом, настоящем и будущем</w:t>
      </w:r>
    </w:p>
    <w:p w:rsidR="00DF2760" w:rsidRPr="008E4E67" w:rsidRDefault="00DF2760" w:rsidP="00EB2C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2. </w:t>
      </w:r>
      <w:r w:rsidRPr="008E4E67">
        <w:rPr>
          <w:color w:val="000000"/>
          <w:sz w:val="20"/>
          <w:szCs w:val="20"/>
        </w:rPr>
        <w:t xml:space="preserve">Какие из перечисленных терминов используются в первую очередь при описании социальной сферы </w:t>
      </w:r>
      <w:r w:rsidR="00D44ABC" w:rsidRPr="008E4E67">
        <w:rPr>
          <w:color w:val="000000"/>
          <w:sz w:val="20"/>
          <w:szCs w:val="20"/>
        </w:rPr>
        <w:t xml:space="preserve">                       </w:t>
      </w:r>
      <w:r w:rsidRPr="008E4E67">
        <w:rPr>
          <w:color w:val="000000"/>
          <w:sz w:val="20"/>
          <w:szCs w:val="20"/>
        </w:rPr>
        <w:t>общества?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искусство, наука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производство, распределение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выборы, референдум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группа, этнос</w:t>
      </w:r>
    </w:p>
    <w:p w:rsidR="00DF2760" w:rsidRPr="008E4E67" w:rsidRDefault="00EB2CA1" w:rsidP="00EB2C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3</w:t>
      </w:r>
      <w:r w:rsidR="00DF2760" w:rsidRPr="008E4E67">
        <w:rPr>
          <w:rStyle w:val="innernumber"/>
          <w:b/>
          <w:bCs/>
          <w:color w:val="000000"/>
          <w:sz w:val="20"/>
          <w:szCs w:val="20"/>
        </w:rPr>
        <w:t>. </w:t>
      </w:r>
      <w:r w:rsidR="00DF2760" w:rsidRPr="008E4E67">
        <w:rPr>
          <w:color w:val="000000"/>
          <w:sz w:val="20"/>
          <w:szCs w:val="20"/>
        </w:rPr>
        <w:t>Существует несколько значений понятия «экономика». Что иллюстрирует экономику как хозяйство?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открытие сети продовольственных гипермаркетов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объяснение причин роста инфляции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расчёт показателей государственного бюджета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прогнозирование спроса на товары</w:t>
      </w:r>
    </w:p>
    <w:p w:rsidR="00DF2760" w:rsidRPr="008E4E67" w:rsidRDefault="00EB2CA1" w:rsidP="00EB2C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4</w:t>
      </w:r>
      <w:r w:rsidR="00DF2760" w:rsidRPr="008E4E67">
        <w:rPr>
          <w:rStyle w:val="innernumber"/>
          <w:b/>
          <w:bCs/>
          <w:color w:val="000000"/>
          <w:sz w:val="20"/>
          <w:szCs w:val="20"/>
        </w:rPr>
        <w:t>. </w:t>
      </w:r>
      <w:r w:rsidR="00DF2760" w:rsidRPr="008E4E67">
        <w:rPr>
          <w:color w:val="000000"/>
          <w:sz w:val="20"/>
          <w:szCs w:val="20"/>
        </w:rPr>
        <w:t>Какой признак отличает традиционную экономику?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процветание фабричного производства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централизованное ценообразование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регулирование производства при помощи обычаев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преобладание частной собственности на средства производства</w:t>
      </w:r>
    </w:p>
    <w:p w:rsidR="00DF2760" w:rsidRPr="008E4E67" w:rsidRDefault="00EB2CA1" w:rsidP="00EB2C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5</w:t>
      </w:r>
      <w:r w:rsidR="00DF2760" w:rsidRPr="008E4E67">
        <w:rPr>
          <w:rStyle w:val="innernumber"/>
          <w:b/>
          <w:bCs/>
          <w:color w:val="000000"/>
          <w:sz w:val="20"/>
          <w:szCs w:val="20"/>
        </w:rPr>
        <w:t>. </w:t>
      </w:r>
      <w:r w:rsidR="00DF2760" w:rsidRPr="008E4E67">
        <w:rPr>
          <w:color w:val="000000"/>
          <w:sz w:val="20"/>
          <w:szCs w:val="20"/>
        </w:rPr>
        <w:t>Что из перечисленного характеризует рыночную экономику?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государственное регулирование ценообразования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диктат хозяйственного опыта предков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плановая организация производства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многообразие форм собственности</w:t>
      </w:r>
    </w:p>
    <w:p w:rsidR="00DF2760" w:rsidRPr="008E4E67" w:rsidRDefault="00EB2CA1" w:rsidP="00EB2C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6</w:t>
      </w:r>
      <w:r w:rsidR="00DF2760" w:rsidRPr="008E4E67">
        <w:rPr>
          <w:rStyle w:val="innernumber"/>
          <w:b/>
          <w:bCs/>
          <w:color w:val="000000"/>
          <w:sz w:val="20"/>
          <w:szCs w:val="20"/>
        </w:rPr>
        <w:t>. </w:t>
      </w:r>
      <w:r w:rsidR="00DF2760" w:rsidRPr="008E4E67">
        <w:rPr>
          <w:color w:val="000000"/>
          <w:sz w:val="20"/>
          <w:szCs w:val="20"/>
        </w:rPr>
        <w:t>Что отличает науку от других областей духовной культуры?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воспитательное воздействие на личность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теоретическое объяснение явлений природы и общества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использование художественных образов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обращение к сверхъестественным силам</w:t>
      </w:r>
    </w:p>
    <w:p w:rsidR="00DF2760" w:rsidRPr="008E4E67" w:rsidRDefault="00EB2CA1" w:rsidP="00EB2C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7</w:t>
      </w:r>
      <w:r w:rsidR="00DF2760" w:rsidRPr="008E4E67">
        <w:rPr>
          <w:rStyle w:val="innernumber"/>
          <w:b/>
          <w:bCs/>
          <w:color w:val="000000"/>
          <w:sz w:val="20"/>
          <w:szCs w:val="20"/>
        </w:rPr>
        <w:t>. </w:t>
      </w:r>
      <w:r w:rsidR="00DF2760" w:rsidRPr="008E4E67">
        <w:rPr>
          <w:color w:val="000000"/>
          <w:sz w:val="20"/>
          <w:szCs w:val="20"/>
        </w:rPr>
        <w:t>Павел учится на втором курсе университета. Он играет в студенческом театре, нередко выступает в составе баскетбольной команды своего факультета. На какой ступени образования находится Павел?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среднее профессиональное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высшее профессиональное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основное общее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среднее общее</w:t>
      </w:r>
    </w:p>
    <w:p w:rsidR="00DF2760" w:rsidRPr="008E4E67" w:rsidRDefault="00EB2CA1" w:rsidP="00EB2C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8</w:t>
      </w:r>
      <w:r w:rsidR="00DF2760" w:rsidRPr="008E4E67">
        <w:rPr>
          <w:rStyle w:val="innernumber"/>
          <w:b/>
          <w:bCs/>
          <w:color w:val="000000"/>
          <w:sz w:val="20"/>
          <w:szCs w:val="20"/>
        </w:rPr>
        <w:t>. </w:t>
      </w:r>
      <w:r w:rsidR="00DF2760" w:rsidRPr="008E4E67">
        <w:rPr>
          <w:color w:val="000000"/>
          <w:sz w:val="20"/>
          <w:szCs w:val="20"/>
        </w:rPr>
        <w:t>Как называют область (форму) духовной культуры, в которой находят отражение нравственные нормы и оценки поведения человека, группы или общества в целом?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мировоззрение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искусство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наука</w:t>
      </w:r>
    </w:p>
    <w:p w:rsidR="00EB2CA1" w:rsidRPr="008E4E67" w:rsidRDefault="00DF2760" w:rsidP="00EB2C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мораль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Человека от животного отличает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инстинкт самосохранения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использование природных объектов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стремление понять окружающий мир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способность приспосабливаться к условиям среды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E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10. 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какой потребности человека рассуждает современный философ: «... главная страсть человека — это быть, исполниться, состояться»?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 самоконтроле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 самореализации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в самопознании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во власти</w:t>
      </w:r>
    </w:p>
    <w:p w:rsidR="00EB2CA1" w:rsidRPr="008E4E67" w:rsidRDefault="00EB2CA1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</w:p>
    <w:p w:rsidR="00EB2CA1" w:rsidRPr="008E4E67" w:rsidRDefault="00EB2CA1" w:rsidP="00EB2CA1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Часть2</w:t>
      </w:r>
    </w:p>
    <w:p w:rsidR="00EB2CA1" w:rsidRPr="008E4E67" w:rsidRDefault="00EB2CA1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соответствие между характерными чертами и областями (формами) культуры: к каждому элементу, данному в первом столбце, подберите элемент из второго столбца.</w:t>
      </w:r>
    </w:p>
    <w:p w:rsidR="00EB2CA1" w:rsidRPr="00EB2CA1" w:rsidRDefault="00EB2CA1" w:rsidP="00EB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5"/>
        <w:gridCol w:w="170"/>
        <w:gridCol w:w="2630"/>
      </w:tblGrid>
      <w:tr w:rsidR="00EB2CA1" w:rsidRPr="00EB2CA1" w:rsidTr="00EB2CA1"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8E4E67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ХАРАКТЕРНЫЕ ЧЕРТЫ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8E4E67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 (ФОРМЫ) КУЛЬТУРЫ</w:t>
            </w:r>
          </w:p>
        </w:tc>
      </w:tr>
      <w:tr w:rsidR="00EB2CA1" w:rsidRPr="00EB2CA1" w:rsidTr="00EB2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логичность и доказательство выводов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теоретически систематизированные взгляды на окружающий мир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вера в сверхъестественное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строгое следование ритуалам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объективное отражение действительности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религия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наука</w:t>
            </w:r>
          </w:p>
        </w:tc>
      </w:tr>
    </w:tbl>
    <w:p w:rsidR="00EB2CA1" w:rsidRPr="00EB2CA1" w:rsidRDefault="00EB2CA1" w:rsidP="00EB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B2CA1" w:rsidRPr="00EB2CA1" w:rsidRDefault="00EB2CA1" w:rsidP="00EB2CA1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Запишите в ответ цифры, рас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порядке, со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B2CA1" w:rsidRPr="00EB2CA1" w:rsidTr="00EB2CA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EB2CA1" w:rsidRPr="00EB2CA1" w:rsidTr="00EB2CA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соответствие между социальными общностями и критериями их выделения: к каждому элементу, данному в первом столбце, подберите соответствующий элемент из второго столбца.</w:t>
      </w:r>
    </w:p>
    <w:p w:rsidR="00EB2CA1" w:rsidRPr="00EB2CA1" w:rsidRDefault="00EB2CA1" w:rsidP="00EB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404"/>
        <w:gridCol w:w="4381"/>
      </w:tblGrid>
      <w:tr w:rsidR="00EB2CA1" w:rsidRPr="00EB2CA1" w:rsidTr="00EB2CA1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ОБЩНОСТИ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</w:tr>
      <w:tr w:rsidR="00EB2CA1" w:rsidRPr="00EB2CA1" w:rsidTr="00EB2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башкиры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петербуржцы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удмурты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мусульмане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буддисты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этносоциальный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религиозный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территориальный</w:t>
            </w:r>
          </w:p>
        </w:tc>
      </w:tr>
    </w:tbl>
    <w:p w:rsidR="00EB2CA1" w:rsidRPr="00EB2CA1" w:rsidRDefault="00EB2CA1" w:rsidP="00EB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B2CA1" w:rsidRPr="00EB2CA1" w:rsidRDefault="00EB2CA1" w:rsidP="00EB2CA1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Запишите в ответ цифры, рас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порядке, со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B2CA1" w:rsidRPr="00EB2CA1" w:rsidTr="00EB2CA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EB2CA1" w:rsidRPr="00EB2CA1" w:rsidTr="00EB2CA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43B9F" w:rsidRPr="008E4E67" w:rsidRDefault="00343B9F" w:rsidP="00DF2760">
      <w:pPr>
        <w:rPr>
          <w:rFonts w:ascii="Times New Roman" w:hAnsi="Times New Roman" w:cs="Times New Roman"/>
          <w:sz w:val="20"/>
          <w:szCs w:val="20"/>
        </w:rPr>
      </w:pPr>
    </w:p>
    <w:p w:rsidR="00D44ABC" w:rsidRPr="008E4E67" w:rsidRDefault="00D44ABC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sz w:val="20"/>
          <w:szCs w:val="20"/>
        </w:rPr>
        <w:t>3.</w:t>
      </w:r>
      <w:r w:rsidRPr="008E4E67">
        <w:rPr>
          <w:color w:val="000000"/>
          <w:sz w:val="20"/>
          <w:szCs w:val="20"/>
        </w:rPr>
        <w:t xml:space="preserve"> Прочитайте приведённый текст, каждое положение которого отмечено буквой.</w:t>
      </w:r>
    </w:p>
    <w:p w:rsidR="00D44ABC" w:rsidRPr="00D44ABC" w:rsidRDefault="00D44ABC" w:rsidP="00D44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44ABC" w:rsidRPr="00D44ABC" w:rsidRDefault="00D44ABC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(А) С начала XXI века в стране Z проводится реформа государственной власти. (Б) По данным статистических исследований, доля граждан, в полной мере реализующих свои политические права и свободы, увеличилась вдвое. (В) Результаты преобразований, скорее всего, совпали с надеждами реформаторов.</w:t>
      </w:r>
    </w:p>
    <w:p w:rsidR="00D44ABC" w:rsidRPr="00D44ABC" w:rsidRDefault="00D44ABC" w:rsidP="00D44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44ABC" w:rsidRPr="00D44ABC" w:rsidRDefault="00D44ABC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Определите, какие положения текста:</w:t>
      </w:r>
    </w:p>
    <w:p w:rsidR="00D44ABC" w:rsidRPr="00D44ABC" w:rsidRDefault="00D44ABC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отражают факты</w:t>
      </w:r>
    </w:p>
    <w:p w:rsidR="00DF2760" w:rsidRPr="008E4E67" w:rsidRDefault="00D44ABC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выражают мнения</w:t>
      </w:r>
    </w:p>
    <w:p w:rsidR="00DF2760" w:rsidRPr="008E4E67" w:rsidRDefault="00DF2760" w:rsidP="00DF2760">
      <w:pPr>
        <w:rPr>
          <w:rFonts w:ascii="Times New Roman" w:hAnsi="Times New Roman" w:cs="Times New Roman"/>
          <w:sz w:val="20"/>
          <w:szCs w:val="20"/>
        </w:rPr>
      </w:pPr>
    </w:p>
    <w:p w:rsidR="00DF2760" w:rsidRPr="008E4E67" w:rsidRDefault="00D44ABC" w:rsidP="00DF2760">
      <w:pPr>
        <w:rPr>
          <w:rFonts w:ascii="Times New Roman" w:hAnsi="Times New Roman" w:cs="Times New Roman"/>
          <w:sz w:val="20"/>
          <w:szCs w:val="20"/>
        </w:rPr>
      </w:pPr>
      <w:r w:rsidRPr="008E4E67">
        <w:rPr>
          <w:rFonts w:ascii="Times New Roman" w:hAnsi="Times New Roman" w:cs="Times New Roman"/>
          <w:sz w:val="20"/>
          <w:szCs w:val="20"/>
        </w:rPr>
        <w:t>4.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t xml:space="preserve"> В любой экономической системе необходимо решать три главных вопроса экономики. Назовите эти вопросы и приведите три примера соответствующих решений этих вопросов в условиях рыночной экономики.</w:t>
      </w:r>
    </w:p>
    <w:p w:rsidR="00DF2760" w:rsidRPr="008E4E67" w:rsidRDefault="00D44ABC" w:rsidP="00DF2760">
      <w:pPr>
        <w:rPr>
          <w:rFonts w:ascii="Times New Roman" w:hAnsi="Times New Roman" w:cs="Times New Roman"/>
          <w:sz w:val="20"/>
          <w:szCs w:val="20"/>
        </w:rPr>
      </w:pPr>
      <w:r w:rsidRPr="008E4E67">
        <w:rPr>
          <w:rFonts w:ascii="Times New Roman" w:hAnsi="Times New Roman" w:cs="Times New Roman"/>
          <w:sz w:val="20"/>
          <w:szCs w:val="20"/>
        </w:rPr>
        <w:t>5.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t xml:space="preserve"> Назовите и про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ил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лю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стри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руй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те при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ме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ми любые три прин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ци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па со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вре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мен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ной об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зо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ва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тель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ной по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ли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ти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ки в РФ.</w:t>
      </w:r>
    </w:p>
    <w:p w:rsidR="00DF2760" w:rsidRPr="008E4E67" w:rsidRDefault="00DF2760" w:rsidP="00DF2760">
      <w:pPr>
        <w:rPr>
          <w:rFonts w:ascii="Times New Roman" w:hAnsi="Times New Roman" w:cs="Times New Roman"/>
          <w:sz w:val="20"/>
          <w:szCs w:val="20"/>
        </w:rPr>
      </w:pPr>
    </w:p>
    <w:p w:rsidR="00EB2CA1" w:rsidRPr="008E4E67" w:rsidRDefault="00EB2CA1" w:rsidP="00DF2760">
      <w:pPr>
        <w:rPr>
          <w:rFonts w:ascii="Times New Roman" w:hAnsi="Times New Roman" w:cs="Times New Roman"/>
          <w:sz w:val="20"/>
          <w:szCs w:val="20"/>
        </w:rPr>
      </w:pPr>
    </w:p>
    <w:p w:rsidR="00EB2CA1" w:rsidRPr="008E4E67" w:rsidRDefault="00EB2CA1" w:rsidP="00DF2760">
      <w:pPr>
        <w:rPr>
          <w:rFonts w:ascii="Times New Roman" w:hAnsi="Times New Roman" w:cs="Times New Roman"/>
          <w:sz w:val="20"/>
          <w:szCs w:val="20"/>
        </w:rPr>
      </w:pPr>
    </w:p>
    <w:p w:rsidR="00EB2CA1" w:rsidRPr="008E4E67" w:rsidRDefault="00EB2CA1" w:rsidP="00DF2760">
      <w:pPr>
        <w:rPr>
          <w:rFonts w:ascii="Times New Roman" w:hAnsi="Times New Roman" w:cs="Times New Roman"/>
          <w:sz w:val="20"/>
          <w:szCs w:val="20"/>
        </w:rPr>
      </w:pPr>
    </w:p>
    <w:p w:rsidR="00EB2CA1" w:rsidRPr="008E4E67" w:rsidRDefault="00EB2CA1" w:rsidP="00DF2760">
      <w:pPr>
        <w:rPr>
          <w:rFonts w:ascii="Times New Roman" w:hAnsi="Times New Roman" w:cs="Times New Roman"/>
          <w:sz w:val="20"/>
          <w:szCs w:val="20"/>
        </w:rPr>
      </w:pPr>
    </w:p>
    <w:p w:rsidR="00DF2760" w:rsidRPr="008E4E67" w:rsidRDefault="00DF2760" w:rsidP="00DF2760">
      <w:pPr>
        <w:rPr>
          <w:rFonts w:ascii="Times New Roman" w:hAnsi="Times New Roman" w:cs="Times New Roman"/>
          <w:sz w:val="20"/>
          <w:szCs w:val="20"/>
        </w:rPr>
      </w:pPr>
      <w:r w:rsidRPr="008E4E67">
        <w:rPr>
          <w:rFonts w:ascii="Times New Roman" w:hAnsi="Times New Roman" w:cs="Times New Roman"/>
          <w:sz w:val="20"/>
          <w:szCs w:val="20"/>
        </w:rPr>
        <w:t>Вариант2</w:t>
      </w:r>
      <w:r w:rsidR="008E4E67" w:rsidRPr="008E4E67">
        <w:rPr>
          <w:rFonts w:ascii="Times New Roman" w:hAnsi="Times New Roman" w:cs="Times New Roman"/>
          <w:sz w:val="20"/>
          <w:szCs w:val="20"/>
        </w:rPr>
        <w:t xml:space="preserve">  9 класс</w:t>
      </w:r>
    </w:p>
    <w:p w:rsidR="00DF2760" w:rsidRPr="008E4E67" w:rsidRDefault="00DF2760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1. </w:t>
      </w:r>
      <w:r w:rsidRPr="008E4E67">
        <w:rPr>
          <w:color w:val="000000"/>
          <w:sz w:val="20"/>
          <w:szCs w:val="20"/>
        </w:rPr>
        <w:t>К политическим проблемам развития общества можно отнести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угрозу международного терроризма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снижение интереса молодёжи к чтению книг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рост инфляции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распространение наркотиков среди молодёжи</w:t>
      </w:r>
    </w:p>
    <w:p w:rsidR="00DF2760" w:rsidRPr="008E4E67" w:rsidRDefault="00DF2760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2. </w:t>
      </w:r>
      <w:r w:rsidRPr="008E4E67">
        <w:rPr>
          <w:color w:val="000000"/>
          <w:sz w:val="20"/>
          <w:szCs w:val="20"/>
        </w:rPr>
        <w:t>В какой фразе слово «общество» употреблено в широком смысле?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Индийское общество многие века было разделено на касты.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Общество объединяет прошлое, настоящее и будущее человечества.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Общество собаководов провело выставку собак бойцовых пород.</w:t>
      </w:r>
    </w:p>
    <w:p w:rsidR="00DF2760" w:rsidRPr="008E4E67" w:rsidRDefault="00DF2760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Общество любителей древностей издаёт ежемесячный журнал.</w:t>
      </w:r>
    </w:p>
    <w:p w:rsidR="00DF2760" w:rsidRPr="008E4E67" w:rsidRDefault="00EB2CA1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b/>
          <w:color w:val="000000"/>
          <w:sz w:val="20"/>
          <w:szCs w:val="20"/>
        </w:rPr>
        <w:t>3</w:t>
      </w:r>
      <w:r w:rsidRPr="008E4E67">
        <w:rPr>
          <w:color w:val="000000"/>
          <w:sz w:val="20"/>
          <w:szCs w:val="20"/>
        </w:rPr>
        <w:t>.</w:t>
      </w:r>
      <w:r w:rsidR="00DF2760" w:rsidRPr="008E4E67">
        <w:rPr>
          <w:color w:val="000000"/>
          <w:sz w:val="20"/>
          <w:szCs w:val="20"/>
        </w:rPr>
        <w:t>Существует несколько значений понятия «экономика». Что иллюстрирует экономику как науку?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продажа продукции фермерских хозяйств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выявление факторов роста спроса на услуги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оказание населению бытовых услуг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биржевые торги акциями предприятий</w:t>
      </w:r>
    </w:p>
    <w:p w:rsidR="00DF2760" w:rsidRPr="008E4E67" w:rsidRDefault="00EB2CA1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4</w:t>
      </w:r>
      <w:r w:rsidR="00DF2760" w:rsidRPr="008E4E67">
        <w:rPr>
          <w:rStyle w:val="innernumber"/>
          <w:b/>
          <w:bCs/>
          <w:color w:val="000000"/>
          <w:sz w:val="20"/>
          <w:szCs w:val="20"/>
        </w:rPr>
        <w:t>. </w:t>
      </w:r>
      <w:r w:rsidR="00DF2760" w:rsidRPr="008E4E67">
        <w:rPr>
          <w:color w:val="000000"/>
          <w:sz w:val="20"/>
          <w:szCs w:val="20"/>
        </w:rPr>
        <w:t>Готовность покупателей приобрести товар или услугу по определённой цене — это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предложение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номинальная стоимость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прибыль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спрос</w:t>
      </w:r>
    </w:p>
    <w:p w:rsidR="00DF2760" w:rsidRPr="008E4E67" w:rsidRDefault="00EB2CA1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5</w:t>
      </w:r>
      <w:r w:rsidR="00DF2760" w:rsidRPr="008E4E67">
        <w:rPr>
          <w:rStyle w:val="innernumber"/>
          <w:b/>
          <w:bCs/>
          <w:color w:val="000000"/>
          <w:sz w:val="20"/>
          <w:szCs w:val="20"/>
        </w:rPr>
        <w:t>. </w:t>
      </w:r>
      <w:r w:rsidR="00DF2760" w:rsidRPr="008E4E67">
        <w:rPr>
          <w:color w:val="000000"/>
          <w:sz w:val="20"/>
          <w:szCs w:val="20"/>
        </w:rPr>
        <w:t>Количество товаров, которое продавцы готовы поставить на рынок для продажи в определённый период времени и по определённым ценам, называется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спрос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специализация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прибыль</w:t>
      </w:r>
    </w:p>
    <w:p w:rsidR="00DF2760" w:rsidRPr="008E4E67" w:rsidRDefault="00DF2760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предложение</w:t>
      </w:r>
    </w:p>
    <w:p w:rsidR="00DF2760" w:rsidRPr="008E4E67" w:rsidRDefault="00EB2CA1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6</w:t>
      </w:r>
      <w:r w:rsidR="00DF2760" w:rsidRPr="008E4E67">
        <w:rPr>
          <w:rStyle w:val="innernumber"/>
          <w:b/>
          <w:bCs/>
          <w:color w:val="000000"/>
          <w:sz w:val="20"/>
          <w:szCs w:val="20"/>
        </w:rPr>
        <w:t>. </w:t>
      </w:r>
      <w:r w:rsidR="00DF2760" w:rsidRPr="008E4E67">
        <w:rPr>
          <w:color w:val="000000"/>
          <w:sz w:val="20"/>
          <w:szCs w:val="20"/>
        </w:rPr>
        <w:t>Описание, объяснение и предсказание процессов действительности является непосредственной целью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науки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искусства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морали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образования</w:t>
      </w:r>
    </w:p>
    <w:p w:rsidR="00DF2760" w:rsidRPr="008E4E67" w:rsidRDefault="00EB2CA1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7</w:t>
      </w:r>
      <w:r w:rsidR="00DF2760" w:rsidRPr="008E4E67">
        <w:rPr>
          <w:rStyle w:val="innernumber"/>
          <w:b/>
          <w:bCs/>
          <w:color w:val="000000"/>
          <w:sz w:val="20"/>
          <w:szCs w:val="20"/>
        </w:rPr>
        <w:t>. </w:t>
      </w:r>
      <w:r w:rsidR="00DF2760" w:rsidRPr="008E4E67">
        <w:rPr>
          <w:color w:val="000000"/>
          <w:sz w:val="20"/>
          <w:szCs w:val="20"/>
        </w:rPr>
        <w:t>По окончании 9 класса общеобразовательной школы Костя поступил в 10 класс гимназии. Он с удовольствием учится, участвует в спектаклях гимназического театра. На какой ступени образования находится Костя?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основное общее образование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среднее общее образование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среднее профессиональное образование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дополнительное образование</w:t>
      </w:r>
    </w:p>
    <w:p w:rsidR="00DF2760" w:rsidRPr="008E4E67" w:rsidRDefault="00EB2CA1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rStyle w:val="innernumber"/>
          <w:b/>
          <w:bCs/>
          <w:color w:val="000000"/>
          <w:sz w:val="20"/>
          <w:szCs w:val="20"/>
        </w:rPr>
        <w:t>8</w:t>
      </w:r>
      <w:r w:rsidR="00DF2760" w:rsidRPr="008E4E67">
        <w:rPr>
          <w:rStyle w:val="innernumber"/>
          <w:b/>
          <w:bCs/>
          <w:color w:val="000000"/>
          <w:sz w:val="20"/>
          <w:szCs w:val="20"/>
        </w:rPr>
        <w:t>. </w:t>
      </w:r>
      <w:r w:rsidR="00DF2760" w:rsidRPr="008E4E67">
        <w:rPr>
          <w:color w:val="000000"/>
          <w:sz w:val="20"/>
          <w:szCs w:val="20"/>
        </w:rPr>
        <w:t>Особенность научного знания состоит в том, что оно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1) направлено на создание материальных ценностей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2) основано на художественных образах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3) всегда применяется в реальной жизни</w:t>
      </w:r>
    </w:p>
    <w:p w:rsidR="00DF2760" w:rsidRPr="008E4E67" w:rsidRDefault="00DF2760" w:rsidP="00DF2760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color w:val="000000"/>
          <w:sz w:val="20"/>
          <w:szCs w:val="20"/>
        </w:rPr>
        <w:t>4) стремится к объективности</w:t>
      </w:r>
    </w:p>
    <w:p w:rsidR="00EB2CA1" w:rsidRPr="00EB2CA1" w:rsidRDefault="00EB2CA1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E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Pr="00EB2C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 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Социальной сущностью человека обусловлена его потребность в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самореализации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самосохранении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дыхании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питании</w:t>
      </w:r>
    </w:p>
    <w:p w:rsidR="00EB2CA1" w:rsidRPr="00EB2CA1" w:rsidRDefault="00EB2CA1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E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</w:t>
      </w:r>
      <w:r w:rsidRPr="00EB2C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 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человек, и животное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передают культурный опыт последующим поколениям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отражают окружающий мир в сознании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заботятся о своём потомстве</w:t>
      </w:r>
    </w:p>
    <w:p w:rsidR="00DF2760" w:rsidRPr="008E4E67" w:rsidRDefault="00EB2CA1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оценивают себя и свои действия</w:t>
      </w:r>
    </w:p>
    <w:p w:rsidR="00D44ABC" w:rsidRPr="008E4E67" w:rsidRDefault="00D44ABC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4ABC" w:rsidRPr="008E4E67" w:rsidRDefault="00D44ABC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Часть2.</w:t>
      </w: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соответствие между примерами и видами потребностей: к каждому элементу, данному в первом столбце, подберите соответствующий элемент из второго столбца.</w:t>
      </w:r>
    </w:p>
    <w:p w:rsidR="00EB2CA1" w:rsidRPr="00EB2CA1" w:rsidRDefault="00EB2CA1" w:rsidP="00EB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7"/>
        <w:gridCol w:w="296"/>
        <w:gridCol w:w="4062"/>
      </w:tblGrid>
      <w:tr w:rsidR="00EB2CA1" w:rsidRPr="00EB2CA1" w:rsidTr="00EB2CA1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ПОТРЕБНОСТЕЙ</w:t>
            </w:r>
          </w:p>
        </w:tc>
      </w:tr>
      <w:tr w:rsidR="00EB2CA1" w:rsidRPr="00EB2CA1" w:rsidTr="00EB2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отдых и сон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общение с друзьями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реализация своих потребностей в деятельности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самосохранение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карьерный рост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биологические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социальные</w:t>
            </w:r>
          </w:p>
        </w:tc>
      </w:tr>
    </w:tbl>
    <w:p w:rsidR="00EB2CA1" w:rsidRPr="00EB2CA1" w:rsidRDefault="00EB2CA1" w:rsidP="00EB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B2CA1" w:rsidRPr="00EB2CA1" w:rsidRDefault="00EB2CA1" w:rsidP="00EB2CA1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Запишите в ответ цифры, рас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порядке, со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буквам: </w:t>
      </w:r>
    </w:p>
    <w:tbl>
      <w:tblPr>
        <w:tblW w:w="0" w:type="auto"/>
        <w:tblInd w:w="-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B2CA1" w:rsidRPr="00EB2CA1" w:rsidTr="00D44AB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EB2CA1" w:rsidRPr="00EB2CA1" w:rsidTr="00D44AB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760" w:rsidRPr="008E4E67" w:rsidRDefault="00DF2760" w:rsidP="00DF2760">
      <w:pPr>
        <w:rPr>
          <w:rFonts w:ascii="Times New Roman" w:hAnsi="Times New Roman" w:cs="Times New Roman"/>
          <w:sz w:val="20"/>
          <w:szCs w:val="20"/>
        </w:rPr>
      </w:pPr>
    </w:p>
    <w:p w:rsidR="00EB2CA1" w:rsidRPr="00EB2CA1" w:rsidRDefault="00EB2CA1" w:rsidP="00EB2CA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E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Установите соответствие между примерами и видами экономического продукта: к каждому элементу, данному в первом столбце, подберите соответствующий элемент из второго столбца.</w:t>
      </w:r>
    </w:p>
    <w:p w:rsidR="00EB2CA1" w:rsidRPr="00EB2CA1" w:rsidRDefault="00EB2CA1" w:rsidP="00EB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8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0"/>
        <w:gridCol w:w="203"/>
        <w:gridCol w:w="4582"/>
      </w:tblGrid>
      <w:tr w:rsidR="00EB2CA1" w:rsidRPr="00EB2CA1" w:rsidTr="00EB2CA1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ЭКОНОМИЧЕСКОГО ПРОДУКТА</w:t>
            </w:r>
          </w:p>
        </w:tc>
      </w:tr>
      <w:tr w:rsidR="00EB2CA1" w:rsidRPr="00EB2CA1" w:rsidTr="00EB2C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стрижка волос в салоне красоты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стиральная машинка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организация туристической поездки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гоночный автомобиль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пара 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товар</w:t>
            </w:r>
          </w:p>
          <w:p w:rsidR="00EB2CA1" w:rsidRPr="00EB2CA1" w:rsidRDefault="00EB2CA1" w:rsidP="00EB2CA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услуга</w:t>
            </w:r>
          </w:p>
        </w:tc>
      </w:tr>
    </w:tbl>
    <w:p w:rsidR="00EB2CA1" w:rsidRPr="00EB2CA1" w:rsidRDefault="00EB2CA1" w:rsidP="00EB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B2CA1" w:rsidRPr="00EB2CA1" w:rsidRDefault="00EB2CA1" w:rsidP="00EB2CA1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Запишите в ответ цифры, рас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порядке, со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 w:rsidRPr="00EB2C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EB2CA1" w:rsidRPr="00EB2CA1" w:rsidTr="00EB2CA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</w:tr>
      <w:tr w:rsidR="00EB2CA1" w:rsidRPr="00EB2CA1" w:rsidTr="00EB2CA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CA1" w:rsidRPr="00EB2CA1" w:rsidRDefault="00EB2CA1" w:rsidP="00EB2CA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44ABC" w:rsidRPr="008E4E67" w:rsidRDefault="00D44ABC" w:rsidP="00D44ABC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0"/>
          <w:szCs w:val="20"/>
        </w:rPr>
      </w:pPr>
      <w:r w:rsidRPr="008E4E67">
        <w:rPr>
          <w:sz w:val="20"/>
          <w:szCs w:val="20"/>
        </w:rPr>
        <w:t>3.</w:t>
      </w:r>
      <w:r w:rsidRPr="008E4E67">
        <w:rPr>
          <w:b/>
          <w:bCs/>
          <w:color w:val="000000"/>
          <w:sz w:val="20"/>
          <w:szCs w:val="20"/>
        </w:rPr>
        <w:t> </w:t>
      </w:r>
      <w:r w:rsidRPr="008E4E67">
        <w:rPr>
          <w:color w:val="000000"/>
          <w:sz w:val="20"/>
          <w:szCs w:val="20"/>
        </w:rPr>
        <w:t>Прочитайте приведённый текст, каждое положение которого отмечено буквой.</w:t>
      </w:r>
    </w:p>
    <w:p w:rsidR="00D44ABC" w:rsidRPr="00D44ABC" w:rsidRDefault="00D44ABC" w:rsidP="00D44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44ABC" w:rsidRPr="00D44ABC" w:rsidRDefault="00D44ABC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(А) Несправедливо платить одинаковую зарплату людям, работающим с разной производительностью. (Б) На некоторых фирмах сохраняется уравнительный подход к оплате труда. (В) При установлении зарплаты и премиальных выплат работодателю полезно было бы учитывать старательность работников, их отношение к делу.</w:t>
      </w:r>
    </w:p>
    <w:p w:rsidR="00D44ABC" w:rsidRPr="00D44ABC" w:rsidRDefault="00D44ABC" w:rsidP="00D44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D44ABC" w:rsidRPr="00D44ABC" w:rsidRDefault="00D44ABC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Определите, какие положения текста:</w:t>
      </w:r>
    </w:p>
    <w:p w:rsidR="00D44ABC" w:rsidRPr="00D44ABC" w:rsidRDefault="00D44ABC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отражают факты</w:t>
      </w:r>
    </w:p>
    <w:p w:rsidR="00D44ABC" w:rsidRPr="00D44ABC" w:rsidRDefault="00D44ABC" w:rsidP="00D44AB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4A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выражают мнения</w:t>
      </w:r>
    </w:p>
    <w:p w:rsidR="00DF2760" w:rsidRPr="008E4E67" w:rsidRDefault="00D44ABC" w:rsidP="00DF2760">
      <w:pPr>
        <w:rPr>
          <w:rFonts w:ascii="Times New Roman" w:hAnsi="Times New Roman" w:cs="Times New Roman"/>
          <w:sz w:val="20"/>
          <w:szCs w:val="20"/>
        </w:rPr>
      </w:pPr>
      <w:r w:rsidRPr="008E4E67">
        <w:rPr>
          <w:rFonts w:ascii="Times New Roman" w:hAnsi="Times New Roman" w:cs="Times New Roman"/>
          <w:sz w:val="20"/>
          <w:szCs w:val="20"/>
        </w:rPr>
        <w:t>4.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t xml:space="preserve"> Назовите и про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ил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лю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стри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руй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те при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ме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ра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ми любые три функ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softHyphen/>
        <w:t>ции денег.</w:t>
      </w:r>
    </w:p>
    <w:p w:rsidR="00DF2760" w:rsidRDefault="00D44ABC" w:rsidP="00DF2760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E4E67">
        <w:rPr>
          <w:rFonts w:ascii="Times New Roman" w:hAnsi="Times New Roman" w:cs="Times New Roman"/>
          <w:sz w:val="20"/>
          <w:szCs w:val="20"/>
        </w:rPr>
        <w:t>5.</w:t>
      </w:r>
      <w:r w:rsidRPr="008E4E67">
        <w:rPr>
          <w:rFonts w:ascii="Times New Roman" w:hAnsi="Times New Roman" w:cs="Times New Roman"/>
          <w:color w:val="000000"/>
          <w:sz w:val="20"/>
          <w:szCs w:val="20"/>
        </w:rPr>
        <w:t xml:space="preserve"> Назовите вид доходов с каждого из факторов производства: труд, земля, капитал. Приведите примеры.</w:t>
      </w:r>
    </w:p>
    <w:p w:rsidR="00E35923" w:rsidRDefault="00E35923" w:rsidP="00DF276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35923" w:rsidRDefault="00E35923" w:rsidP="00DF276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35923" w:rsidRDefault="00E35923" w:rsidP="00DF2760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E35923" w:rsidRDefault="00E35923" w:rsidP="00E35923"/>
    <w:p w:rsidR="00E35923" w:rsidRDefault="00E35923" w:rsidP="00E35923"/>
    <w:p w:rsidR="00E35923" w:rsidRDefault="00E35923" w:rsidP="00E35923"/>
    <w:p w:rsidR="00E35923" w:rsidRDefault="00E35923" w:rsidP="00E35923"/>
    <w:p w:rsidR="00E35923" w:rsidRDefault="00E35923" w:rsidP="00E35923"/>
    <w:p w:rsidR="00E35923" w:rsidRDefault="00E35923" w:rsidP="00E35923">
      <w:bookmarkStart w:id="0" w:name="_GoBack"/>
      <w:bookmarkEnd w:id="0"/>
      <w:r>
        <w:t>Ключи 9 класс</w:t>
      </w:r>
    </w:p>
    <w:tbl>
      <w:tblPr>
        <w:tblStyle w:val="a7"/>
        <w:tblW w:w="9747" w:type="dxa"/>
        <w:tblInd w:w="0" w:type="dxa"/>
        <w:tblLook w:val="04A0" w:firstRow="1" w:lastRow="0" w:firstColumn="1" w:lastColumn="0" w:noHBand="0" w:noVBand="1"/>
      </w:tblPr>
      <w:tblGrid>
        <w:gridCol w:w="1101"/>
        <w:gridCol w:w="4677"/>
        <w:gridCol w:w="3969"/>
      </w:tblGrid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2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12212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21211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 названы три главные вопросы экономики:</w:t>
            </w:r>
          </w:p>
          <w:p w:rsidR="00E35923" w:rsidRDefault="00E359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что производить?</w:t>
            </w:r>
          </w:p>
          <w:p w:rsidR="00E35923" w:rsidRDefault="00E359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как производить?</w:t>
            </w:r>
          </w:p>
          <w:p w:rsidR="00E35923" w:rsidRDefault="00E359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для кого производить?</w:t>
            </w:r>
          </w:p>
          <w:p w:rsidR="00E35923" w:rsidRDefault="00E3592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 Приведены примеры решения этих вопросов в рыночной экономике, например:</w:t>
            </w:r>
          </w:p>
          <w:p w:rsidR="00E35923" w:rsidRDefault="00E359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фермер решил перераспределить свои посевные площади в пользу картофеля в связи с ростом цен на этот продукт;</w:t>
            </w:r>
          </w:p>
          <w:p w:rsidR="00E35923" w:rsidRDefault="00E359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владелец типографии закупил новое компьютеризированное полиграфическое оборудование, требующее меньше рабочих и провел сокращение сотрудников;</w:t>
            </w:r>
          </w:p>
          <w:p w:rsidR="00E35923" w:rsidRDefault="00E359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 руководство часового завода решило производить дорогие часы с хорошим механизмом, ориентируясь на богатых потребителей.</w:t>
            </w:r>
          </w:p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средство сбе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же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ния (Пётр Ильич внёс сред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ства на де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по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зит в банк); сред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ство пла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жа (Антон Пав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ло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вич за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пла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тил еже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ме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сяч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ный платёж по кредиту);</w:t>
            </w:r>
          </w:p>
          <w:p w:rsidR="00E35923" w:rsidRDefault="00E3592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мера сто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мо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сти (Пачка ов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ся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го пе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че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нья стоит 60 рублей); средств обращения (Иван Пет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вич купил в ма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га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зи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не пер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наль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ный ком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пью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тер за 30 000 рублей).</w:t>
            </w:r>
          </w:p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923" w:rsidTr="00E3592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 w:rsidP="00F35C4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1) гу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ма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сти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че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ский ха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рак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тер об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зо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ния (например, во мно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гих субъ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ек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тах РФ об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зо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тель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ные учре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жде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ния обо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ру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ду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ют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ся с учётом по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треб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стей людей с огра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чен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ны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ми воз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мож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стя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ми здоровья, внед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ря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ют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ся про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грам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мы ин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клю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зив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го образования);</w:t>
            </w:r>
          </w:p>
          <w:p w:rsidR="00E35923" w:rsidRDefault="00E3592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2) все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сто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рон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нее раз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тие лич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сти (например, уча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щи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ся школы изу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ча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ют учеб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ные пред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ме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ты естественно-научного, математического, социально-гуманитарного, эс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че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ско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го цикла и другие, что поз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ля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ет им раз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вать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ся всесторонне, по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лу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чить ши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кое пред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став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ле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ние о мире);</w:t>
            </w:r>
          </w:p>
          <w:p w:rsidR="00E35923" w:rsidRDefault="00E3592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3) об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ще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до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ступ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ность об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зо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ния (например, в РФ общее образование, сред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нее про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фес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наль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ное об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зо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ние и выс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шее про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фес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си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наль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ное об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зо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ние (на кон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курс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ной основе), а также зна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чи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тель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ное число услуг до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пол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ни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тель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го об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ра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зо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ва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ния бес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плат</w:t>
            </w:r>
            <w:r>
              <w:rPr>
                <w:color w:val="000000"/>
                <w:sz w:val="20"/>
                <w:szCs w:val="20"/>
                <w:lang w:eastAsia="en-US"/>
              </w:rPr>
              <w:softHyphen/>
              <w:t>ны для граждан).</w:t>
            </w:r>
          </w:p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923" w:rsidRDefault="00E3592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а) Труд → зарплата.</w:t>
            </w:r>
          </w:p>
          <w:p w:rsidR="00E35923" w:rsidRDefault="00E3592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Пример: гражданин N получает за свою работу на заводе заработную плату в сумме 10 тысяч рублей.</w:t>
            </w:r>
          </w:p>
          <w:p w:rsidR="00E35923" w:rsidRDefault="00E3592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б) Земля → рента.</w:t>
            </w:r>
          </w:p>
          <w:p w:rsidR="00E35923" w:rsidRDefault="00E3592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Пример: гражданин N сдаёт в аренду свой дачный участок, а в качестве прибыли получает с него ренту.</w:t>
            </w:r>
          </w:p>
          <w:p w:rsidR="00E35923" w:rsidRDefault="00E3592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в) Капитал → проценты.</w:t>
            </w:r>
          </w:p>
          <w:p w:rsidR="00E35923" w:rsidRDefault="00E3592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Пример: гражданин N положил 1 млн рублей в банк, за что он ежегодно получает несколько тысяч рублей в качестве процентов.</w:t>
            </w:r>
          </w:p>
          <w:p w:rsidR="00E35923" w:rsidRDefault="00E35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5923" w:rsidRDefault="00E35923" w:rsidP="00E35923">
      <w:pPr>
        <w:rPr>
          <w:rFonts w:ascii="Times New Roman" w:hAnsi="Times New Roman" w:cs="Times New Roman"/>
          <w:sz w:val="20"/>
          <w:szCs w:val="20"/>
        </w:rPr>
      </w:pPr>
    </w:p>
    <w:p w:rsidR="00E35923" w:rsidRPr="008E4E67" w:rsidRDefault="00E35923" w:rsidP="00DF2760">
      <w:pPr>
        <w:rPr>
          <w:rFonts w:ascii="Times New Roman" w:hAnsi="Times New Roman" w:cs="Times New Roman"/>
          <w:sz w:val="20"/>
          <w:szCs w:val="20"/>
        </w:rPr>
      </w:pPr>
    </w:p>
    <w:p w:rsidR="00DF2760" w:rsidRPr="008E4E67" w:rsidRDefault="00DF2760" w:rsidP="00DF2760">
      <w:pPr>
        <w:rPr>
          <w:rFonts w:ascii="Times New Roman" w:hAnsi="Times New Roman" w:cs="Times New Roman"/>
          <w:sz w:val="20"/>
          <w:szCs w:val="20"/>
        </w:rPr>
      </w:pPr>
    </w:p>
    <w:p w:rsidR="00DF2760" w:rsidRPr="008E4E67" w:rsidRDefault="00DF2760" w:rsidP="00DF2760">
      <w:pPr>
        <w:rPr>
          <w:rFonts w:ascii="Times New Roman" w:hAnsi="Times New Roman" w:cs="Times New Roman"/>
          <w:sz w:val="20"/>
          <w:szCs w:val="20"/>
        </w:rPr>
      </w:pPr>
    </w:p>
    <w:p w:rsidR="00DF2760" w:rsidRPr="008E4E67" w:rsidRDefault="00DF2760" w:rsidP="00DF2760">
      <w:pPr>
        <w:rPr>
          <w:rFonts w:ascii="Times New Roman" w:hAnsi="Times New Roman" w:cs="Times New Roman"/>
          <w:sz w:val="20"/>
          <w:szCs w:val="20"/>
        </w:rPr>
      </w:pPr>
    </w:p>
    <w:sectPr w:rsidR="00DF2760" w:rsidRPr="008E4E67" w:rsidSect="00D44A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6776F"/>
    <w:multiLevelType w:val="hybridMultilevel"/>
    <w:tmpl w:val="502E5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60"/>
    <w:rsid w:val="00343B9F"/>
    <w:rsid w:val="008E4E67"/>
    <w:rsid w:val="00D44ABC"/>
    <w:rsid w:val="00DF2760"/>
    <w:rsid w:val="00E35923"/>
    <w:rsid w:val="00E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uiPriority w:val="99"/>
    <w:rsid w:val="00DF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DF2760"/>
  </w:style>
  <w:style w:type="paragraph" w:styleId="a3">
    <w:name w:val="Normal (Web)"/>
    <w:basedOn w:val="a"/>
    <w:uiPriority w:val="99"/>
    <w:semiHidden/>
    <w:unhideWhenUsed/>
    <w:rsid w:val="00DF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E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5923"/>
    <w:pPr>
      <w:ind w:left="720"/>
      <w:contextualSpacing/>
    </w:pPr>
  </w:style>
  <w:style w:type="table" w:styleId="a7">
    <w:name w:val="Table Grid"/>
    <w:basedOn w:val="a1"/>
    <w:uiPriority w:val="59"/>
    <w:rsid w:val="00E3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uiPriority w:val="99"/>
    <w:rsid w:val="00DF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DF2760"/>
  </w:style>
  <w:style w:type="paragraph" w:styleId="a3">
    <w:name w:val="Normal (Web)"/>
    <w:basedOn w:val="a"/>
    <w:uiPriority w:val="99"/>
    <w:semiHidden/>
    <w:unhideWhenUsed/>
    <w:rsid w:val="00DF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E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5923"/>
    <w:pPr>
      <w:ind w:left="720"/>
      <w:contextualSpacing/>
    </w:pPr>
  </w:style>
  <w:style w:type="table" w:styleId="a7">
    <w:name w:val="Table Grid"/>
    <w:basedOn w:val="a1"/>
    <w:uiPriority w:val="59"/>
    <w:rsid w:val="00E3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1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9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0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21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9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58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5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9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7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3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1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80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5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9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1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7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0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3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4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7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15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5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84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9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5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3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958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7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96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9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48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5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93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3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9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06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1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0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6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21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1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6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5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061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0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0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2018-09-07T23:11:00Z</cp:lastPrinted>
  <dcterms:created xsi:type="dcterms:W3CDTF">2018-09-07T14:14:00Z</dcterms:created>
  <dcterms:modified xsi:type="dcterms:W3CDTF">2019-05-11T05:32:00Z</dcterms:modified>
</cp:coreProperties>
</file>