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left="0" w:right="0"/>
      </w:pPr>
      <w:r/>
    </w:p>
    <w:p>
      <w:pPr>
        <w:ind w:left="0" w:right="0"/>
      </w:pPr>
      <w:r/>
    </w:p>
    <w:p>
      <w:pPr>
        <w:ind w:left="0" w:right="0"/>
      </w:pPr>
      <w:r/>
    </w:p>
    <w:p>
      <w:pPr>
        <w:ind w:left="0" w:right="0"/>
      </w:pPr>
      <w:r/>
    </w:p>
    <w:p>
      <w:pPr>
        <w:ind w:left="0" w:right="0"/>
        <w:jc w:val="center"/>
      </w:pPr>
      <w:r/>
      <w:r>
        <w:rPr>
          <w:b/>
        </w:rPr>
        <w:t>Тренировочная работа в формате ОГЭ</w:t>
        <w:br/>
      </w:r>
      <w:r>
        <w:rPr>
          <w:b/>
        </w:rPr>
        <w:t>по ИНФОРМАТИКЕ</w:t>
      </w:r>
    </w:p>
    <w:p>
      <w:pPr>
        <w:ind w:left="0" w:right="0"/>
        <w:jc w:val="center"/>
      </w:pPr>
      <w:r>
        <w:br/>
      </w:r>
      <w:r>
        <w:rPr>
          <w:b/>
        </w:rPr>
        <w:t>9 КЛАСС</w:t>
      </w:r>
    </w:p>
    <w:p>
      <w:pPr>
        <w:ind w:left="0" w:right="0"/>
        <w:jc w:val="center"/>
      </w:pPr>
      <w:r/>
    </w:p>
    <w:p>
      <w:pPr>
        <w:ind w:left="0" w:right="0"/>
        <w:jc w:val="center"/>
      </w:pPr>
      <w:r/>
      <w:r>
        <w:t>Дата: ___ ___ 20__ г.</w:t>
      </w:r>
    </w:p>
    <w:p>
      <w:pPr>
        <w:ind w:left="0" w:right="0"/>
        <w:jc w:val="center"/>
      </w:pPr>
      <w:r/>
      <w:r>
        <w:t>Вариант №: ___</w:t>
      </w:r>
    </w:p>
    <w:p>
      <w:pPr>
        <w:ind w:left="0" w:right="0"/>
        <w:jc w:val="center"/>
      </w:pPr>
      <w:r/>
    </w:p>
    <w:p>
      <w:pPr>
        <w:ind w:left="0" w:right="0"/>
        <w:jc w:val="center"/>
      </w:pPr>
      <w:r/>
      <w:r>
        <w:t>Выполнена: ФИО_________________________________</w:t>
      </w:r>
    </w:p>
    <w:p>
      <w:pPr>
        <w:ind w:left="0" w:right="0"/>
        <w:jc w:val="center"/>
      </w:pPr>
      <w:r>
        <w:br/>
      </w:r>
      <w:r>
        <w:rPr>
          <w:b/>
        </w:rPr>
        <w:t>Инструкция по выполнению работы</w:t>
      </w:r>
    </w:p>
    <w:p>
      <w:pPr>
        <w:ind w:left="0" w:right="0"/>
      </w:pPr>
      <w:r/>
      <w:r>
        <w:t xml:space="preserve">         Работа по информатике состоит из двух частей, включающих в себя 15 заданий. Часть 1 содержит 10 заданий с кратким ответом; часть 2 содержит 5 заданий, которые необходимо выполнить на компьютере.</w:t>
        <w:br/>
      </w:r>
      <w:r>
        <w:t xml:space="preserve">         На выполнение работы отводится 2 часа 30 минут (150 минут). Вы можете самостоятельно определять время, которое отводите на выполнение заданий, но рекомендуемое время на выполнение заданий части 1 – 30 минут, на выполнение заданий части 2 – 2 часа (120 минут).</w:t>
        <w:br/>
      </w:r>
      <w:r>
        <w:t xml:space="preserve">         Ответы к з аданиям 1 –12 записываются в виде числа, слова, последовательности символов или цифр. Ответ запишите в поле ответа в тексте работы.</w:t>
        <w:br/>
      </w:r>
      <w:r>
        <w:t xml:space="preserve">         Результатом выполнения каждого из заданий 13–15 является отдельный файл. Формат файла, его имя и каталог для с охранения Вам сообщат организаторы.</w:t>
        <w:br/>
      </w:r>
      <w:r>
        <w:t xml:space="preserve">         При выполнении заданий можно пользоваться черновиком. Записи</w:t>
      </w:r>
      <w:r>
        <w:rPr>
          <w:b/>
        </w:rPr>
        <w:t xml:space="preserve"> в черновике не учитываются при оценивании работы.</w:t>
        <w:br/>
      </w:r>
      <w:r>
        <w:t xml:space="preserve">         Баллы, полученные Вами за выполненные задания, суммируются.</w:t>
        <w:br/>
      </w:r>
      <w:r>
        <w:t xml:space="preserve">         Постарайтесь выполнить как можно больше заданий и набрать наибольшее количество баллов.</w:t>
      </w:r>
    </w:p>
    <w:p>
      <w:pPr>
        <w:ind w:left="0" w:right="0"/>
        <w:jc w:val="left"/>
      </w:pPr>
      <w:r/>
    </w:p>
    <w:p>
      <w:pPr>
        <w:ind w:left="0" w:right="0"/>
        <w:jc w:val="center"/>
      </w:pPr>
      <w:r/>
      <w:r>
        <w:rPr>
          <w:i/>
        </w:rPr>
        <w:t>Желаем успеха!</w:t>
      </w:r>
    </w:p>
    <w:p>
      <w:r>
        <w:br w:type="page"/>
      </w:r>
    </w:p>
    <w:p>
      <w:pPr>
        <w:ind w:left="0" w:right="0"/>
        <w:jc w:val="center"/>
      </w:pPr>
      <w:r/>
      <w:r>
        <w:rPr>
          <w:b/>
        </w:rPr>
        <w:t>Часть 1</w:t>
      </w:r>
    </w:p>
    <w:p>
      <w:pPr>
        <w:ind w:left="0" w:right="0"/>
      </w:pPr>
      <w:r/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9072"/>
      </w:tblGrid>
      <w:tr>
        <w:tc>
          <w:tcPr>
            <w:tcW w:type="dxa" w:w="9060"/>
            <w:vAlign w:val="top"/>
          </w:tcPr>
          <w:p>
            <w:pPr>
              <w:ind w:left="0" w:right="0"/>
            </w:pPr>
            <w:r/>
            <w:r>
              <w:rPr>
                <w:b/>
                <w:i/>
              </w:rPr>
              <w:t>Ответами к заданиям 1–10 являются число, слово, последовательность букв или цифр.</w:t>
            </w:r>
          </w:p>
        </w:tc>
      </w:tr>
    </w:tbl>
    <w:p>
      <w:pPr>
        <w:pStyle w:val="aa"/>
        <w:ind w:left="0" w:right="0"/>
      </w:pPr>
      <w:r/>
      <w:r>
        <w:t xml:space="preserve">   1   </w:t>
      </w:r>
    </w:p>
    <w:p>
      <w:pPr>
        <w:ind w:left="0" w:right="0"/>
      </w:pPr>
      <w:r/>
    </w:p>
    <w:p>
      <w:pPr>
        <w:ind w:left="0" w:right="0"/>
      </w:pPr>
      <w:r/>
      <w:r>
        <w:t>В одной из кодировок Unicode каждый символ кодируется 16 битами. Вова написал текст (в нём нет лишних пробелов):</w:t>
      </w:r>
    </w:p>
    <w:p>
      <w:pPr>
        <w:ind w:left="0" w:right="0"/>
        <w:jc w:val="center"/>
      </w:pPr>
      <w:r/>
      <w:r>
        <w:t>«Чиж, грач, стриж, гагара, пингвин, ласточка, жаворонок, свиристель, буревестник, вертиголовка – птицы».</w:t>
      </w:r>
    </w:p>
    <w:p>
      <w:pPr>
        <w:ind w:left="0" w:right="0"/>
      </w:pPr>
      <w:r/>
      <w:r>
        <w:t>Ученик вычеркнул из списка название одной птицы. Заодно он вычеркнул ставшие лишними запятые и пробелы – два пробела не должны идти подряд. При этом размер нового предложения в данной кодировке оказался на 18 байт меньше, чем размер исходного предложения. Напишите в ответе вычеркнутое название птицы.</w:t>
        <w:br/>
        <w:br/>
      </w:r>
      <w:r>
        <w:t>Ответ: ___________________________.</w:t>
      </w:r>
    </w:p>
    <w:p>
      <w:pPr>
        <w:pStyle w:val="aa"/>
        <w:ind w:left="0" w:right="0"/>
      </w:pPr>
      <w:r/>
      <w:r>
        <w:t xml:space="preserve">   2   </w:t>
      </w:r>
    </w:p>
    <w:p>
      <w:pPr>
        <w:ind w:left="0" w:right="0"/>
      </w:pPr>
      <w:r/>
    </w:p>
    <w:p>
      <w:pPr>
        <w:ind w:left="0" w:right="0"/>
      </w:pPr>
      <w:r/>
      <w:r>
        <w:t>Олег и Вова играли в шпионов и кодировали сообщение собственным шифром. Фрагмент кодовой таблицы приведён ниже:</w:t>
      </w:r>
    </w:p>
    <w:tbl>
      <w:tblPr>
        <w:tblStyle w:val="aff1"/>
        <w:tblW w:type="auto" w:w="0"/>
        <w:jc w:val="center"/>
        <w:tblLayout w:type="fixed"/>
        <w:tblLook w:firstColumn="1" w:firstRow="1" w:lastColumn="0" w:lastRow="0" w:noHBand="0" w:noVBand="1" w:val="04A0"/>
      </w:tblPr>
      <w:tblGrid>
        <w:gridCol w:w="1512"/>
        <w:gridCol w:w="1512"/>
        <w:gridCol w:w="1512"/>
        <w:gridCol w:w="1512"/>
        <w:gridCol w:w="1512"/>
        <w:gridCol w:w="1512"/>
      </w:tblGrid>
      <w:tr>
        <w:trPr>
          <w:trHeight w:val="495"/>
        </w:trPr>
        <w:tc>
          <w:tcPr>
            <w:tcW w:type="dxa" w:w="930"/>
            <w:vAlign w:val="top"/>
          </w:tcPr>
          <w:p>
            <w:pPr>
              <w:jc w:val="center"/>
            </w:pPr>
            <w:r/>
            <w:r>
              <w:t>К</w:t>
            </w:r>
          </w:p>
        </w:tc>
        <w:tc>
          <w:tcPr>
            <w:tcW w:type="dxa" w:w="795"/>
            <w:vAlign w:val="top"/>
          </w:tcPr>
          <w:p>
            <w:pPr>
              <w:jc w:val="center"/>
            </w:pPr>
            <w:r/>
            <w:r>
              <w:t>И</w:t>
            </w:r>
          </w:p>
        </w:tc>
        <w:tc>
          <w:tcPr>
            <w:tcW w:type="dxa" w:w="930"/>
            <w:vAlign w:val="top"/>
          </w:tcPr>
          <w:p>
            <w:pPr>
              <w:jc w:val="center"/>
            </w:pPr>
            <w:r/>
            <w:r>
              <w:t>У</w:t>
            </w:r>
          </w:p>
        </w:tc>
        <w:tc>
          <w:tcPr>
            <w:tcW w:type="dxa" w:w="1200"/>
            <w:vAlign w:val="top"/>
          </w:tcPr>
          <w:p>
            <w:pPr>
              <w:jc w:val="center"/>
            </w:pPr>
            <w:r/>
            <w:r>
              <w:t>С</w:t>
            </w:r>
          </w:p>
        </w:tc>
        <w:tc>
          <w:tcPr>
            <w:tcW w:type="dxa" w:w="630"/>
            <w:vAlign w:val="top"/>
          </w:tcPr>
          <w:p>
            <w:pPr>
              <w:jc w:val="center"/>
            </w:pPr>
            <w:r/>
            <w:r>
              <w:t>М</w:t>
            </w:r>
          </w:p>
        </w:tc>
        <w:tc>
          <w:tcPr>
            <w:tcW w:type="dxa" w:w="570"/>
            <w:vAlign w:val="top"/>
          </w:tcPr>
          <w:p>
            <w:pPr>
              <w:jc w:val="center"/>
            </w:pPr>
            <w:r/>
            <w:r>
              <w:t>Н</w:t>
            </w:r>
          </w:p>
        </w:tc>
      </w:tr>
      <w:tr>
        <w:trPr>
          <w:trHeight w:val="495"/>
        </w:trPr>
        <w:tc>
          <w:tcPr>
            <w:tcW w:type="dxa" w:w="930"/>
            <w:vAlign w:val="top"/>
          </w:tcPr>
          <w:p>
            <w:pPr>
              <w:jc w:val="center"/>
            </w:pPr>
            <w:r/>
            <w:r>
              <w:t>@ +</w:t>
            </w:r>
          </w:p>
        </w:tc>
        <w:tc>
          <w:tcPr>
            <w:tcW w:type="dxa" w:w="795"/>
            <w:vAlign w:val="top"/>
          </w:tcPr>
          <w:p>
            <w:pPr>
              <w:jc w:val="center"/>
            </w:pPr>
            <w:r/>
            <w:r>
              <w:t>~ +</w:t>
            </w:r>
          </w:p>
        </w:tc>
        <w:tc>
          <w:tcPr>
            <w:tcW w:type="dxa" w:w="930"/>
            <w:vAlign w:val="top"/>
          </w:tcPr>
          <w:p>
            <w:pPr>
              <w:jc w:val="center"/>
            </w:pPr>
            <w:r/>
            <w:r>
              <w:t>+ @</w:t>
            </w:r>
          </w:p>
        </w:tc>
        <w:tc>
          <w:tcPr>
            <w:tcW w:type="dxa" w:w="1200"/>
            <w:vAlign w:val="top"/>
          </w:tcPr>
          <w:p>
            <w:pPr>
              <w:jc w:val="center"/>
            </w:pPr>
            <w:r/>
            <w:r>
              <w:t>@ ~ +</w:t>
            </w:r>
          </w:p>
        </w:tc>
        <w:tc>
          <w:tcPr>
            <w:tcW w:type="dxa" w:w="630"/>
            <w:vAlign w:val="top"/>
          </w:tcPr>
          <w:p>
            <w:pPr>
              <w:jc w:val="center"/>
            </w:pPr>
            <w:r/>
            <w:r>
              <w:t>+</w:t>
            </w:r>
          </w:p>
        </w:tc>
        <w:tc>
          <w:tcPr>
            <w:tcW w:type="dxa" w:w="570"/>
            <w:vAlign w:val="top"/>
          </w:tcPr>
          <w:p>
            <w:pPr>
              <w:jc w:val="center"/>
            </w:pPr>
            <w:r/>
            <w:r>
              <w:t>~</w:t>
            </w:r>
          </w:p>
        </w:tc>
      </w:tr>
    </w:tbl>
    <w:p>
      <w:pPr>
        <w:ind w:left="0" w:right="0"/>
      </w:pPr>
      <w:r/>
      <w:r>
        <w:t>Расшифруйте сообщение, если известно, что буквы в нём не повторяются:</w:t>
      </w:r>
    </w:p>
    <w:p>
      <w:pPr>
        <w:ind w:left="0" w:right="0"/>
        <w:jc w:val="center"/>
      </w:pPr>
      <w:r/>
      <w:r>
        <w:t>+ ~ + ~ + @ @ ~ +</w:t>
      </w:r>
    </w:p>
    <w:p>
      <w:pPr>
        <w:ind w:left="0" w:right="0"/>
      </w:pPr>
      <w:r/>
      <w:r>
        <w:t>Запишите в ответе расшифрованное сообщение.</w:t>
        <w:br/>
        <w:br/>
      </w:r>
      <w:r>
        <w:t>Ответ: ___________________________.</w:t>
      </w:r>
    </w:p>
    <w:p>
      <w:pPr>
        <w:pStyle w:val="aa"/>
        <w:ind w:left="0" w:right="0"/>
      </w:pPr>
      <w:r/>
      <w:r>
        <w:t xml:space="preserve">   3   </w:t>
      </w:r>
    </w:p>
    <w:p>
      <w:pPr>
        <w:ind w:left="0" w:right="0"/>
      </w:pPr>
      <w:r/>
    </w:p>
    <w:p>
      <w:pPr>
        <w:ind w:left="0" w:right="0"/>
      </w:pPr>
      <w:r/>
      <w:r>
        <w:t>Напишите наименьшее трёхзначное число, для которого истинно высказывание:</w:t>
        <w:br/>
      </w:r>
      <w:r>
        <w:rPr>
          <w:b/>
        </w:rPr>
        <w:t>НЕ</w:t>
      </w:r>
      <w:r>
        <w:t xml:space="preserve">(Первая цифра нечётная) </w:t>
      </w:r>
      <w:r>
        <w:rPr>
          <w:b/>
        </w:rPr>
        <w:t xml:space="preserve">И </w:t>
      </w:r>
      <w:r>
        <w:t>(число делится на 4).</w:t>
        <w:br/>
        <w:br/>
      </w:r>
      <w:r>
        <w:t>Ответ: ___________________________.</w:t>
      </w:r>
    </w:p>
    <w:p>
      <w:r>
        <w:br w:type="page"/>
      </w:r>
    </w:p>
    <w:p>
      <w:pPr>
        <w:pStyle w:val="aa"/>
        <w:ind w:left="0" w:right="0"/>
      </w:pPr>
      <w:r/>
      <w:r>
        <w:t xml:space="preserve">   4   </w:t>
      </w:r>
    </w:p>
    <w:p>
      <w:pPr>
        <w:ind w:left="0" w:right="0"/>
      </w:pPr>
      <w:r/>
    </w:p>
    <w:p>
      <w:pPr>
        <w:ind w:left="0" w:right="0"/>
      </w:pPr>
      <w:r/>
      <w:r>
        <w:t>Между населёнными пунктами A, B, C, D, E, F построены дороги, протяжённость которых приведена в таблице.</w:t>
      </w:r>
    </w:p>
    <w:p>
      <w:pPr>
        <w:ind w:left="0" w:right="0"/>
        <w:jc w:val="center"/>
      </w:pPr>
      <w:r/>
      <w:r>
        <w:drawing>
          <wp:inline xmlns:a="http://schemas.openxmlformats.org/drawingml/2006/main" xmlns:pic="http://schemas.openxmlformats.org/drawingml/2006/picture">
            <wp:extent cx="2343150" cy="124777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2477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t xml:space="preserve">Определите длину кратчайшего пути между пунктами A и F. Передвигаться можно только по дорогам, протяжённость которых указана в таблице. </w:t>
        <w:br/>
        <w:br/>
      </w:r>
      <w:r>
        <w:t xml:space="preserve">Ответ: ___________________________. </w:t>
      </w:r>
    </w:p>
    <w:p>
      <w:pPr>
        <w:pStyle w:val="aa"/>
        <w:ind w:left="0" w:right="0"/>
      </w:pPr>
      <w:r/>
      <w:r>
        <w:t xml:space="preserve">   5   </w:t>
      </w:r>
    </w:p>
    <w:p>
      <w:pPr>
        <w:ind w:left="0" w:right="0"/>
      </w:pPr>
      <w:r/>
    </w:p>
    <w:p>
      <w:pPr>
        <w:ind w:left="0" w:right="0"/>
      </w:pPr>
      <w:r/>
      <w:r>
        <w:t>У исполнителя Программист две команды, которым присвоены номера:</w:t>
        <w:br/>
      </w:r>
      <w:r>
        <w:rPr>
          <w:b/>
        </w:rPr>
        <w:t>1. вычти 3</w:t>
        <w:br/>
      </w:r>
      <w:r>
        <w:rPr>
          <w:b/>
        </w:rPr>
        <w:t>2. умножь на 4</w:t>
        <w:br/>
      </w:r>
      <w:r>
        <w:t>Первая из них уменьшает число на экране на 3, вторая увеличивает число в 4 раза.</w:t>
        <w:br/>
      </w:r>
      <w:r>
        <w:t>Составьте алгоритм получения</w:t>
      </w:r>
      <w:r>
        <w:rPr>
          <w:b/>
        </w:rPr>
        <w:t>из числа 1 числа 49</w:t>
      </w:r>
      <w:r>
        <w:t>, содержащий не более 5 команд. В ответе запишите только номера команд.</w:t>
      </w:r>
    </w:p>
    <w:p>
      <w:pPr>
        <w:ind w:left="0" w:right="0"/>
      </w:pPr>
      <w:r/>
      <w:r>
        <w:rPr>
          <w:i/>
        </w:rPr>
        <w:t>(Например, 21212 – это алгоритм:</w:t>
        <w:br/>
      </w:r>
      <w:r>
        <w:rPr>
          <w:i/>
        </w:rPr>
        <w:t>умножь на 4</w:t>
        <w:br/>
      </w:r>
      <w:r>
        <w:rPr>
          <w:i/>
        </w:rPr>
        <w:t>вычти 3</w:t>
        <w:br/>
      </w:r>
      <w:r>
        <w:rPr>
          <w:i/>
        </w:rPr>
        <w:t>умножь на 4</w:t>
        <w:br/>
      </w:r>
      <w:r>
        <w:rPr>
          <w:i/>
        </w:rPr>
        <w:t>вычти 3</w:t>
        <w:br/>
      </w:r>
      <w:r>
        <w:rPr>
          <w:i/>
        </w:rPr>
        <w:t>умножь на 4,</w:t>
        <w:br/>
      </w:r>
      <w:r>
        <w:rPr>
          <w:i/>
        </w:rPr>
        <w:t>который преобразует число 2 в число 68.)</w:t>
      </w:r>
    </w:p>
    <w:p>
      <w:pPr>
        <w:ind w:left="0" w:right="0"/>
      </w:pPr>
      <w:r/>
      <w:r>
        <w:t>Если таких алгоритмов более одного, то запишите любой из них.</w:t>
        <w:br/>
        <w:br/>
      </w:r>
      <w:r>
        <w:t>Ответ: ___________________________.</w:t>
      </w:r>
    </w:p>
    <w:p>
      <w:r>
        <w:br w:type="page"/>
      </w:r>
    </w:p>
    <w:p>
      <w:pPr>
        <w:pStyle w:val="aa"/>
        <w:ind w:left="0" w:right="0"/>
      </w:pPr>
      <w:r/>
      <w:r>
        <w:t xml:space="preserve">   6   </w:t>
      </w:r>
    </w:p>
    <w:p>
      <w:pPr>
        <w:ind w:left="0" w:right="0"/>
      </w:pPr>
      <w:r/>
    </w:p>
    <w:p>
      <w:pPr>
        <w:ind w:left="0" w:right="0"/>
      </w:pPr>
      <w:r/>
      <w:r>
        <w:t>Определите, что будет напечатано в результате работы следующей программы. Текст программы приведён на пяти языках программирования.</w:t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5762625" cy="3571875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5718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br/>
      </w:r>
      <w:r>
        <w:t>Ответ: ___________________________.</w:t>
      </w:r>
    </w:p>
    <w:p>
      <w:r>
        <w:br w:type="page"/>
      </w:r>
    </w:p>
    <w:p>
      <w:pPr>
        <w:pStyle w:val="aa"/>
        <w:ind w:left="0" w:right="0"/>
      </w:pPr>
      <w:r/>
      <w:r>
        <w:t xml:space="preserve">   7   </w:t>
      </w:r>
    </w:p>
    <w:p>
      <w:pPr>
        <w:ind w:left="0" w:right="0"/>
      </w:pPr>
      <w:r/>
    </w:p>
    <w:p>
      <w:pPr>
        <w:ind w:left="0" w:right="0"/>
      </w:pPr>
      <w:r/>
      <w:r>
        <w:t xml:space="preserve">Доступ к файлу </w:t>
      </w:r>
      <w:r>
        <w:rPr>
          <w:b/>
        </w:rPr>
        <w:t>tiger.doc</w:t>
      </w:r>
      <w:r>
        <w:t xml:space="preserve">, находящемуся на сервере </w:t>
      </w:r>
      <w:r>
        <w:rPr>
          <w:b/>
        </w:rPr>
        <w:t>zoo.org</w:t>
      </w:r>
      <w:r>
        <w:t xml:space="preserve">, осуществляется по протоколу </w:t>
      </w:r>
      <w:r>
        <w:rPr>
          <w:b/>
        </w:rPr>
        <w:t>http</w:t>
      </w:r>
      <w:r>
        <w:t>. Фрагменты адреса файла закодированы цифрами от 1 до 7. Запишите последовательность этих цифр, кодирующую адрес указанного файла в сети Интернет.</w:t>
      </w:r>
    </w:p>
    <w:p>
      <w:pPr>
        <w:ind w:left="0" w:right="0"/>
      </w:pPr>
      <w:r/>
      <w:r>
        <w:t>1) .doc</w:t>
        <w:br/>
      </w:r>
      <w:r>
        <w:t>2) zoo</w:t>
        <w:br/>
      </w:r>
      <w:r>
        <w:t>3) /</w:t>
        <w:br/>
      </w:r>
      <w:r>
        <w:t>4) ://</w:t>
        <w:br/>
      </w:r>
      <w:r>
        <w:t>5) tiger</w:t>
        <w:br/>
      </w:r>
      <w:r>
        <w:t>6) .org</w:t>
        <w:br/>
      </w:r>
      <w:r>
        <w:t>7) http</w:t>
        <w:br/>
        <w:br/>
      </w:r>
      <w:r>
        <w:t>Ответ: ___________________________.</w:t>
      </w:r>
    </w:p>
    <w:p>
      <w:pPr>
        <w:pStyle w:val="aa"/>
        <w:ind w:left="0" w:right="0"/>
      </w:pPr>
      <w:r/>
      <w:r>
        <w:t xml:space="preserve">   8   </w:t>
      </w:r>
    </w:p>
    <w:p>
      <w:pPr>
        <w:ind w:left="0" w:right="0"/>
      </w:pPr>
      <w:r/>
    </w:p>
    <w:p>
      <w:pPr>
        <w:ind w:left="0" w:right="0"/>
      </w:pPr>
      <w:r/>
      <w:r>
        <w:t>В языке запросов поискового сервера для обозначения логической операции «ИЛИ» используется символ «|», а для логической операции «И» – символ «&amp;». В таблице приведены запросы и количество найденных по ним страниц некоторого сегмента сети. 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</w:r>
    </w:p>
    <w:p>
      <w:pPr>
        <w:ind w:left="0" w:right="0"/>
        <w:jc w:val="center"/>
      </w:pPr>
      <w:r/>
      <w:r>
        <w:drawing>
          <wp:inline xmlns:a="http://schemas.openxmlformats.org/drawingml/2006/main" xmlns:pic="http://schemas.openxmlformats.org/drawingml/2006/picture">
            <wp:extent cx="4581525" cy="1000125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0001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t>Какое количество страниц (в тысячах) будет найдено по запросу</w:t>
      </w:r>
    </w:p>
    <w:p>
      <w:pPr>
        <w:ind w:left="0" w:right="0"/>
        <w:jc w:val="center"/>
      </w:pPr>
      <w:r/>
      <w:r>
        <w:rPr>
          <w:i/>
        </w:rPr>
        <w:t>Ключ | Родник?</w:t>
      </w:r>
    </w:p>
    <w:p>
      <w:pPr>
        <w:ind w:left="0" w:right="0"/>
      </w:pPr>
      <w:r/>
      <w:r>
        <w:t xml:space="preserve">Ответ: ___________________________. </w:t>
      </w:r>
    </w:p>
    <w:p>
      <w:r>
        <w:br w:type="page"/>
      </w:r>
    </w:p>
    <w:p>
      <w:pPr>
        <w:pStyle w:val="aa"/>
        <w:ind w:left="0" w:right="0"/>
      </w:pPr>
      <w:r/>
      <w:r>
        <w:t xml:space="preserve">   9   </w:t>
      </w:r>
    </w:p>
    <w:p>
      <w:pPr>
        <w:ind w:left="0" w:right="0"/>
      </w:pPr>
      <w:r/>
    </w:p>
    <w:p>
      <w:pPr>
        <w:ind w:left="0" w:right="0"/>
      </w:pPr>
      <w:r/>
      <w:r>
        <w:t>На рисунке – схема дорог, связывающих города А, Б, В, Г, Д, Е, Ж, З, И, К и Л. По каждой дороге можно двигаться только в одном направлении, указанном стрелкой. Сколько существует различных путей из города А в город Л?</w:t>
      </w:r>
    </w:p>
    <w:p>
      <w:pPr>
        <w:ind w:left="0" w:right="0"/>
        <w:jc w:val="center"/>
      </w:pPr>
      <w:r/>
      <w:r>
        <w:drawing>
          <wp:inline xmlns:a="http://schemas.openxmlformats.org/drawingml/2006/main" xmlns:pic="http://schemas.openxmlformats.org/drawingml/2006/picture">
            <wp:extent cx="3600450" cy="2085975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0859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br/>
      </w:r>
      <w:r>
        <w:t xml:space="preserve">Ответ: ___________________________. </w:t>
      </w:r>
    </w:p>
    <w:p>
      <w:pPr>
        <w:pStyle w:val="aa"/>
        <w:ind w:left="0" w:right="0"/>
      </w:pPr>
      <w:r/>
      <w:r>
        <w:t xml:space="preserve">  10  </w:t>
      </w:r>
    </w:p>
    <w:p>
      <w:pPr>
        <w:ind w:left="0" w:right="0"/>
      </w:pPr>
      <w:r/>
    </w:p>
    <w:p>
      <w:pPr>
        <w:ind w:left="0" w:right="0"/>
      </w:pPr>
      <w:r/>
      <w:r>
        <w:t>Переведите число 11110010</w:t>
      </w:r>
      <w:r>
        <w:rPr>
          <w:vertAlign w:val="subscript"/>
        </w:rPr>
        <w:t>2</w:t>
      </w:r>
      <w:r>
        <w:t xml:space="preserve"> в десятичную систему счисления.</w:t>
        <w:br/>
        <w:br/>
      </w:r>
      <w:r>
        <w:t>Ответ: ___________________________.</w:t>
      </w:r>
    </w:p>
    <w:p>
      <w:pPr>
        <w:ind w:left="0" w:right="0"/>
        <w:jc w:val="center"/>
      </w:pPr>
      <w:r/>
    </w:p>
    <w:p>
      <w:pPr>
        <w:ind w:left="0" w:right="0"/>
        <w:jc w:val="center"/>
      </w:pPr>
      <w:r/>
      <w:r>
        <w:rPr>
          <w:b/>
        </w:rPr>
        <w:t>Часть 2</w:t>
      </w:r>
    </w:p>
    <w:p>
      <w:pPr>
        <w:ind w:left="0" w:right="0"/>
      </w:pPr>
      <w:r/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9072"/>
      </w:tblGrid>
      <w:tr>
        <w:tc>
          <w:tcPr>
            <w:tcW w:type="dxa" w:w="9060"/>
            <w:vAlign w:val="top"/>
          </w:tcPr>
          <w:p>
            <w:pPr>
              <w:ind w:left="0" w:right="0"/>
            </w:pPr>
            <w:r/>
            <w:r>
              <w:rPr>
                <w:b/>
                <w:i/>
              </w:rPr>
              <w:t>Задания этой части (11–15) выполняются на компьютере. Ответом к заданиям 11, 12 является слово или число. Результатом выполнения заданий 13–15 является отдельный файл (для одного задания – один файл). Формат файла, его имя и каталог для сохранения Вам сообщат организаторы.</w:t>
            </w:r>
          </w:p>
        </w:tc>
      </w:tr>
    </w:tbl>
    <w:p>
      <w:pPr>
        <w:pStyle w:val="aa"/>
        <w:ind w:left="0" w:right="0"/>
      </w:pPr>
      <w:r/>
      <w:r>
        <w:t xml:space="preserve">  11  </w:t>
      </w:r>
    </w:p>
    <w:p>
      <w:pPr>
        <w:ind w:left="0" w:right="0"/>
      </w:pPr>
      <w:r/>
    </w:p>
    <w:p>
      <w:pPr>
        <w:ind w:left="0" w:right="0"/>
      </w:pPr>
      <w:r/>
      <w:r>
        <w:t xml:space="preserve">В одном из произведений Ф.М. Достоевского, текст которого приведён в подкаталоге </w:t>
      </w:r>
      <w:r>
        <w:rPr>
          <w:b/>
        </w:rPr>
        <w:t>Достоевский</w:t>
      </w:r>
      <w:r>
        <w:t>, Лизавета Николаевна задумала что-то издать. С помощью поисковых средств операционной системы и текстового редактора выясните, что она задумала издать.</w:t>
        <w:br/>
        <w:br/>
      </w:r>
      <w:r>
        <w:t>Ответ: ___________________________.</w:t>
      </w:r>
    </w:p>
    <w:p>
      <w:pPr>
        <w:pStyle w:val="aa"/>
        <w:ind w:left="0" w:right="0"/>
      </w:pPr>
      <w:r/>
      <w:r>
        <w:t xml:space="preserve">  12  </w:t>
      </w:r>
    </w:p>
    <w:p>
      <w:pPr>
        <w:ind w:left="0" w:right="0"/>
      </w:pPr>
      <w:r/>
    </w:p>
    <w:p>
      <w:pPr>
        <w:ind w:left="0" w:right="0"/>
      </w:pPr>
      <w:r/>
      <w:r>
        <w:t xml:space="preserve">Сколько файлов с расширением rtf содержится в подкаталогах каталога </w:t>
      </w:r>
      <w:r>
        <w:rPr>
          <w:b/>
        </w:rPr>
        <w:t>Поэзия</w:t>
      </w:r>
      <w:r>
        <w:t>? В ответе укажите только число.</w:t>
        <w:br/>
        <w:br/>
      </w:r>
      <w:r>
        <w:t>Ответ: ___________________________.</w:t>
      </w:r>
    </w:p>
    <w:p>
      <w:r>
        <w:br w:type="page"/>
      </w:r>
    </w:p>
    <w:p>
      <w:pPr>
        <w:ind w:left="0" w:right="0"/>
      </w:pPr>
      <w:r/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9072"/>
      </w:tblGrid>
      <w:tr>
        <w:tc>
          <w:tcPr>
            <w:tcW w:type="dxa" w:w="9060"/>
            <w:vAlign w:val="top"/>
          </w:tcPr>
          <w:p>
            <w:pPr>
              <w:ind w:left="0" w:right="0"/>
              <w:jc w:val="center"/>
            </w:pPr>
            <w:r/>
            <w:r>
              <w:rPr>
                <w:b/>
                <w:i/>
              </w:rPr>
              <w:t>Выберите ОДНО из предложенных ниже заданий: 13.1 или 13.2.</w:t>
            </w:r>
          </w:p>
        </w:tc>
      </w:tr>
    </w:tbl>
    <w:p>
      <w:pPr>
        <w:pStyle w:val="aa"/>
        <w:ind w:left="0" w:right="0"/>
      </w:pPr>
      <w:r/>
      <w:r>
        <w:t xml:space="preserve">  13  </w:t>
      </w:r>
    </w:p>
    <w:p>
      <w:pPr>
        <w:ind w:left="0" w:right="0"/>
      </w:pPr>
      <w:r/>
    </w:p>
    <w:p>
      <w:pPr>
        <w:ind w:left="0" w:right="0"/>
      </w:pPr>
      <w:r/>
      <w:r>
        <w:t>13.1. Используя информацию и иллюстративный материал, содержащийся в каталоге</w:t>
        <w:br/>
      </w:r>
      <w:r>
        <w:rPr>
          <w:b/>
        </w:rPr>
        <w:t>Slovenia</w:t>
      </w:r>
      <w:r>
        <w:t xml:space="preserve">, создайте презентацию из </w:t>
      </w:r>
      <w:r>
        <w:rPr>
          <w:b/>
        </w:rPr>
        <w:t xml:space="preserve">трёх </w:t>
      </w:r>
      <w:r>
        <w:t>слайдов на тему «Достопримечательности Словении».</w:t>
        <w:br/>
      </w:r>
      <w:r>
        <w:t>В презентации должны содержаться</w:t>
      </w:r>
      <w:r>
        <w:rPr>
          <w:b/>
        </w:rPr>
        <w:t>краткие иллюстрированные</w:t>
      </w:r>
      <w:r>
        <w:t xml:space="preserve"> сведения о некоторых достопримечательностях Словении. Все слайды должны быть выполнены в едином стиле, каждый слайд должен быть озаглавлен.</w:t>
        <w:br/>
      </w:r>
      <w:r>
        <w:t>Презентацию сохраните в файле, имя которого Вам сообщат организаторы.</w:t>
      </w:r>
    </w:p>
    <w:p>
      <w:pPr>
        <w:ind w:left="0" w:right="0"/>
      </w:pPr>
      <w:r/>
      <w:r>
        <w:rPr>
          <w:b/>
        </w:rPr>
        <w:t>Требования к оформлению презентации</w:t>
        <w:br/>
      </w:r>
      <w:r>
        <w:t>Ровно три слайда без анимации.</w:t>
        <w:br/>
      </w:r>
      <w:r>
        <w:t>Параметры страницы (слайда): экран (16:9), ориентация альбомная.</w:t>
        <w:br/>
      </w:r>
      <w:r>
        <w:t>Содержание, структура, форматирование шрифта и размещение изображений на слайдах:</w:t>
      </w:r>
    </w:p>
    <w:p>
      <w:pPr>
        <w:ind w:left="0" w:right="0"/>
      </w:pPr>
      <w:r/>
      <w:r>
        <w:t>● первый слайд – титульный, с названием презентации; в подзаголовке титульного слайда в качестве информации об авторе презентации указывается идентификационный номер участника;</w:t>
      </w:r>
    </w:p>
    <w:p>
      <w:pPr>
        <w:ind w:left="0" w:right="0"/>
      </w:pPr>
      <w:r/>
      <w:r>
        <w:t>● второй слайд – информация в соответствии с заданием, размещённая по образцу на рисунке макета слайда 2:</w:t>
        <w:br/>
      </w:r>
      <w:r>
        <w:t>• заголовок слайда;</w:t>
        <w:br/>
      </w:r>
      <w:r>
        <w:t>• два блока текста;</w:t>
        <w:br/>
      </w:r>
      <w:r>
        <w:t>• два изображения;</w:t>
      </w:r>
    </w:p>
    <w:p>
      <w:pPr>
        <w:ind w:left="0" w:right="0"/>
      </w:pPr>
      <w:r/>
      <w:r>
        <w:t>● третий слайд – информация по теме презентации, размещённая на слайде по образцу на рисунке макета слайда 3:</w:t>
        <w:br/>
      </w:r>
      <w:r>
        <w:t>• заголовок слайда;</w:t>
        <w:br/>
      </w:r>
      <w:r>
        <w:t>• три изображения;</w:t>
        <w:br/>
      </w:r>
      <w:r>
        <w:t>• три блока текста.</w:t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4191000" cy="1476375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4763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4248150" cy="2733675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7336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t>В презентации должен использоваться единый тип шрифта.</w:t>
        <w:br/>
      </w:r>
      <w:r>
        <w:t>Размер шрифта для названия презентации на титульном слайде – 40 пт, для подзаголовка на титульном слайде и заголовков слайдов – 24 пт, для подзаголовков на втором и третьем слайдах и для основного текста – 20 пт.</w:t>
        <w:br/>
      </w:r>
      <w:r>
        <w:t>Текст не должен перекрывать основные изображения или сливаться с фоном.</w:t>
      </w:r>
    </w:p>
    <w:p>
      <w:pPr>
        <w:ind w:left="0" w:right="0"/>
      </w:pPr>
      <w:r/>
    </w:p>
    <w:p>
      <w:pPr>
        <w:ind w:left="0" w:right="0"/>
      </w:pPr>
      <w:r/>
      <w:r>
        <w:t>13.2. Создайте в текстовом редакторе документ и напишите в нём следующий текст, точно воспроизведя всё оформление текста, имеющееся в образце. Данный текст должен быть набран шрифтом размером 14 пт обычного начертания. Отступ первой строки первого абзаца основного текста – 1 см. Расстояние между строками текста – не менее одинарного, но не более полуторного междустрочного интервала. Основной текст выровнен по ширине; заголовки текста и таблицы – по центру; в ячейках заголовков столбцов таблицы применено выравнивание по центру, в остальных ячейках – по левому краю. В основном тексте и таблице есть слова, выделенные полужирным, курсивным шрифтом и подчёркиванием. Таблица выровнена на странице по центру по горизонтали. Ширина таблицы меньше ширины основного текста. При этом допустимо, чтобы ширина Вашего текста отличалась от ширины текста в примере, поскольку ширина текста зависит от размеров страницы и полей. В этом случае разбиение текста на строки должно соответствовать стандартной ширине абзаца. Интервал между текстом и заголовком таблицы не более 24 пт.</w:t>
        <w:br/>
      </w:r>
      <w:r>
        <w:t>Текст сохраните в файле, имя которого Вам сообщат организаторы.</w:t>
      </w:r>
    </w:p>
    <w:p>
      <w:pPr>
        <w:ind w:left="0" w:right="0"/>
        <w:jc w:val="center"/>
      </w:pPr>
      <w:r/>
      <w:r>
        <w:rPr>
          <w:b/>
        </w:rPr>
        <w:t>Англо-русский словарь с транскрипцией</w:t>
      </w:r>
    </w:p>
    <w:p>
      <w:pPr>
        <w:ind w:left="0" w:right="0"/>
      </w:pPr>
      <w:r/>
      <w:r>
        <w:t xml:space="preserve">Словарь даёт </w:t>
      </w:r>
      <w:r>
        <w:rPr>
          <w:i/>
          <w:u w:val="single"/>
        </w:rPr>
        <w:t xml:space="preserve">произношение </w:t>
      </w:r>
      <w:r>
        <w:t xml:space="preserve">и значение всех слов, встречающихся в </w:t>
      </w:r>
      <w:r>
        <w:rPr>
          <w:i/>
          <w:u w:val="single"/>
        </w:rPr>
        <w:t>разговорном курсе.</w:t>
      </w:r>
      <w:r>
        <w:t xml:space="preserve"> В словаре используется международная транскрипция, разработанная </w:t>
      </w:r>
      <w:r>
        <w:rPr>
          <w:i/>
        </w:rPr>
        <w:t>Международной фонетической ассоциацией.</w:t>
      </w:r>
    </w:p>
    <w:p>
      <w:pPr>
        <w:ind w:left="0" w:right="0"/>
        <w:jc w:val="center"/>
      </w:pPr>
      <w:r/>
      <w:r>
        <w:rPr>
          <w:b/>
        </w:rPr>
        <w:t>Список сокращений</w:t>
      </w:r>
    </w:p>
    <w:p>
      <w:pPr>
        <w:ind w:left="0" w:right="0"/>
        <w:jc w:val="center"/>
      </w:pPr>
      <w:r/>
      <w:r>
        <w:drawing>
          <wp:inline xmlns:a="http://schemas.openxmlformats.org/drawingml/2006/main" xmlns:pic="http://schemas.openxmlformats.org/drawingml/2006/picture">
            <wp:extent cx="4591050" cy="104775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0477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aa"/>
        <w:ind w:left="0" w:right="0"/>
      </w:pPr>
      <w:r/>
      <w:r>
        <w:t xml:space="preserve">  14  </w:t>
      </w:r>
    </w:p>
    <w:p>
      <w:pPr>
        <w:ind w:left="0" w:right="0"/>
      </w:pPr>
      <w:r/>
    </w:p>
    <w:p>
      <w:pPr>
        <w:ind w:left="0" w:right="0"/>
      </w:pPr>
      <w:r/>
      <w:r>
        <w:t>В электронную таблицу занесли данные олимпиады по математике.</w:t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5762625" cy="154305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5430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t>В столбце A записан номер участника; в столбце B – номер школы; в столбце C – класс; в столбце D – набранные баллы.</w:t>
        <w:br/>
      </w:r>
      <w:r>
        <w:t>Всего в электронную таблицу были занесены данные по 1000 участникам.</w:t>
        <w:br/>
        <w:br/>
      </w:r>
      <w:r>
        <w:rPr>
          <w:b/>
        </w:rPr>
        <w:t>Выполните задание.</w:t>
        <w:br/>
      </w:r>
      <w:r>
        <w:t xml:space="preserve">Откройте файл с данной электронной таблицей (расположение файла Вам сообщат организаторы работы). На основании данных, содержащихся в этой таблице, ответьте на два вопроса. </w:t>
        <w:br/>
      </w:r>
      <w:r>
        <w:t xml:space="preserve">1. Сколько восьмиклассников набрали более 210 баллов? Ответ на этот вопрос запишите в ячейку H2 таблицы. </w:t>
        <w:br/>
      </w:r>
      <w:r>
        <w:t>2. Каков средний балл, полученный учениками школы № 2? Ответ на этот вопрос запишите в ячейку H3 таблицы с точностью не менее двух знаков после запятой.</w:t>
        <w:br/>
      </w:r>
      <w:r>
        <w:t>3. Постройте круговую диаграмму, отображающую соотношение количества участников из 7, 8 и 9 классов. Левый верхний угол диаграммы разместите вблизи ячейки G6.</w:t>
        <w:br/>
      </w:r>
      <w:r>
        <w:t>Полученную таблицу необходимо сохранить под именем, указанным организаторами работы.</w:t>
      </w:r>
    </w:p>
    <w:p>
      <w:r>
        <w:br w:type="page"/>
      </w:r>
    </w:p>
    <w:p>
      <w:pPr>
        <w:ind w:left="0" w:right="0"/>
      </w:pPr>
      <w:r/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9072"/>
      </w:tblGrid>
      <w:tr>
        <w:tc>
          <w:tcPr>
            <w:tcW w:type="dxa" w:w="9060"/>
            <w:vAlign w:val="top"/>
          </w:tcPr>
          <w:p>
            <w:pPr>
              <w:ind w:left="0" w:right="0"/>
              <w:jc w:val="center"/>
            </w:pPr>
            <w:r/>
            <w:r>
              <w:rPr>
                <w:b/>
                <w:i/>
              </w:rPr>
              <w:t>Выберите ОДНО из предложенных ниже заданий: 15.1 или 15.2.</w:t>
            </w:r>
          </w:p>
        </w:tc>
      </w:tr>
    </w:tbl>
    <w:p>
      <w:pPr>
        <w:pStyle w:val="aa"/>
        <w:ind w:left="0" w:right="0"/>
      </w:pPr>
      <w:r/>
      <w:r>
        <w:t xml:space="preserve">  15  </w:t>
      </w:r>
    </w:p>
    <w:p>
      <w:pPr>
        <w:ind w:left="0" w:right="0"/>
      </w:pPr>
      <w:r/>
    </w:p>
    <w:p>
      <w:pPr>
        <w:ind w:left="0" w:right="0"/>
      </w:pPr>
      <w:r/>
      <w:r>
        <w:t>15.1. Исполнитель Робот умеет перемещаться по лабиринту, начерченному на плоскости, разбитой на клетки. Между соседними (по сторонам) клетками может стоять стена, через которую Робот не пройдёт. У Робота есть девять команд. Четыре команды – это команды-приказы:</w:t>
      </w:r>
    </w:p>
    <w:p>
      <w:pPr>
        <w:ind w:left="0" w:right="0"/>
        <w:jc w:val="center"/>
      </w:pPr>
      <w:r/>
      <w:r>
        <w:rPr>
          <w:b/>
        </w:rPr>
        <w:t>вверх    вниз    влево    вправо</w:t>
      </w:r>
    </w:p>
    <w:p>
      <w:pPr>
        <w:ind w:left="0" w:right="0"/>
      </w:pPr>
      <w:r/>
      <w:r>
        <w:t xml:space="preserve">При выполнении любой из этих команд Робот перемещается на одну клетку соответственно: вверх ↑, вниз ↓, влево ←, вправо →. Если Робот получит команду передвижения сквозь стену, то он разрушится. Также у Робота есть команда </w:t>
      </w:r>
      <w:r>
        <w:rPr>
          <w:b/>
        </w:rPr>
        <w:t>закрасить</w:t>
      </w:r>
      <w:r>
        <w:t>, при которой закрашивается клетка, где Робот находится в настоящий момент. Ещё четыре команды – это команды проверки условий. Эти команды проверяют, свободен ли путь для Робота в каждом из четырёх возможных направлений:</w:t>
      </w:r>
    </w:p>
    <w:p>
      <w:pPr>
        <w:ind w:left="0" w:right="0"/>
        <w:jc w:val="center"/>
      </w:pPr>
      <w:r/>
      <w:r>
        <w:rPr>
          <w:b/>
        </w:rPr>
        <w:t>сверху свободно    снизу свободно    слева свободно    справа свободно</w:t>
      </w:r>
    </w:p>
    <w:p>
      <w:pPr>
        <w:ind w:left="0" w:right="0"/>
      </w:pPr>
      <w:r/>
      <w:r>
        <w:t>Эти команды можно использовать вместе с условием «</w:t>
      </w:r>
      <w:r>
        <w:rPr>
          <w:b/>
        </w:rPr>
        <w:t>eсли</w:t>
      </w:r>
      <w:r>
        <w:t>», имеющим следующий вид:</w:t>
        <w:br/>
      </w:r>
      <w:r>
        <w:rPr>
          <w:b/>
        </w:rPr>
        <w:t xml:space="preserve">если </w:t>
      </w:r>
      <w:r>
        <w:rPr>
          <w:i/>
        </w:rPr>
        <w:t xml:space="preserve">условие </w:t>
      </w:r>
      <w:r>
        <w:rPr>
          <w:b/>
        </w:rPr>
        <w:t>то</w:t>
        <w:br/>
      </w:r>
      <w:r>
        <w:rPr>
          <w:i/>
        </w:rPr>
        <w:t>последовательность команд</w:t>
        <w:br/>
      </w:r>
      <w:r>
        <w:rPr>
          <w:b/>
        </w:rPr>
        <w:t>все</w:t>
        <w:br/>
      </w:r>
      <w:r>
        <w:t>Здесь</w:t>
      </w:r>
      <w:r>
        <w:rPr>
          <w:i/>
        </w:rPr>
        <w:t xml:space="preserve">условие </w:t>
      </w:r>
      <w:r>
        <w:t>– одна из команд проверки условия.</w:t>
        <w:br/>
      </w:r>
      <w:r>
        <w:rPr>
          <w:i/>
        </w:rPr>
        <w:t>Последовательность команд</w:t>
      </w:r>
      <w:r>
        <w:t xml:space="preserve"> – это одна или несколько любых команд-приказов.</w:t>
        <w:br/>
      </w:r>
      <w:r>
        <w:t>Например, для передвижения на одну клетку вправо, если справа нет стенки и закрашивания клетки, можно использовать такой алгоритм:</w:t>
        <w:br/>
      </w:r>
      <w:r>
        <w:rPr>
          <w:b/>
        </w:rPr>
        <w:t>если справа свободно то</w:t>
        <w:br/>
      </w:r>
      <w:r>
        <w:rPr>
          <w:b/>
        </w:rPr>
        <w:t>вправо</w:t>
        <w:br/>
      </w:r>
      <w:r>
        <w:rPr>
          <w:b/>
        </w:rPr>
        <w:t>закрасить</w:t>
        <w:br/>
      </w:r>
      <w:r>
        <w:rPr>
          <w:b/>
        </w:rPr>
        <w:t>все</w:t>
      </w:r>
    </w:p>
    <w:p>
      <w:pPr>
        <w:ind w:left="0" w:right="0"/>
      </w:pPr>
      <w:r/>
      <w:r>
        <w:t xml:space="preserve">В одном условии можно использовать несколько команд проверки условий, применяя логические связки </w:t>
      </w:r>
      <w:r>
        <w:rPr>
          <w:b/>
        </w:rPr>
        <w:t>и, или, не</w:t>
      </w:r>
      <w:r>
        <w:t>, например:</w:t>
        <w:br/>
      </w:r>
      <w:r>
        <w:rPr>
          <w:b/>
        </w:rPr>
        <w:t>если (справа свободно) и (не снизу свободно) то</w:t>
        <w:br/>
      </w:r>
      <w:r>
        <w:rPr>
          <w:b/>
        </w:rPr>
        <w:t>вправо</w:t>
        <w:br/>
      </w:r>
      <w:r>
        <w:rPr>
          <w:b/>
        </w:rPr>
        <w:t>все</w:t>
        <w:br/>
      </w:r>
      <w:r>
        <w:t>Для повторения последовательности команд можно использовать цикл «</w:t>
      </w:r>
      <w:r>
        <w:rPr>
          <w:b/>
        </w:rPr>
        <w:t>пока</w:t>
      </w:r>
      <w:r>
        <w:t>», имеющий следующий вид:</w:t>
        <w:br/>
      </w:r>
      <w:r>
        <w:rPr>
          <w:b/>
        </w:rPr>
        <w:t>нц пока</w:t>
      </w:r>
      <w:r>
        <w:t xml:space="preserve"> условие</w:t>
        <w:br/>
      </w:r>
      <w:r>
        <w:t>последовательность команд</w:t>
        <w:br/>
      </w:r>
      <w:r>
        <w:rPr>
          <w:b/>
        </w:rPr>
        <w:t>кц</w:t>
        <w:br/>
      </w:r>
      <w:r>
        <w:t>Например, для движения вправо, пока это возможно, следует использовать такой алгоритм:</w:t>
        <w:br/>
      </w:r>
      <w:r>
        <w:rPr>
          <w:b/>
        </w:rPr>
        <w:t>нц пока справа свободно</w:t>
        <w:br/>
      </w:r>
      <w:r>
        <w:rPr>
          <w:b/>
        </w:rPr>
        <w:t>вправо</w:t>
        <w:br/>
      </w:r>
      <w:r>
        <w:rPr>
          <w:b/>
        </w:rPr>
        <w:t>кц</w:t>
        <w:br/>
      </w:r>
      <w:r>
        <w:t>Также у Робота есть команда</w:t>
      </w:r>
      <w:r>
        <w:rPr>
          <w:b/>
        </w:rPr>
        <w:t>закрасить</w:t>
      </w:r>
      <w:r>
        <w:t>, при которой закрашивается клетка, в которой Робот находится в настоящий момент.</w:t>
      </w:r>
    </w:p>
    <w:p>
      <w:r>
        <w:br w:type="page"/>
      </w:r>
    </w:p>
    <w:p>
      <w:pPr>
        <w:ind w:left="0" w:right="0"/>
      </w:pPr>
      <w:r/>
      <w:r>
        <w:rPr>
          <w:b/>
          <w:i/>
        </w:rPr>
        <w:t>Выполните задание.</w:t>
      </w:r>
    </w:p>
    <w:p>
      <w:pPr>
        <w:ind w:left="0" w:right="0"/>
      </w:pPr>
      <w:r/>
      <w:r>
        <w:t xml:space="preserve">На бесконечном поле есть горизонтальная и вертикальная стены. Правый конец горизонтальной стены соединён с нижним концом вертикальной стены. </w:t>
      </w:r>
      <w:r>
        <w:rPr>
          <w:b/>
        </w:rPr>
        <w:t>Длины стен неизвестны.</w:t>
      </w:r>
      <w:r>
        <w:t xml:space="preserve"> В каждой стене есть ровно один проход, точное место прохода и его ширина неизвестны. Робот находится в клетке, расположенной рядом с вертикальной стеной слева от её верхнего конца.</w:t>
        <w:br/>
      </w:r>
      <w:r>
        <w:t>На рисунке указан один из возможных способов расположения стен и Робота (Робот обозначен буквой «Р»).</w:t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1819275" cy="1743075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7430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t>Напишите для Робота алгоритм, закрашивающий все клетки, расположенные непосредственно правее вертикальной стены, ниже горизонтальной стены и угловую клетку. Робот должен закрасить только клетки, удовлетворяющие данному условию. Например, для приведённого выше рисунка Робот должен закрасить следующие клетки (см. рисунок).</w:t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1743075" cy="1714500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145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t>При исполнении алгоритма Робот не должен разрушиться, выполнение алгоритма должно завершиться. Конечное расположение Робота может быть произвольным.</w:t>
        <w:br/>
      </w:r>
      <w:r>
        <w:t>Алгоритм должен решать задачу для любого допустимого расположения</w:t>
        <w:br/>
      </w:r>
      <w:r>
        <w:t>стен. Алгоритм может быть выполнен в среде формального исполнителя или записан в текстовом редакторе.</w:t>
        <w:br/>
      </w:r>
      <w:r>
        <w:t>Сохраните алгоритм в формате программы КуМир. Название файла и каталог для сохранения Вам сообщат организаторы.</w:t>
      </w:r>
    </w:p>
    <w:p>
      <w:r>
        <w:br w:type="page"/>
      </w:r>
    </w:p>
    <w:p>
      <w:pPr>
        <w:ind w:left="0" w:right="0"/>
      </w:pPr>
      <w:r/>
      <w:r>
        <w:t>15.2.Напишите программу, которая в последовательности натуральных чисел определяет минимальное число, кратное 3. Программа получает на вход количество чисел в последовательности, а затем сами числа. В последовательности всегда имеется число, кратное 3.</w:t>
        <w:br/>
      </w:r>
      <w:r>
        <w:t>Количество чисел не превышает 1000. Введённые числа не превышают 30 000.</w:t>
        <w:br/>
      </w:r>
      <w:r>
        <w:t>Программа должна вывести одно число – минимальное число, кратное 3.</w:t>
      </w:r>
    </w:p>
    <w:p>
      <w:pPr>
        <w:ind w:left="0" w:right="0"/>
      </w:pPr>
      <w:r/>
      <w:r>
        <w:rPr>
          <w:b/>
        </w:rPr>
        <w:t>Пример работы программы:</w:t>
      </w:r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4536"/>
        <w:gridCol w:w="4536"/>
      </w:tblGrid>
      <w:tr>
        <w:tc>
          <w:tcPr>
            <w:tcW w:type="dxa" w:w="2325"/>
            <w:vAlign w:val="top"/>
          </w:tcPr>
          <w:p>
            <w:r/>
            <w:r>
              <w:rPr>
                <w:b/>
              </w:rPr>
              <w:t>Входные данные</w:t>
            </w:r>
          </w:p>
        </w:tc>
        <w:tc>
          <w:tcPr>
            <w:tcW w:type="dxa" w:w="2520"/>
            <w:vAlign w:val="top"/>
          </w:tcPr>
          <w:p>
            <w:r/>
            <w:r>
              <w:rPr>
                <w:b/>
              </w:rPr>
              <w:t>Выходные данные</w:t>
            </w:r>
          </w:p>
        </w:tc>
      </w:tr>
      <w:tr>
        <w:tc>
          <w:tcPr>
            <w:tcW w:type="dxa" w:w="2325"/>
            <w:vAlign w:val="top"/>
          </w:tcPr>
          <w:p>
            <w:r/>
            <w:r>
              <w:t>3</w:t>
              <w:br/>
            </w:r>
            <w:r>
              <w:t>21</w:t>
              <w:br/>
            </w:r>
            <w:r>
              <w:t>12</w:t>
              <w:br/>
            </w:r>
            <w:r>
              <w:t>31</w:t>
            </w:r>
          </w:p>
        </w:tc>
        <w:tc>
          <w:tcPr>
            <w:tcW w:type="dxa" w:w="2520"/>
            <w:vAlign w:val="top"/>
          </w:tcPr>
          <w:p>
            <w:r/>
            <w:r>
              <w:t>12</w:t>
              <w:br/>
            </w:r>
          </w:p>
        </w:tc>
      </w:tr>
    </w:tbl>
    <w:p>
      <w:pPr>
        <w:ind w:left="0" w:right="0"/>
      </w:pPr>
      <w:r/>
    </w:p>
    <w:p>
      <w:pPr>
        <w:ind w:left="0" w:right="0"/>
      </w:pPr>
      <w:r/>
    </w:p>
    <w:sectPr w:rsidR="00F9512A" w:rsidRPr="007D7AEF" w:rsidSect="00852014">
      <w:footerReference w:type="default" r:id="rId8"/>
      <w:pgSz w:w="11907" w:h="16840" w:code="9"/>
      <w:pgMar w:top="1134" w:right="1134" w:bottom="1134" w:left="1701" w:header="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06283" w14:textId="77777777" w:rsidR="00474B47" w:rsidRDefault="00474B47" w:rsidP="0055011E">
      <w:pPr>
        <w:spacing w:before="0" w:after="0"/>
      </w:pPr>
      <w:r>
        <w:separator/>
      </w:r>
    </w:p>
  </w:endnote>
  <w:endnote w:type="continuationSeparator" w:id="0">
    <w:p w14:paraId="586D28BD" w14:textId="77777777" w:rsidR="00474B47" w:rsidRDefault="00474B47" w:rsidP="005501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51C33" w14:textId="5DC93338" w:rsidR="0055011E" w:rsidRPr="0086721C" w:rsidRDefault="0086721C" w:rsidP="0055011E">
    <w:pPr>
      <w:pStyle w:val="a8"/>
      <w:tabs>
        <w:tab w:val="clear" w:pos="9360"/>
        <w:tab w:val="right" w:pos="9923"/>
      </w:tabs>
      <w:ind w:left="-1134" w:right="-518"/>
      <w:rPr>
        <w:sz w:val="18"/>
        <w:szCs w:val="18"/>
      </w:rPr>
    </w:pPr>
    <w:r>
      <w:rPr>
        <w:color w:val="333333"/>
        <w:sz w:val="18"/>
        <w:szCs w:val="18"/>
      </w:rPr>
      <w:tab/>
    </w:r>
    <w:r w:rsidR="0055011E" w:rsidRPr="0086721C">
      <w:rPr>
        <w:color w:val="333333"/>
        <w:sz w:val="18"/>
        <w:szCs w:val="18"/>
      </w:rPr>
      <w:t>©</w:t>
    </w:r>
    <w:r w:rsidRPr="0086721C">
      <w:rPr>
        <w:color w:val="333333"/>
        <w:sz w:val="18"/>
        <w:szCs w:val="18"/>
      </w:rPr>
      <w:t xml:space="preserve"> </w:t>
    </w:r>
    <w:r w:rsidR="00B93B75" w:rsidRPr="00B93B75">
      <w:rPr>
        <w:color w:val="333333"/>
        <w:sz w:val="18"/>
        <w:szCs w:val="18"/>
      </w:rPr>
      <w:t xml:space="preserve">2023 </w:t>
    </w:r>
    <w:r w:rsidR="0055011E" w:rsidRPr="0086721C">
      <w:rPr>
        <w:color w:val="333333"/>
        <w:sz w:val="18"/>
        <w:szCs w:val="18"/>
      </w:rPr>
      <w:t xml:space="preserve">Публикация в интернете или печатных изданиях без письменного согласия </w:t>
    </w:r>
    <w:proofErr w:type="spellStart"/>
    <w:r>
      <w:rPr>
        <w:color w:val="333333"/>
        <w:sz w:val="18"/>
        <w:szCs w:val="18"/>
        <w:lang w:val="en-US"/>
      </w:rPr>
      <w:t>esuo</w:t>
    </w:r>
    <w:proofErr w:type="spellEnd"/>
    <w:r w:rsidRPr="0086721C">
      <w:rPr>
        <w:color w:val="333333"/>
        <w:sz w:val="18"/>
        <w:szCs w:val="18"/>
      </w:rPr>
      <w:t>.</w:t>
    </w:r>
    <w:proofErr w:type="spellStart"/>
    <w:r>
      <w:rPr>
        <w:color w:val="333333"/>
        <w:sz w:val="18"/>
        <w:szCs w:val="18"/>
        <w:lang w:val="en-US"/>
      </w:rPr>
      <w:t>ru</w:t>
    </w:r>
    <w:proofErr w:type="spellEnd"/>
    <w:r w:rsidR="0055011E" w:rsidRPr="0086721C">
      <w:rPr>
        <w:color w:val="333333"/>
        <w:sz w:val="18"/>
        <w:szCs w:val="18"/>
      </w:rPr>
      <w:t xml:space="preserve"> запрещена</w:t>
    </w:r>
    <w:r w:rsidR="0055011E" w:rsidRPr="0086721C">
      <w:rPr>
        <w:sz w:val="18"/>
        <w:szCs w:val="18"/>
      </w:rPr>
      <w:tab/>
    </w:r>
    <w:r w:rsidR="0055011E" w:rsidRPr="0086721C">
      <w:rPr>
        <w:sz w:val="18"/>
        <w:szCs w:val="18"/>
      </w:rPr>
      <w:fldChar w:fldCharType="begin"/>
    </w:r>
    <w:r w:rsidR="0055011E" w:rsidRPr="0086721C">
      <w:rPr>
        <w:sz w:val="18"/>
        <w:szCs w:val="18"/>
      </w:rPr>
      <w:instrText xml:space="preserve"> PAGE   \* MERGEFORMAT </w:instrText>
    </w:r>
    <w:r w:rsidR="0055011E" w:rsidRPr="0086721C">
      <w:rPr>
        <w:sz w:val="18"/>
        <w:szCs w:val="18"/>
      </w:rPr>
      <w:fldChar w:fldCharType="separate"/>
    </w:r>
    <w:r w:rsidR="00B93B75">
      <w:rPr>
        <w:noProof/>
        <w:sz w:val="18"/>
        <w:szCs w:val="18"/>
      </w:rPr>
      <w:t>1</w:t>
    </w:r>
    <w:r w:rsidR="0055011E" w:rsidRPr="0086721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50544" w14:textId="77777777" w:rsidR="00474B47" w:rsidRDefault="00474B47" w:rsidP="0055011E">
      <w:pPr>
        <w:spacing w:before="0" w:after="0"/>
      </w:pPr>
      <w:r>
        <w:separator/>
      </w:r>
    </w:p>
  </w:footnote>
  <w:footnote w:type="continuationSeparator" w:id="0">
    <w:p w14:paraId="6F95DC05" w14:textId="77777777" w:rsidR="00474B47" w:rsidRDefault="00474B47" w:rsidP="005501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AF8"/>
    <w:multiLevelType w:val="multilevel"/>
    <w:tmpl w:val="88489B5E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C7"/>
    <w:rsid w:val="000315D5"/>
    <w:rsid w:val="00075DF7"/>
    <w:rsid w:val="000C342D"/>
    <w:rsid w:val="000F5882"/>
    <w:rsid w:val="00104568"/>
    <w:rsid w:val="001B7D9A"/>
    <w:rsid w:val="00474B47"/>
    <w:rsid w:val="004C0416"/>
    <w:rsid w:val="00534CA2"/>
    <w:rsid w:val="0055011E"/>
    <w:rsid w:val="005B04AE"/>
    <w:rsid w:val="006109FC"/>
    <w:rsid w:val="00615432"/>
    <w:rsid w:val="0064529B"/>
    <w:rsid w:val="006B15B7"/>
    <w:rsid w:val="007C6892"/>
    <w:rsid w:val="007D7AEF"/>
    <w:rsid w:val="00816035"/>
    <w:rsid w:val="00852014"/>
    <w:rsid w:val="0086721C"/>
    <w:rsid w:val="008C59F9"/>
    <w:rsid w:val="00922EB2"/>
    <w:rsid w:val="0093746C"/>
    <w:rsid w:val="00952176"/>
    <w:rsid w:val="009D4692"/>
    <w:rsid w:val="00AA0AA3"/>
    <w:rsid w:val="00AD6367"/>
    <w:rsid w:val="00AD774E"/>
    <w:rsid w:val="00B16621"/>
    <w:rsid w:val="00B55315"/>
    <w:rsid w:val="00B93B75"/>
    <w:rsid w:val="00BA2AC7"/>
    <w:rsid w:val="00CF1226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FC426"/>
  <w15:docId w15:val="{ECEB5BB4-BB7C-4178-8580-CD4608D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EF"/>
    <w:pPr>
      <w:suppressAutoHyphens/>
      <w:spacing w:before="100" w:after="100" w:line="240" w:lineRule="auto"/>
      <w:jc w:val="left"/>
    </w:pPr>
    <w:rPr>
      <w:rFonts w:eastAsiaTheme="minorEastAsia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59F9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9F9"/>
    <w:pPr>
      <w:keepNext/>
      <w:keepLines/>
      <w:spacing w:before="200" w:after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8C59F9"/>
    <w:pPr>
      <w:keepNext/>
      <w:keepLines/>
      <w:spacing w:before="200" w:after="200"/>
      <w:outlineLvl w:val="2"/>
    </w:pPr>
    <w:rPr>
      <w:rFonts w:eastAsiaTheme="majorEastAsia" w:cstheme="majorBidi"/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F9"/>
    <w:pPr>
      <w:keepNext/>
      <w:keepLines/>
      <w:spacing w:before="200" w:after="200"/>
      <w:outlineLvl w:val="3"/>
    </w:pPr>
    <w:rPr>
      <w:rFonts w:eastAsiaTheme="majorEastAsia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C59F9"/>
    <w:pPr>
      <w:pBdr>
        <w:bottom w:val="single" w:sz="8" w:space="4" w:color="4F81BD"/>
      </w:pBdr>
      <w:spacing w:after="240"/>
      <w:contextualSpacing/>
    </w:pPr>
    <w:rPr>
      <w:rFonts w:eastAsiaTheme="majorEastAsia" w:cstheme="majorBidi"/>
      <w:kern w:val="2"/>
      <w:sz w:val="36"/>
      <w:szCs w:val="52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618BF"/>
  </w:style>
  <w:style w:type="character" w:customStyle="1" w:styleId="a7">
    <w:name w:val="Нижний колонтитул Знак"/>
    <w:basedOn w:val="a0"/>
    <w:link w:val="a8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8C59F9"/>
    <w:rPr>
      <w:rFonts w:eastAsiaTheme="majorEastAsia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C59F9"/>
    <w:rPr>
      <w:rFonts w:eastAsiaTheme="majorEastAsia" w:cstheme="majorBidi"/>
      <w:b/>
      <w:bCs/>
      <w:sz w:val="36"/>
      <w:szCs w:val="26"/>
    </w:rPr>
  </w:style>
  <w:style w:type="character" w:customStyle="1" w:styleId="31">
    <w:name w:val="Заголовок 3 Знак"/>
    <w:basedOn w:val="a0"/>
    <w:link w:val="30"/>
    <w:uiPriority w:val="9"/>
    <w:qFormat/>
    <w:rsid w:val="008C59F9"/>
    <w:rPr>
      <w:rFonts w:eastAsiaTheme="majorEastAsia" w:cstheme="majorBidi"/>
      <w:b/>
      <w:bCs/>
      <w:sz w:val="32"/>
      <w:szCs w:val="22"/>
    </w:rPr>
  </w:style>
  <w:style w:type="character" w:customStyle="1" w:styleId="a4">
    <w:name w:val="Заголовок Знак"/>
    <w:basedOn w:val="a0"/>
    <w:link w:val="a3"/>
    <w:uiPriority w:val="10"/>
    <w:qFormat/>
    <w:rsid w:val="008C59F9"/>
    <w:rPr>
      <w:rFonts w:eastAsiaTheme="majorEastAsia" w:cstheme="majorBidi"/>
      <w:kern w:val="2"/>
      <w:sz w:val="36"/>
      <w:szCs w:val="52"/>
    </w:rPr>
  </w:style>
  <w:style w:type="character" w:customStyle="1" w:styleId="a9">
    <w:name w:val="Подзаголовок Знак"/>
    <w:basedOn w:val="a0"/>
    <w:link w:val="aa"/>
    <w:qFormat/>
    <w:rsid w:val="00816035"/>
    <w:rPr>
      <w:b/>
      <w:sz w:val="28"/>
    </w:rPr>
  </w:style>
  <w:style w:type="character" w:customStyle="1" w:styleId="ab">
    <w:name w:val="Основной текст Знак"/>
    <w:basedOn w:val="a0"/>
    <w:link w:val="ac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32">
    <w:name w:val="Основной текст 3 Знак"/>
    <w:basedOn w:val="a0"/>
    <w:link w:val="33"/>
    <w:uiPriority w:val="99"/>
    <w:qFormat/>
    <w:rsid w:val="00AA1D8D"/>
    <w:rPr>
      <w:sz w:val="16"/>
      <w:szCs w:val="16"/>
    </w:rPr>
  </w:style>
  <w:style w:type="character" w:customStyle="1" w:styleId="ad">
    <w:name w:val="Текст макроса Знак"/>
    <w:basedOn w:val="a0"/>
    <w:link w:val="a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3">
    <w:name w:val="Цитата 2 Знак"/>
    <w:basedOn w:val="a0"/>
    <w:link w:val="24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C59F9"/>
    <w:rPr>
      <w:rFonts w:eastAsiaTheme="majorEastAsia" w:cstheme="majorBidi"/>
      <w:b/>
      <w:bCs/>
      <w:iCs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trong"/>
    <w:basedOn w:val="a0"/>
    <w:uiPriority w:val="22"/>
    <w:qFormat/>
    <w:rsid w:val="00FC693F"/>
    <w:rPr>
      <w:b/>
      <w:bCs/>
    </w:rPr>
  </w:style>
  <w:style w:type="character" w:styleId="af0">
    <w:name w:val="Emphasis"/>
    <w:basedOn w:val="a0"/>
    <w:uiPriority w:val="20"/>
    <w:qFormat/>
    <w:rsid w:val="00FC693F"/>
    <w:rPr>
      <w:i/>
      <w:iCs/>
    </w:rPr>
  </w:style>
  <w:style w:type="character" w:customStyle="1" w:styleId="af1">
    <w:name w:val="Выделенная цитата Знак"/>
    <w:basedOn w:val="a0"/>
    <w:link w:val="af2"/>
    <w:uiPriority w:val="30"/>
    <w:qFormat/>
    <w:rsid w:val="00FC693F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8C59F9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Heading">
    <w:name w:val="Heading"/>
    <w:basedOn w:val="a"/>
    <w:next w:val="ac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uiPriority w:val="99"/>
    <w:unhideWhenUsed/>
    <w:rsid w:val="00AA1D8D"/>
  </w:style>
  <w:style w:type="paragraph" w:styleId="af8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9">
    <w:name w:val="caption"/>
    <w:basedOn w:val="a"/>
    <w:next w:val="a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next w:val="a"/>
    <w:qFormat/>
    <w:rsid w:val="00B55315"/>
    <w:pPr>
      <w:keepNext/>
      <w:keepLines/>
      <w:suppressLineNumbers/>
      <w:pBdr>
        <w:top w:val="single" w:sz="8" w:space="4" w:color="auto"/>
        <w:left w:val="single" w:sz="8" w:space="2" w:color="auto"/>
        <w:bottom w:val="single" w:sz="8" w:space="4" w:color="auto"/>
        <w:right w:val="single" w:sz="8" w:space="2" w:color="auto"/>
      </w:pBdr>
      <w:spacing w:before="80" w:after="0"/>
    </w:pPr>
    <w:rPr>
      <w:rFonts w:cs="Arial"/>
      <w:b/>
      <w:i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8">
    <w:name w:val="footer"/>
    <w:basedOn w:val="a"/>
    <w:link w:val="a7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fa">
    <w:name w:val="No Spacing"/>
    <w:uiPriority w:val="1"/>
    <w:qFormat/>
    <w:rsid w:val="008C59F9"/>
    <w:pPr>
      <w:suppressAutoHyphens/>
      <w:spacing w:after="0" w:line="240" w:lineRule="auto"/>
      <w:jc w:val="left"/>
    </w:pPr>
    <w:rPr>
      <w:rFonts w:eastAsiaTheme="minorEastAsia" w:cstheme="minorBidi"/>
      <w:szCs w:val="22"/>
    </w:rPr>
  </w:style>
  <w:style w:type="paragraph" w:styleId="aa">
    <w:name w:val="Subtitle"/>
    <w:basedOn w:val="a"/>
    <w:next w:val="a"/>
    <w:link w:val="a9"/>
    <w:qFormat/>
    <w:rsid w:val="00816035"/>
    <w:pPr>
      <w:framePr w:hSpace="255" w:wrap="around" w:vAnchor="text" w:hAnchor="page" w:y="285" w:anchorLock="1"/>
      <w:pBdr>
        <w:top w:val="single" w:sz="8" w:space="3" w:color="auto"/>
        <w:left w:val="single" w:sz="8" w:space="1" w:color="auto"/>
        <w:bottom w:val="single" w:sz="8" w:space="3" w:color="auto"/>
        <w:right w:val="single" w:sz="8" w:space="1" w:color="auto"/>
      </w:pBdr>
      <w:spacing w:before="0" w:after="0"/>
      <w:jc w:val="center"/>
      <w:outlineLvl w:val="3"/>
    </w:pPr>
    <w:rPr>
      <w:rFonts w:eastAsia="Times New Roman" w:cs="Times New Roman"/>
      <w:b/>
      <w:sz w:val="28"/>
      <w:szCs w:val="24"/>
    </w:rPr>
  </w:style>
  <w:style w:type="paragraph" w:styleId="afb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2">
    <w:name w:val="Body Text 2"/>
    <w:basedOn w:val="a"/>
    <w:link w:val="21"/>
    <w:uiPriority w:val="99"/>
    <w:unhideWhenUsed/>
    <w:qFormat/>
    <w:rsid w:val="00AA1D8D"/>
    <w:pPr>
      <w:spacing w:line="480" w:lineRule="auto"/>
    </w:pPr>
  </w:style>
  <w:style w:type="paragraph" w:styleId="33">
    <w:name w:val="Body Text 3"/>
    <w:basedOn w:val="a"/>
    <w:link w:val="32"/>
    <w:uiPriority w:val="99"/>
    <w:unhideWhenUsed/>
    <w:qFormat/>
    <w:rsid w:val="00AA1D8D"/>
    <w:rPr>
      <w:sz w:val="16"/>
      <w:szCs w:val="16"/>
    </w:rPr>
  </w:style>
  <w:style w:type="paragraph" w:styleId="3">
    <w:name w:val="List Bullet 3"/>
    <w:basedOn w:val="a"/>
    <w:uiPriority w:val="99"/>
    <w:unhideWhenUsed/>
    <w:qFormat/>
    <w:rsid w:val="00326F90"/>
    <w:pPr>
      <w:numPr>
        <w:numId w:val="1"/>
      </w:numPr>
      <w:contextualSpacing/>
    </w:pPr>
  </w:style>
  <w:style w:type="paragraph" w:styleId="41">
    <w:name w:val="List Bullet 4"/>
    <w:basedOn w:val="a"/>
    <w:uiPriority w:val="99"/>
    <w:unhideWhenUsed/>
    <w:qFormat/>
    <w:rsid w:val="00326F90"/>
    <w:pPr>
      <w:ind w:left="1080" w:hanging="360"/>
      <w:contextualSpacing/>
    </w:pPr>
  </w:style>
  <w:style w:type="paragraph" w:styleId="afc">
    <w:name w:val="List Bullet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5">
    <w:name w:val="List Bullet 2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afd">
    <w:name w:val="List Number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6">
    <w:name w:val="List Number 2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34">
    <w:name w:val="List Number 3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afe">
    <w:name w:val="List Continue"/>
    <w:basedOn w:val="a"/>
    <w:uiPriority w:val="99"/>
    <w:unhideWhenUsed/>
    <w:qFormat/>
    <w:rsid w:val="0029639D"/>
    <w:pPr>
      <w:ind w:left="360"/>
      <w:contextualSpacing/>
    </w:pPr>
  </w:style>
  <w:style w:type="paragraph" w:styleId="27">
    <w:name w:val="List Continue 2"/>
    <w:basedOn w:val="a"/>
    <w:uiPriority w:val="99"/>
    <w:unhideWhenUsed/>
    <w:qFormat/>
    <w:rsid w:val="0029639D"/>
    <w:pPr>
      <w:ind w:left="720"/>
      <w:contextualSpacing/>
    </w:pPr>
  </w:style>
  <w:style w:type="paragraph" w:styleId="35">
    <w:name w:val="List Continue 3"/>
    <w:basedOn w:val="a"/>
    <w:uiPriority w:val="99"/>
    <w:unhideWhenUsed/>
    <w:qFormat/>
    <w:rsid w:val="0029639D"/>
    <w:pPr>
      <w:ind w:left="1080"/>
      <w:contextualSpacing/>
    </w:pPr>
  </w:style>
  <w:style w:type="paragraph" w:styleId="ae">
    <w:name w:val="macro"/>
    <w:link w:val="ad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jc w:val="left"/>
    </w:pPr>
    <w:rPr>
      <w:rFonts w:ascii="Courier" w:eastAsiaTheme="minorEastAsia" w:hAnsi="Courier" w:cstheme="minorBidi"/>
      <w:sz w:val="20"/>
      <w:szCs w:val="20"/>
    </w:rPr>
  </w:style>
  <w:style w:type="paragraph" w:styleId="24">
    <w:name w:val="Quote"/>
    <w:basedOn w:val="a"/>
    <w:next w:val="a"/>
    <w:link w:val="23"/>
    <w:uiPriority w:val="29"/>
    <w:qFormat/>
    <w:rsid w:val="00FC693F"/>
    <w:rPr>
      <w:i/>
      <w:iCs/>
      <w:color w:val="000000" w:themeColor="text1"/>
    </w:rPr>
  </w:style>
  <w:style w:type="paragraph" w:styleId="af2">
    <w:name w:val="Intense Quote"/>
    <w:basedOn w:val="a"/>
    <w:next w:val="a"/>
    <w:link w:val="af1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">
    <w:name w:val="index heading"/>
    <w:basedOn w:val="a"/>
  </w:style>
  <w:style w:type="paragraph" w:styleId="aff0">
    <w:name w:val="TOC Heading"/>
    <w:basedOn w:val="1"/>
    <w:next w:val="a"/>
    <w:uiPriority w:val="39"/>
    <w:semiHidden/>
    <w:unhideWhenUsed/>
    <w:qFormat/>
    <w:rsid w:val="00FC693F"/>
    <w:pPr>
      <w:outlineLvl w:val="9"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f1">
    <w:name w:val="Table Grid"/>
    <w:basedOn w:val="a1"/>
    <w:uiPriority w:val="59"/>
    <w:rsid w:val="00F9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styleId="aff2">
    <w:name w:val="Light Shading"/>
    <w:basedOn w:val="a1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-00-border-018cm-padding-x">
    <w:name w:val="Table-00-border-018cm-padding-x"/>
    <w:basedOn w:val="a1"/>
    <w:uiPriority w:val="99"/>
    <w:rsid w:val="00F9512A"/>
    <w:pPr>
      <w:spacing w:after="0" w:line="240" w:lineRule="auto"/>
      <w:jc w:val="left"/>
    </w:pPr>
    <w:tblPr>
      <w:tblCellMar>
        <w:left w:w="102" w:type="dxa"/>
        <w:right w:w="102" w:type="dxa"/>
      </w:tblCellMar>
    </w:tblPr>
  </w:style>
  <w:style w:type="table" w:customStyle="1" w:styleId="Table-05-border-000cm-padding-x">
    <w:name w:val="Table-05-border-000cm-padding-x"/>
    <w:basedOn w:val="aff1"/>
    <w:uiPriority w:val="99"/>
    <w:rsid w:val="00F9512A"/>
    <w:pPr>
      <w:jc w:val="left"/>
    </w:pPr>
    <w:tblPr>
      <w:tblCellMar>
        <w:left w:w="0" w:type="dxa"/>
        <w:right w:w="0" w:type="dxa"/>
      </w:tblCellMar>
    </w:tblPr>
  </w:style>
  <w:style w:type="table" w:styleId="37">
    <w:name w:val="Plain Table 3"/>
    <w:basedOn w:val="a1"/>
    <w:uiPriority w:val="43"/>
    <w:rsid w:val="00922E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30">
    <w:name w:val="Grid Table 1 Light Accent 3"/>
    <w:basedOn w:val="a1"/>
    <w:uiPriority w:val="46"/>
    <w:rsid w:val="00F9512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9">
    <w:name w:val="Grid Table Light"/>
    <w:basedOn w:val="a1"/>
    <w:uiPriority w:val="40"/>
    <w:rsid w:val="00F95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CF12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Qnpf2lqCjjbqDVCMpTxJxfytA==">AMUW2mXU5dr7JOyMR6VPSJbKmvBjuyRqR02Y+veEinGdOHIEh531zF6qYqcqu/0db0oO3927GBTcaDn0q5lFDKBMgrrISvPDPUOGGJ5HrYj+RykuvJXJDus=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admin2022</cp:lastModifiedBy>
  <cp:revision>22</cp:revision>
  <dcterms:created xsi:type="dcterms:W3CDTF">2013-12-23T23:15:00Z</dcterms:created>
  <dcterms:modified xsi:type="dcterms:W3CDTF">2023-02-25T19:14:00Z</dcterms:modified>
</cp:coreProperties>
</file>