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ED" w:rsidRDefault="005C5426">
      <w:pPr>
        <w:pStyle w:val="30"/>
        <w:jc w:val="center"/>
      </w:pPr>
      <w:r>
        <w:rPr>
          <w:color w:val="6B7280"/>
        </w:rPr>
        <w:t>Ответы:</w:t>
      </w:r>
      <w:r>
        <w:t xml:space="preserve"> ВПР по химии 8 класс</w:t>
      </w:r>
    </w:p>
    <w:p w:rsidR="00975BED" w:rsidRDefault="005C5426">
      <w:pPr>
        <w:pStyle w:val="aa"/>
        <w:framePr w:wrap="around"/>
      </w:pPr>
      <w:r>
        <w:t>1</w:t>
      </w:r>
    </w:p>
    <w:p w:rsidR="00975BED" w:rsidRDefault="00975BED"/>
    <w:p w:rsidR="00975BED" w:rsidRDefault="005C5426">
      <w:r>
        <w:t>1.1. 2</w:t>
      </w:r>
    </w:p>
    <w:p w:rsidR="00975BED" w:rsidRDefault="005C5426">
      <w:r>
        <w:t xml:space="preserve">1.2. В правильном ответе для рис. 1 и рис. 3 должны быть приведены </w:t>
      </w:r>
      <w:r>
        <w:rPr>
          <w:u w:val="single"/>
        </w:rPr>
        <w:t>примеры веществ с указанием их названий и формул</w:t>
      </w:r>
      <w:r>
        <w:t>, например:</w:t>
      </w:r>
      <w:r>
        <w:br/>
        <w:t>для рис. 1: вода H</w:t>
      </w:r>
      <w:r>
        <w:rPr>
          <w:vertAlign w:val="subscript"/>
        </w:rPr>
        <w:t>2</w:t>
      </w:r>
      <w:r>
        <w:t>O;</w:t>
      </w:r>
      <w:r>
        <w:br/>
        <w:t>для рис. 3: хлорид натрия NaCl.</w:t>
      </w:r>
      <w:r>
        <w:br/>
        <w:t>Для рис. 2 должны быть указаны название и формула индивидуального химического вещества: азот N</w:t>
      </w:r>
      <w:r>
        <w:rPr>
          <w:vertAlign w:val="subscript"/>
        </w:rPr>
        <w:t>2</w:t>
      </w:r>
      <w:r>
        <w:t>.</w:t>
      </w:r>
      <w:r>
        <w:br/>
        <w:t>Для рис. 1 и 3 могут быть приведены другие примеры веществ и соответствующие им формулы.</w:t>
      </w:r>
      <w:r>
        <w:br/>
      </w:r>
      <w:r>
        <w:rPr>
          <w:i/>
        </w:rPr>
        <w:t>При оценивании в качестве правильно</w:t>
      </w:r>
      <w:r>
        <w:rPr>
          <w:i/>
        </w:rPr>
        <w:t>го ответа принимается название вещества с соответствующей формулой; указание только названия или </w:t>
      </w:r>
      <w:r>
        <w:t>т</w:t>
      </w:r>
      <w:r>
        <w:rPr>
          <w:i/>
        </w:rPr>
        <w:t>олько формулы вещества не засчитывается в качестве правильного ответа.</w:t>
      </w:r>
    </w:p>
    <w:p w:rsidR="00975BED" w:rsidRDefault="005C5426">
      <w:pPr>
        <w:pStyle w:val="aa"/>
        <w:framePr w:wrap="around"/>
      </w:pPr>
      <w:r>
        <w:t>2</w:t>
      </w:r>
    </w:p>
    <w:p w:rsidR="00975BED" w:rsidRDefault="00975BED"/>
    <w:p w:rsidR="00975BED" w:rsidRDefault="005C5426">
      <w:r>
        <w:t xml:space="preserve">2.1 Правильный ответ должен содержать следующие </w:t>
      </w:r>
      <w:r>
        <w:rPr>
          <w:u w:val="single"/>
        </w:rPr>
        <w:t>элементы:</w:t>
      </w:r>
      <w:r>
        <w:rPr>
          <w:u w:val="single"/>
        </w:rPr>
        <w:br/>
      </w:r>
      <w:r>
        <w:t>1)</w:t>
      </w:r>
      <w:r>
        <w:rPr>
          <w:u w:val="single"/>
        </w:rPr>
        <w:t> указание рисунка</w:t>
      </w:r>
      <w:r>
        <w:t>: 2;</w:t>
      </w:r>
      <w:r>
        <w:br/>
        <w:t>2)</w:t>
      </w:r>
      <w:r>
        <w:rPr>
          <w:u w:val="single"/>
        </w:rPr>
        <w:t>объяснение выбора</w:t>
      </w:r>
      <w:r>
        <w:t>, например: потому что во время пожара образуются новые химические вещества.</w:t>
      </w:r>
      <w:r>
        <w:br/>
        <w:t>(Может быть дано иное объяснение выбора рисунка.)</w:t>
      </w:r>
    </w:p>
    <w:p w:rsidR="00975BED" w:rsidRDefault="005C5426">
      <w:r>
        <w:t xml:space="preserve">2.2. В правильном ответе должен быть указан </w:t>
      </w:r>
      <w:r>
        <w:rPr>
          <w:u w:val="single"/>
        </w:rPr>
        <w:t>признак</w:t>
      </w:r>
      <w:r>
        <w:t xml:space="preserve"> протекания химической реакции из п. 2.1, например: выделяютс</w:t>
      </w:r>
      <w:r>
        <w:t>я газы.</w:t>
      </w:r>
      <w:r>
        <w:br/>
        <w:t>Может быть указан иной признак.</w:t>
      </w:r>
    </w:p>
    <w:p w:rsidR="00975BED" w:rsidRDefault="005C5426">
      <w:pPr>
        <w:pStyle w:val="aa"/>
        <w:framePr w:wrap="around"/>
      </w:pPr>
      <w:r>
        <w:t>3</w:t>
      </w:r>
    </w:p>
    <w:p w:rsidR="00975BED" w:rsidRDefault="00975BED"/>
    <w:p w:rsidR="00975BED" w:rsidRDefault="005C5426">
      <w:r>
        <w:t>3.1. М(N</w:t>
      </w:r>
      <w:r>
        <w:rPr>
          <w:vertAlign w:val="subscript"/>
        </w:rPr>
        <w:t>2</w:t>
      </w:r>
      <w:r>
        <w:t>) = 28 г/моль; М(H</w:t>
      </w:r>
      <w:r>
        <w:rPr>
          <w:vertAlign w:val="subscript"/>
        </w:rPr>
        <w:t>2</w:t>
      </w:r>
      <w:r>
        <w:t>S) = 34 г/моль; М(CO</w:t>
      </w:r>
      <w:r>
        <w:rPr>
          <w:vertAlign w:val="subscript"/>
        </w:rPr>
        <w:t>2</w:t>
      </w:r>
      <w:r>
        <w:t>) = 44 г/моль</w:t>
      </w:r>
    </w:p>
    <w:p w:rsidR="00975BED" w:rsidRDefault="005C5426">
      <w:r>
        <w:t>3.2. Правильный ответ должен содержать следующие элементы:</w:t>
      </w:r>
      <w:r>
        <w:br/>
        <w:t>1)  </w:t>
      </w:r>
      <w:r>
        <w:rPr>
          <w:u w:val="single"/>
        </w:rPr>
        <w:t>указание газа</w:t>
      </w:r>
      <w:r>
        <w:t>: углекислый газ (3);</w:t>
      </w:r>
      <w:r>
        <w:br/>
        <w:t>2) </w:t>
      </w:r>
      <w:r>
        <w:rPr>
          <w:u w:val="single"/>
        </w:rPr>
        <w:t>объяснение выбора,</w:t>
      </w:r>
      <w:r>
        <w:t xml:space="preserve"> например: согласно закону Авог</w:t>
      </w:r>
      <w:r>
        <w:t>адро, в равных объёмах газов, взятых при одинаковых температуре и давлении, содержится равное число молекул; поскольку М(СО</w:t>
      </w:r>
      <w:r>
        <w:rPr>
          <w:vertAlign w:val="subscript"/>
        </w:rPr>
        <w:t>2</w:t>
      </w:r>
      <w:r>
        <w:t>) &gt; M(N</w:t>
      </w:r>
      <w:r>
        <w:rPr>
          <w:vertAlign w:val="subscript"/>
        </w:rPr>
        <w:t>2</w:t>
      </w:r>
      <w:r>
        <w:t>) и М(CO</w:t>
      </w:r>
      <w:r>
        <w:rPr>
          <w:vertAlign w:val="subscript"/>
        </w:rPr>
        <w:t>2</w:t>
      </w:r>
      <w:r>
        <w:t>) &gt; M(H</w:t>
      </w:r>
      <w:r>
        <w:rPr>
          <w:vertAlign w:val="subscript"/>
        </w:rPr>
        <w:t>2</w:t>
      </w:r>
      <w:r>
        <w:t>S), то максимальную массу будет иметь колба с углекислым газом CO</w:t>
      </w:r>
      <w:r>
        <w:rPr>
          <w:vertAlign w:val="subscript"/>
        </w:rPr>
        <w:t>2</w:t>
      </w:r>
      <w:r>
        <w:t>.</w:t>
      </w:r>
      <w:r>
        <w:br/>
        <w:t>(Объяснение может быть сформулировано и</w:t>
      </w:r>
      <w:r>
        <w:t>наче.)</w:t>
      </w:r>
    </w:p>
    <w:p w:rsidR="00975BED" w:rsidRDefault="005C5426">
      <w:pPr>
        <w:pStyle w:val="aa"/>
        <w:framePr w:wrap="around"/>
      </w:pPr>
      <w:r>
        <w:t>4</w:t>
      </w:r>
    </w:p>
    <w:p w:rsidR="00975BED" w:rsidRDefault="00975BED"/>
    <w:p w:rsidR="00975BED" w:rsidRDefault="005C5426">
      <w:r>
        <w:t xml:space="preserve">Правильный ответ должен содержать заполненную </w:t>
      </w:r>
      <w:r>
        <w:rPr>
          <w:u w:val="single"/>
        </w:rPr>
        <w:t>таблицу:</w:t>
      </w:r>
    </w:p>
    <w:p w:rsidR="00975BED" w:rsidRDefault="005C5426">
      <w:bookmarkStart w:id="0" w:name="_GoBack"/>
      <w:r>
        <w:rPr>
          <w:noProof/>
          <w:lang w:eastAsia="ru-RU"/>
        </w:rPr>
        <w:drawing>
          <wp:inline distT="0" distB="0" distL="0" distR="0">
            <wp:extent cx="5943600" cy="1592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75BED" w:rsidRDefault="005C5426">
      <w:pPr>
        <w:pStyle w:val="aa"/>
        <w:framePr w:wrap="around"/>
      </w:pPr>
      <w:r>
        <w:t>5</w:t>
      </w:r>
    </w:p>
    <w:p w:rsidR="00975BED" w:rsidRDefault="00975BED"/>
    <w:p w:rsidR="00975BED" w:rsidRDefault="005C5426">
      <w:r>
        <w:t>5.1. Должен быть приведён расчёт и дан правильный ответ:</w:t>
      </w:r>
      <w:r>
        <w:br/>
        <w:t>m(жиров) = 50 г × 0,074 = 3,7 г</w:t>
      </w:r>
    </w:p>
    <w:p w:rsidR="00975BED" w:rsidRDefault="005C5426">
      <w:r>
        <w:lastRenderedPageBreak/>
        <w:t>5.2. Должен быть приведён расчёт и дан правильный ответ:</w:t>
      </w:r>
      <w:r>
        <w:br/>
        <w:t>α = 3,7 г / 90 г = 0,041 (или 4,1%)</w:t>
      </w:r>
    </w:p>
    <w:p w:rsidR="00975BED" w:rsidRDefault="005C5426">
      <w:pPr>
        <w:pStyle w:val="aa"/>
        <w:framePr w:wrap="around"/>
      </w:pPr>
      <w:r>
        <w:t>6</w:t>
      </w:r>
    </w:p>
    <w:p w:rsidR="00975BED" w:rsidRDefault="00975BED"/>
    <w:p w:rsidR="00975BED" w:rsidRDefault="005C5426">
      <w:r>
        <w:t>6.1. Правильный ответ должен содержать следующие элементы:</w:t>
      </w:r>
      <w:r>
        <w:br/>
        <w:t>1) формулы простых веществ: калий – K; водород – Н</w:t>
      </w:r>
      <w:r>
        <w:rPr>
          <w:vertAlign w:val="subscript"/>
        </w:rPr>
        <w:t>2</w:t>
      </w:r>
      <w:r>
        <w:t>;</w:t>
      </w:r>
      <w:r>
        <w:br/>
        <w:t>2) формулы сложных веществ: вода – H</w:t>
      </w:r>
      <w:r>
        <w:rPr>
          <w:vertAlign w:val="subscript"/>
        </w:rPr>
        <w:t>2</w:t>
      </w:r>
      <w:r>
        <w:t>O; гидроксид калия – KOH; карбонат кальция</w:t>
      </w:r>
      <w:r>
        <w:br/>
        <w:t>– CaCO</w:t>
      </w:r>
      <w:r>
        <w:rPr>
          <w:vertAlign w:val="subscript"/>
        </w:rPr>
        <w:t>3</w:t>
      </w:r>
      <w:r>
        <w:t>; оксид кальция – СаO; углекислый газ – СО</w:t>
      </w:r>
      <w:r>
        <w:rPr>
          <w:vertAlign w:val="subscript"/>
        </w:rPr>
        <w:t>2</w:t>
      </w:r>
    </w:p>
    <w:p w:rsidR="00975BED" w:rsidRDefault="005C5426">
      <w:r>
        <w:t>6.2. калий ИЛ</w:t>
      </w:r>
      <w:r>
        <w:t>И K</w:t>
      </w:r>
    </w:p>
    <w:p w:rsidR="00975BED" w:rsidRDefault="005C5426">
      <w:r>
        <w:t>6.3. оксид кальция CaO – основный оксид ИЛИ углекислый газ (оксид углерода(IV)) CO</w:t>
      </w:r>
      <w:r>
        <w:rPr>
          <w:vertAlign w:val="subscript"/>
        </w:rPr>
        <w:t>2</w:t>
      </w:r>
      <w:r>
        <w:t xml:space="preserve"> – кислотный оксид</w:t>
      </w:r>
    </w:p>
    <w:p w:rsidR="00975BED" w:rsidRDefault="005C5426">
      <w:r>
        <w:t>6.4. Вещества, состоящие из атомов трёх элементов, – гидроксид калия и карбонат кальция.</w:t>
      </w:r>
      <w:r>
        <w:br/>
        <w:t>Если выбран гидроксид калия, то</w:t>
      </w:r>
      <w:r>
        <w:br/>
        <w:t xml:space="preserve">ω(O в КОH) = 16 / (39 + 16 + </w:t>
      </w:r>
      <w:r>
        <w:t>1) = 0,286 (или 28,6%).</w:t>
      </w:r>
      <w:r>
        <w:br/>
        <w:t>Если выбран карбонат кальция, то</w:t>
      </w:r>
      <w:r>
        <w:br/>
        <w:t>ω(O в СaСO</w:t>
      </w:r>
      <w:r>
        <w:rPr>
          <w:vertAlign w:val="subscript"/>
        </w:rPr>
        <w:t>3</w:t>
      </w:r>
      <w:r>
        <w:t>) = (3×16) / (40 + 12 + 3×16) = 0,480 (или 48,0%).</w:t>
      </w:r>
    </w:p>
    <w:p w:rsidR="00975BED" w:rsidRDefault="005C5426">
      <w:r>
        <w:t>6.5. Должен быть приведён расчёт и дан правильный ответ:</w:t>
      </w:r>
      <w:r>
        <w:br/>
        <w:t>масса оксида кальция: m(CaO) = 0,25 моль × 56 г/моль = 14 г</w:t>
      </w:r>
    </w:p>
    <w:p w:rsidR="00975BED" w:rsidRDefault="005C5426">
      <w:pPr>
        <w:pStyle w:val="aa"/>
        <w:framePr w:wrap="around"/>
      </w:pPr>
      <w:r>
        <w:t>7</w:t>
      </w:r>
    </w:p>
    <w:p w:rsidR="00975BED" w:rsidRDefault="00975BED"/>
    <w:p w:rsidR="00975BED" w:rsidRDefault="005C5426">
      <w:r>
        <w:t>Уравнения реакций</w:t>
      </w:r>
      <w:r>
        <w:t>:</w:t>
      </w:r>
      <w:r>
        <w:br/>
        <w:t>(1) 2Fe + 3Сl</w:t>
      </w:r>
      <w:r>
        <w:rPr>
          <w:vertAlign w:val="subscript"/>
        </w:rPr>
        <w:t>2</w:t>
      </w:r>
      <w:r>
        <w:t xml:space="preserve"> = 2FeCl</w:t>
      </w:r>
      <w:r>
        <w:rPr>
          <w:vertAlign w:val="subscript"/>
        </w:rPr>
        <w:t>3</w:t>
      </w:r>
      <w:r>
        <w:t>;</w:t>
      </w:r>
      <w:r>
        <w:br/>
        <w:t>(2)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 xml:space="preserve"> +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= 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SO</w:t>
      </w:r>
      <w:r>
        <w:rPr>
          <w:vertAlign w:val="subscript"/>
        </w:rPr>
        <w:t>2</w:t>
      </w:r>
      <w:r>
        <w:t xml:space="preserve"> + H</w:t>
      </w:r>
      <w:r>
        <w:rPr>
          <w:vertAlign w:val="subscript"/>
        </w:rPr>
        <w:t>2</w:t>
      </w:r>
      <w:r>
        <w:t>O</w:t>
      </w:r>
    </w:p>
    <w:p w:rsidR="00975BED" w:rsidRDefault="005C5426">
      <w:r>
        <w:t>7.2. В правильном ответе должна быть выбрана реакция, указан её тип и приведено объяснение, например:</w:t>
      </w:r>
      <w:r>
        <w:br/>
        <w:t>реакция (1) – реакция соединения (из двух веществ получается одно вещество),</w:t>
      </w:r>
      <w:r>
        <w:br/>
        <w:t>ИЛИ</w:t>
      </w:r>
      <w:r>
        <w:br/>
        <w:t>реакци</w:t>
      </w:r>
      <w:r>
        <w:t>я (2) – реакция обмена (два сложных вещества (сульфит натрия и серная кислота) обмениваются своими составными частями (ионами), в результате чего образуются два других сложных вещества – сульфат натрия и сернистая кислота;</w:t>
      </w:r>
      <w:r>
        <w:br/>
        <w:t>последняя, будучи соединением неу</w:t>
      </w:r>
      <w:r>
        <w:t>стойчивым, разлагается на воду и оксид серы(IV))</w:t>
      </w:r>
    </w:p>
    <w:p w:rsidR="00975BED" w:rsidRDefault="005C5426">
      <w:r>
        <w:t>7.3. Правильный ответ должен содержать следующие элементы:</w:t>
      </w:r>
      <w:r>
        <w:br/>
        <w:t>1)</w:t>
      </w:r>
      <w:r>
        <w:rPr>
          <w:u w:val="single"/>
        </w:rPr>
        <w:t xml:space="preserve"> номер рисунка:</w:t>
      </w:r>
      <w:r>
        <w:t xml:space="preserve"> рис. 1;</w:t>
      </w:r>
      <w:r>
        <w:br/>
        <w:t>2)</w:t>
      </w:r>
      <w:r>
        <w:rPr>
          <w:u w:val="single"/>
        </w:rPr>
        <w:t>расположение приёмника оксида серы(IV):</w:t>
      </w:r>
      <w:r>
        <w:t xml:space="preserve"> вниз дном;</w:t>
      </w:r>
      <w:r>
        <w:br/>
        <w:t>3)</w:t>
      </w:r>
      <w:r>
        <w:rPr>
          <w:u w:val="single"/>
        </w:rPr>
        <w:t>объяснение</w:t>
      </w:r>
      <w:r>
        <w:t>, например: оксид серы(IV) не может быть собран в приборе</w:t>
      </w:r>
      <w:r>
        <w:t xml:space="preserve"> на рис. 2,</w:t>
      </w:r>
      <w:r>
        <w:br/>
        <w:t>так как, будучи тяжелее воздуха, он покинет пробирку (станет вытекать из неё).</w:t>
      </w:r>
      <w:r>
        <w:br/>
        <w:t>(Может быть дано иное объяснение.)</w:t>
      </w:r>
    </w:p>
    <w:p w:rsidR="00975BED" w:rsidRDefault="005C5426">
      <w:pPr>
        <w:pStyle w:val="aa"/>
        <w:framePr w:wrap="around"/>
      </w:pPr>
      <w:r>
        <w:t>8</w:t>
      </w:r>
    </w:p>
    <w:p w:rsidR="00975BED" w:rsidRDefault="00975BED"/>
    <w:p w:rsidR="00975BED" w:rsidRDefault="005C5426">
      <w:r>
        <w:t>2145</w:t>
      </w:r>
    </w:p>
    <w:p w:rsidR="00975BED" w:rsidRDefault="005C5426">
      <w:pPr>
        <w:pStyle w:val="aa"/>
        <w:framePr w:wrap="around"/>
      </w:pPr>
      <w:r>
        <w:t>9</w:t>
      </w:r>
    </w:p>
    <w:p w:rsidR="00975BED" w:rsidRDefault="00975BED"/>
    <w:p w:rsidR="00975BED" w:rsidRDefault="005C5426">
      <w:r>
        <w:t>12</w:t>
      </w:r>
    </w:p>
    <w:sectPr w:rsidR="00975BED" w:rsidSect="00852014">
      <w:footerReference w:type="default" r:id="rId9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426" w:rsidRDefault="005C5426" w:rsidP="0055011E">
      <w:pPr>
        <w:spacing w:before="0" w:after="0"/>
      </w:pPr>
      <w:r>
        <w:separator/>
      </w:r>
    </w:p>
  </w:endnote>
  <w:endnote w:type="continuationSeparator" w:id="0">
    <w:p w:rsidR="005C5426" w:rsidRDefault="005C542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4F4C0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426" w:rsidRDefault="005C5426" w:rsidP="0055011E">
      <w:pPr>
        <w:spacing w:before="0" w:after="0"/>
      </w:pPr>
      <w:r>
        <w:separator/>
      </w:r>
    </w:p>
  </w:footnote>
  <w:footnote w:type="continuationSeparator" w:id="0">
    <w:p w:rsidR="005C5426" w:rsidRDefault="005C542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4F4C04"/>
    <w:rsid w:val="00534CA2"/>
    <w:rsid w:val="0055011E"/>
    <w:rsid w:val="005B04AE"/>
    <w:rsid w:val="005C5426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75BED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21</cp:revision>
  <dcterms:created xsi:type="dcterms:W3CDTF">2013-12-23T23:15:00Z</dcterms:created>
  <dcterms:modified xsi:type="dcterms:W3CDTF">2022-12-30T11:51:00Z</dcterms:modified>
</cp:coreProperties>
</file>