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CA5" w:rsidRPr="00B21B52" w:rsidRDefault="00227CA5" w:rsidP="00B21B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44"/>
          <w:lang w:eastAsia="ru-RU"/>
        </w:rPr>
      </w:pPr>
      <w:r w:rsidRPr="00B21B52">
        <w:rPr>
          <w:rFonts w:ascii="Times New Roman" w:eastAsia="Times New Roman" w:hAnsi="Times New Roman" w:cs="Times New Roman"/>
          <w:b/>
          <w:bCs/>
          <w:color w:val="000000"/>
          <w:sz w:val="28"/>
          <w:szCs w:val="44"/>
          <w:lang w:eastAsia="ru-RU"/>
        </w:rPr>
        <w:t>Пояснительная записка</w:t>
      </w:r>
    </w:p>
    <w:p w:rsidR="00227CA5" w:rsidRPr="0013772E" w:rsidRDefault="004B4A6D" w:rsidP="00B21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на основе Федерального государственн</w:t>
      </w:r>
      <w:r w:rsidR="00E7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</w:t>
      </w:r>
      <w:r w:rsidR="00E7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 w:rsidR="00E7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начального общего, основного общего и среднего </w:t>
      </w:r>
      <w:r w:rsidR="00E7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образования, утвержденного приказом Министерства образования и науки РФ от 05.03.2004 №1089,</w:t>
      </w:r>
      <w:r w:rsidR="00E70A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основе примерной программой основного </w:t>
      </w:r>
      <w:r w:rsidR="0041185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общего образования и авторской 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 Под общей редакцией С</w:t>
      </w:r>
      <w:r w:rsidR="0041185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.В. Ким, В.А. Горский. Сборник: 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«Программы </w:t>
      </w:r>
      <w:r w:rsidR="0041185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общеобразовательных учреждений. 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жизнедеятельности. 5-11</w:t>
      </w:r>
      <w:r w:rsidR="0041185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классы» под общей редакцией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 Ким, В.А. Горский. Издательский центр «</w:t>
      </w:r>
      <w:proofErr w:type="spellStart"/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2020.</w:t>
      </w:r>
    </w:p>
    <w:p w:rsidR="004B4A6D" w:rsidRPr="0013772E" w:rsidRDefault="00227CA5" w:rsidP="00B21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линии УМК «Основы безопасности жизнедеятельности» (10-11) составлена на основе Федерального государственного образовательного стандарта общего образования, Требований к результатам освоения средней образовательной программы основного общего образования, Фундаментального ядра содержания общего образования, по Программе осно</w:t>
      </w:r>
      <w:r w:rsidR="0041185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вного общего образования а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вторы С.В. Ким, В.А. Горский «Основы безопа</w:t>
      </w:r>
      <w:r w:rsidR="0041185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сности жизнедеятельности»,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редакцией С.В. Ки</w:t>
      </w:r>
      <w:proofErr w:type="gramStart"/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</w:t>
      </w:r>
      <w:proofErr w:type="spellStart"/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2019.</w:t>
      </w:r>
      <w:r w:rsidR="004B4A6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использованием </w:t>
      </w:r>
      <w:r w:rsidRPr="00137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нормативно-правовой базы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4B4A6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4A6D" w:rsidRPr="0013772E" w:rsidRDefault="004B4A6D" w:rsidP="00B21B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РФ.</w:t>
      </w:r>
    </w:p>
    <w:p w:rsidR="004B4A6D" w:rsidRPr="0013772E" w:rsidRDefault="004B4A6D" w:rsidP="00B21B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 закон "Об образовании в Российской Федерации" (от 29.12.2012 N 273-ФЗ).</w:t>
      </w:r>
    </w:p>
    <w:p w:rsidR="004B4A6D" w:rsidRPr="0013772E" w:rsidRDefault="004B4A6D" w:rsidP="00B21B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среднего (полного) образования». (в ред. Приказов Мин</w:t>
      </w:r>
      <w:r w:rsidR="0041185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</w:t>
      </w:r>
      <w:r w:rsidR="00383ED9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азования и науки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23.06.2015г. №609.</w:t>
      </w:r>
    </w:p>
    <w:p w:rsidR="004B4A6D" w:rsidRPr="0013772E" w:rsidRDefault="004B4A6D" w:rsidP="00B21B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национальной безопасности Российской Федерации до 2020 г. от 12.05.2009г.</w:t>
      </w:r>
    </w:p>
    <w:p w:rsidR="00227CA5" w:rsidRPr="0013772E" w:rsidRDefault="004B4A6D" w:rsidP="00B21B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</w:t>
      </w:r>
    </w:p>
    <w:p w:rsidR="00D84FC0" w:rsidRPr="0013772E" w:rsidRDefault="00D84FC0" w:rsidP="00B21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</w:t>
      </w:r>
      <w:r w:rsidR="00F63156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основной школе 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84FC0" w:rsidRPr="0013772E" w:rsidRDefault="00D84FC0" w:rsidP="00B21B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учебного предмета «Основы безопасности жизнедеятельности» направлен на решение следующих </w:t>
      </w:r>
      <w:r w:rsidRPr="00137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задач:</w:t>
      </w:r>
    </w:p>
    <w:p w:rsidR="00D84FC0" w:rsidRPr="0013772E" w:rsidRDefault="00D84FC0" w:rsidP="00B21B5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 знаний о здоровом образе жизни; об опасных и чрезвычайных ситуациях и основах безопасной жизнедеятельности;</w:t>
      </w:r>
    </w:p>
    <w:p w:rsidR="00D84FC0" w:rsidRPr="0013772E" w:rsidRDefault="00D84FC0" w:rsidP="00B21B5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ответственности за</w:t>
      </w:r>
      <w:r w:rsidR="00F63156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личную безопасность,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безопасность окружающих, ценностного отношения к своему здоровью и жизни;</w:t>
      </w:r>
    </w:p>
    <w:p w:rsidR="00D84FC0" w:rsidRPr="0013772E" w:rsidRDefault="00D84FC0" w:rsidP="00B21B5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</w:t>
      </w:r>
      <w:r w:rsidR="00F63156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онально-волевых качеств, необходимых для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образа жизни, обеспечения безопасного поведения в опасных и чрезвычайных ситуациях;</w:t>
      </w:r>
    </w:p>
    <w:p w:rsidR="00D84FC0" w:rsidRPr="0013772E" w:rsidRDefault="00D84FC0" w:rsidP="00B21B52">
      <w:pPr>
        <w:numPr>
          <w:ilvl w:val="0"/>
          <w:numId w:val="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F41836" w:rsidRPr="00F41836" w:rsidRDefault="00F41836" w:rsidP="00B21B5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8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изучения предмета.</w:t>
      </w:r>
    </w:p>
    <w:p w:rsidR="00D84FC0" w:rsidRDefault="00D84FC0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Главной целью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курса по основам безопасности жизнедеятельности является подготовка обучающихся к успешным действиям по обеспечению безопасности </w:t>
      </w:r>
      <w:r w:rsidR="00F63156"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личности, общества, государства.</w:t>
      </w:r>
      <w:r w:rsidR="00F63156" w:rsidRPr="003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F63156" w:rsidRPr="00383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Организации </w:t>
      </w:r>
      <w:r w:rsidRPr="00383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занятий:</w:t>
      </w:r>
      <w:r w:rsidRPr="003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индивидуальная, групповая и фронтальная, организационно – методические.</w:t>
      </w:r>
      <w:r w:rsidR="00F63156"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18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Учёт интересов</w:t>
      </w:r>
      <w:r w:rsidRPr="00383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 особыми образовательными потребностями</w:t>
      </w:r>
      <w:r w:rsidR="00F4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реализации</w:t>
      </w:r>
      <w:r w:rsidR="00F63156"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F4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адаптировать учебный материал в соответствии с особенностями детей, чьи </w:t>
      </w:r>
      <w:r w:rsidRPr="00383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образовательные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проблемы выходят за границы общепринятой нормы. Учитывать уровень подготовки и восприятия учебного материала, использовать здоровье сберегающие технологии.</w:t>
      </w:r>
    </w:p>
    <w:p w:rsidR="00D84FC0" w:rsidRPr="00383ED9" w:rsidRDefault="00D84FC0" w:rsidP="00F41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Место учебного предмета в учебном плане</w:t>
      </w:r>
      <w:r w:rsidR="00F418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27CA5" w:rsidRPr="00383ED9" w:rsidRDefault="00D84FC0" w:rsidP="00B21B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базисный учебный план для образ</w:t>
      </w:r>
      <w:r w:rsidR="00F63156"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овательных учреждений РФ</w:t>
      </w:r>
      <w:r w:rsidR="000556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 35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для обязательного изучения учебного предмета «Основы безопасности жизнедеятельности» на 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этапе среднего общего образования</w:t>
      </w:r>
      <w:r w:rsidRPr="003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составлена в соответствии с учебным планом, </w:t>
      </w:r>
      <w:proofErr w:type="gramStart"/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рассчитанного</w:t>
      </w:r>
      <w:proofErr w:type="gramEnd"/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r w:rsidR="00F8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 35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в год</w:t>
      </w:r>
      <w:r w:rsidR="00A364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 класс 35</w:t>
      </w:r>
      <w:r w:rsidR="00F86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недели в год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83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Исходя из этого, рабочая программа рассчитана </w:t>
      </w:r>
      <w:r w:rsidR="00F86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35</w:t>
      </w:r>
      <w:r w:rsidRPr="00383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часа в год</w:t>
      </w:r>
      <w:r w:rsidR="00F86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10 классе</w:t>
      </w:r>
      <w:r w:rsidRPr="00383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из расчета 1 учебный часа в неделю</w:t>
      </w:r>
      <w:r w:rsidR="00F86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r w:rsidR="00A364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35</w:t>
      </w:r>
      <w:r w:rsidR="00F86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8654A" w:rsidRPr="00383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часа в год</w:t>
      </w:r>
      <w:r w:rsidR="00F865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11 классе</w:t>
      </w:r>
      <w:r w:rsidR="00F8654A" w:rsidRPr="00383E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из расчета 1 учебный часа в неделю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Программа реализуется на основе использования </w:t>
      </w:r>
      <w:r w:rsidR="00F63156" w:rsidRPr="003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учебников:</w:t>
      </w:r>
      <w:r w:rsidRPr="00383E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редакцией</w:t>
      </w:r>
      <w:proofErr w:type="gramStart"/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</w:t>
      </w:r>
      <w:proofErr w:type="gramEnd"/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общей редакцией С.В. Ким, В.А. Горский. «Основы Безопасности жизнедеятельности 10-11 класс», Москва. Издательский центр «</w:t>
      </w:r>
      <w:proofErr w:type="spellStart"/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383E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2020.</w:t>
      </w:r>
    </w:p>
    <w:p w:rsidR="00227CA5" w:rsidRPr="0013772E" w:rsidRDefault="00F41836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изучения</w:t>
      </w:r>
      <w:r w:rsidRPr="00137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</w:t>
      </w:r>
      <w:r w:rsidR="00227CA5" w:rsidRPr="00137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предмета</w:t>
      </w:r>
      <w:r w:rsidRPr="00137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27CA5" w:rsidRPr="0013772E" w:rsidRDefault="00227CA5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обучения основам безопасности жизнедеятельности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227CA5" w:rsidRPr="0013772E" w:rsidRDefault="00227CA5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формирование понимания ценности здорового и без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опасного образа жизни; усвоение гуманистических, демократических и тра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диционных ценностей многонационального российского об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щества; воспитание чувства ответственности и долга перед Родиной;</w:t>
      </w:r>
    </w:p>
    <w:p w:rsidR="00227CA5" w:rsidRPr="0013772E" w:rsidRDefault="001B3B96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сознательного отношения к учебе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товн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ости и способности 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саморазвитию и са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нию, осознанному выбор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 построению дальнейшего инди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видуального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227CA5" w:rsidRPr="0013772E" w:rsidRDefault="004B4A6D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</w:t>
      </w:r>
      <w:r w:rsidR="001B3B96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мировоззрения на уровне современного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 науки и общественной п</w:t>
      </w:r>
      <w:r w:rsidR="001B3B96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рактике, учитывающего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культурное, языковое, духовное многообразие современного мира;</w:t>
      </w:r>
    </w:p>
    <w:p w:rsidR="00227CA5" w:rsidRPr="0013772E" w:rsidRDefault="004B4A6D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готовности и способности</w:t>
      </w:r>
      <w:r w:rsidR="001B3B96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диалог с другими людьми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27CA5" w:rsidRPr="0013772E" w:rsidRDefault="004B4A6D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27CA5" w:rsidRPr="0013772E" w:rsidRDefault="004B4A6D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правового мышления и компетентности в реше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рование нравственных чувств и нравственного поведения, осоз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227CA5" w:rsidRPr="0013772E" w:rsidRDefault="004B4A6D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тельности;</w:t>
      </w:r>
    </w:p>
    <w:p w:rsidR="00227CA5" w:rsidRPr="0013772E" w:rsidRDefault="005574E9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B4A6D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ва, принятие ценности семейной жизни, уважительное и за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ботливое отношение к членам своей семьи;</w:t>
      </w:r>
    </w:p>
    <w:p w:rsidR="00227CA5" w:rsidRPr="0013772E" w:rsidRDefault="004B4A6D" w:rsidP="00B21B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r w:rsidR="00383ED9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 экстремистского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мышления</w:t>
      </w:r>
      <w:r w:rsidR="007916D0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5574E9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нти</w:t>
      </w:r>
      <w:r w:rsidR="005574E9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террористического поведения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осознанно выполнять правила безо</w:t>
      </w:r>
      <w:r w:rsidR="00227CA5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пасности жизнедеятельности.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формирование современной безопасности жиз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недеятельности на основе понимания необходимости защита личности, общества и государства с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формирование убеждения в необходимости безопасного и здорового образа жизни;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понимание личной и общественной значимости совре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культуры безопасности жизнедеятельности;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понимание роли государства и действующего законода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 в обеспечении национальной безопасности и заши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 терроризма;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понимание необходимости подготовки граждан к воен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службе;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формирование установки на здоровый образ жизни, без употребления алкоголя, наркотиков, курения;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   формирование </w:t>
      </w:r>
      <w:proofErr w:type="spellStart"/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антиэкстремистской</w:t>
      </w:r>
      <w:proofErr w:type="spellEnd"/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антитеррористи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личностной позиции;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понимание необходимости сохранения природы и окру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среды для полноценной жизни человека;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   знание и умение применять правила безопасного пове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условиях опасных и чрезвычайных ситуаций;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left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умение оказать первую помощь пострадавшим;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умение предвидеть возникновение опасных ситуаций по характерным признакам проявления и на основе информации источников;</w:t>
      </w:r>
    </w:p>
    <w:p w:rsidR="00E3171D" w:rsidRPr="0013772E" w:rsidRDefault="00E3171D" w:rsidP="00B21B52">
      <w:pPr>
        <w:shd w:val="clear" w:color="auto" w:fill="FFFFFF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умение принимать обоснованные решения в конкретной опасной ситуации для минимизации последствий с учётом ре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 складывающейся обстановки и индивидуальных воз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можностей.</w:t>
      </w:r>
    </w:p>
    <w:p w:rsidR="00973F6E" w:rsidRPr="0013772E" w:rsidRDefault="00973F6E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владеть навыками:</w:t>
      </w:r>
    </w:p>
    <w:p w:rsidR="00973F6E" w:rsidRPr="0013772E" w:rsidRDefault="00973F6E" w:rsidP="00B21B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безопасного поведения на дорогах;</w:t>
      </w:r>
    </w:p>
    <w:p w:rsidR="00973F6E" w:rsidRPr="0013772E" w:rsidRDefault="00973F6E" w:rsidP="00B21B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первичных средств пожаротушения и пожарно-технического вооружения при возникновении пожара;</w:t>
      </w:r>
    </w:p>
    <w:p w:rsidR="00973F6E" w:rsidRPr="0013772E" w:rsidRDefault="00973F6E" w:rsidP="00B21B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помощи терпящим бедствие на воде;</w:t>
      </w:r>
    </w:p>
    <w:p w:rsidR="00973F6E" w:rsidRPr="0013772E" w:rsidRDefault="00973F6E" w:rsidP="00B21B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сторон горизонта, движения по азимуту, по разведению костра и приготовлению пищи на костре;</w:t>
      </w:r>
    </w:p>
    <w:p w:rsidR="00973F6E" w:rsidRPr="0013772E" w:rsidRDefault="00383ED9" w:rsidP="00B21B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мероприятий </w:t>
      </w:r>
      <w:r w:rsidR="00973F6E"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по защите от ЧС мирного и военного времени, по использованию индивидуальных средств защиты;</w:t>
      </w:r>
    </w:p>
    <w:p w:rsidR="00973F6E" w:rsidRPr="0013772E" w:rsidRDefault="00973F6E" w:rsidP="00B21B52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первой медицинской помощи при кровотечениях, растяжениях, укусах насекомых, при тепловом и солнечном ударах;</w:t>
      </w:r>
    </w:p>
    <w:p w:rsidR="00973F6E" w:rsidRPr="0013772E" w:rsidRDefault="00973F6E" w:rsidP="00B21B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иметь представление</w:t>
      </w: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73F6E" w:rsidRPr="0013772E" w:rsidRDefault="00973F6E" w:rsidP="00B21B5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основных правилах поведения при смене климатогеографических условий и при вынужденном автономном существовании в природных условиях;</w:t>
      </w:r>
    </w:p>
    <w:p w:rsidR="00973F6E" w:rsidRPr="0013772E" w:rsidRDefault="00973F6E" w:rsidP="00B21B5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ЧС природного и техногенного характера, возникающих на территории России, их последствиях и мерах, принимаемых по защите населения, а также о правилах безопасного поведения;</w:t>
      </w:r>
    </w:p>
    <w:p w:rsidR="007916D0" w:rsidRPr="0013772E" w:rsidRDefault="0013772E" w:rsidP="00B21B52">
      <w:pPr>
        <w:spacing w:after="0" w:line="240" w:lineRule="auto"/>
        <w:ind w:left="73" w:hanging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16D0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16D0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различные повреждения, травмы, наиболее часто встречающиеся в быту, и их возможные последствия;</w:t>
      </w:r>
    </w:p>
    <w:p w:rsidR="007916D0" w:rsidRPr="0013772E" w:rsidRDefault="0013772E" w:rsidP="00B21B52">
      <w:pPr>
        <w:spacing w:after="0" w:line="240" w:lineRule="auto"/>
        <w:ind w:left="73" w:hanging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16D0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916D0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возможные последствия неотложных состояний в случаях, не оказания первая помощь;</w:t>
      </w:r>
    </w:p>
    <w:p w:rsidR="0013772E" w:rsidRPr="0013772E" w:rsidRDefault="0013772E" w:rsidP="00B21B52">
      <w:pPr>
        <w:spacing w:after="0" w:line="240" w:lineRule="auto"/>
        <w:ind w:left="73" w:hanging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16D0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16D0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предназначение ПМП пострадавшим; классифицировать средства, используемые при оказании; </w:t>
      </w:r>
    </w:p>
    <w:p w:rsidR="0013772E" w:rsidRPr="0013772E" w:rsidRDefault="0013772E" w:rsidP="00B21B52">
      <w:pPr>
        <w:spacing w:after="0" w:line="240" w:lineRule="auto"/>
        <w:ind w:left="73" w:hanging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916D0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последовательность действий оказания ПМП при различных повреждениях, травмах, часто случающихся в быту;</w:t>
      </w:r>
    </w:p>
    <w:p w:rsidR="007916D0" w:rsidRPr="0013772E" w:rsidRDefault="0013772E" w:rsidP="00B21B52">
      <w:pPr>
        <w:spacing w:after="0" w:line="240" w:lineRule="auto"/>
        <w:ind w:left="73" w:hanging="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916D0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её средства оказания в конкретных ситуациях;</w:t>
      </w:r>
    </w:p>
    <w:p w:rsidR="007916D0" w:rsidRPr="0013772E" w:rsidRDefault="007916D0" w:rsidP="00B21B5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="0013772E"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377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массовых поражений в ЧС природного, техногенного, социального характера; систему мер по защите населения в ЧС и минимизации массовых поражений; выполнять в паре/втроём приёмы оказания само- и взаимопомощи в зоне массовых поражений.</w:t>
      </w:r>
    </w:p>
    <w:p w:rsidR="00227CA5" w:rsidRDefault="00227CA5" w:rsidP="00B21B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B52" w:rsidRDefault="00B21B52" w:rsidP="00B21B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B52" w:rsidRDefault="00B21B52" w:rsidP="00B21B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B52" w:rsidRDefault="00B21B52" w:rsidP="00B21B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B52" w:rsidRDefault="00B21B52" w:rsidP="00B21B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B52" w:rsidRDefault="00B21B52" w:rsidP="00B21B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1B52" w:rsidRPr="00227CA5" w:rsidRDefault="00B21B52" w:rsidP="00B21B5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4157" w:rsidRDefault="00324157" w:rsidP="00CE57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24157" w:rsidRDefault="00324157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655" w:rsidRDefault="00055655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655" w:rsidRDefault="00055655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5655" w:rsidRDefault="00055655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B08" w:rsidRDefault="00324157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456B08" w:rsidRPr="0025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</w:t>
      </w:r>
      <w:r w:rsidR="00456B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 в 11 класс</w:t>
      </w:r>
    </w:p>
    <w:p w:rsidR="00324157" w:rsidRPr="002561EC" w:rsidRDefault="00324157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24" w:type="dxa"/>
        <w:tblInd w:w="-4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485"/>
        <w:gridCol w:w="4042"/>
        <w:gridCol w:w="142"/>
        <w:gridCol w:w="9"/>
        <w:gridCol w:w="1973"/>
        <w:gridCol w:w="153"/>
        <w:gridCol w:w="1403"/>
        <w:gridCol w:w="849"/>
        <w:gridCol w:w="1132"/>
        <w:gridCol w:w="33"/>
        <w:gridCol w:w="25"/>
        <w:gridCol w:w="10"/>
      </w:tblGrid>
      <w:tr w:rsidR="00456B08" w:rsidRPr="002561EC" w:rsidTr="004D72A0">
        <w:trPr>
          <w:gridAfter w:val="2"/>
          <w:wAfter w:w="35" w:type="dxa"/>
          <w:trHeight w:val="7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B08" w:rsidRPr="002561EC" w:rsidRDefault="00456B08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B08" w:rsidRPr="002561EC" w:rsidRDefault="00456B08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456B08" w:rsidRPr="002561EC" w:rsidRDefault="00456B08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B08" w:rsidRPr="002561EC" w:rsidTr="004D72A0">
        <w:trPr>
          <w:gridAfter w:val="2"/>
          <w:wAfter w:w="35" w:type="dxa"/>
          <w:trHeight w:val="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ACD" w:rsidRPr="002561EC" w:rsidRDefault="00216ACD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6ACD" w:rsidRPr="002561EC" w:rsidTr="004D72A0">
        <w:trPr>
          <w:gridAfter w:val="2"/>
          <w:wAfter w:w="35" w:type="dxa"/>
          <w:trHeight w:val="420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6ACD" w:rsidRPr="00216ACD" w:rsidRDefault="00216ACD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4D72A0" w:rsidRPr="0093346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Основы безопасности личности, общества, государства (15 ч)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6ACD" w:rsidRDefault="00216ACD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56B08" w:rsidRPr="002561EC" w:rsidTr="004D72A0">
        <w:trPr>
          <w:gridAfter w:val="1"/>
          <w:wAfter w:w="10" w:type="dxa"/>
          <w:trHeight w:val="360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216ACD" w:rsidP="00055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r w:rsidR="00456B08"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</w:t>
            </w:r>
            <w:r w:rsidR="00055655" w:rsidRPr="0005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055655" w:rsidRPr="0005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аучные основы </w:t>
            </w:r>
            <w:proofErr w:type="gramStart"/>
            <w:r w:rsidR="00055655" w:rsidRPr="0005565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культуры безопасности жизнедеятельности человека</w:t>
            </w:r>
            <w:proofErr w:type="gramEnd"/>
            <w:r w:rsidR="00055655" w:rsidRPr="0005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современной среде обитания (5 ч)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16ACD" w:rsidRPr="002561EC" w:rsidRDefault="00216ACD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44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58" w:line="225" w:lineRule="auto"/>
              <w:ind w:left="110" w:right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Культура безопасности жизнедеятельности человека в современной среде обитания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32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577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74" w:line="223" w:lineRule="auto"/>
              <w:ind w:left="110" w:right="33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32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72" w:line="223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Экологические осно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вы безопасности жизнедеятельно</w:t>
            </w: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сти человека в среде обитания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32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3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68" w:line="230" w:lineRule="auto"/>
              <w:ind w:left="110" w:right="20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Медико-биологическ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ие основы безопасности жизнеде</w:t>
            </w: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ятельности человека в среде обитания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32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3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66" w:line="230" w:lineRule="auto"/>
              <w:ind w:left="11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Психологические ос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новы безопасности жизнедеятель</w:t>
            </w: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ности человека в среде обитания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324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B08" w:rsidRPr="002561EC" w:rsidTr="004D72A0">
        <w:trPr>
          <w:trHeight w:val="245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2561EC" w:rsidRDefault="00216ACD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r w:rsidR="00456B08"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 </w:t>
            </w: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2A0" w:rsidRPr="004D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Законодательные основы обеспечения безопасности личности, общества, государства (5 ч)</w:t>
            </w:r>
          </w:p>
        </w:tc>
        <w:tc>
          <w:tcPr>
            <w:tcW w:w="6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59" w:line="212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Права и обязанности государства и граждан</w:t>
            </w:r>
          </w:p>
          <w:p w:rsidR="004D72A0" w:rsidRPr="00FF4D98" w:rsidRDefault="004D72A0" w:rsidP="004D72A0">
            <w:pPr>
              <w:pStyle w:val="TableParagraph"/>
              <w:spacing w:before="4" w:line="225" w:lineRule="auto"/>
              <w:ind w:left="110" w:right="3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России по обеспеч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ению безопасности жизнедеятель</w:t>
            </w: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ности</w:t>
            </w:r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D4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Стр.212-217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69" w:line="225" w:lineRule="auto"/>
              <w:ind w:left="110" w:right="71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Защита национальной безопасности государства от военных угроз</w:t>
            </w:r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D4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Стр.217-222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69" w:line="225" w:lineRule="auto"/>
              <w:ind w:left="105" w:right="3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D4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Стр.222-228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FF4D98" w:rsidRDefault="004D72A0" w:rsidP="004D72A0">
            <w:pPr>
              <w:pStyle w:val="TableParagraph"/>
              <w:spacing w:before="115"/>
              <w:ind w:left="10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Противодействие экстремизму</w:t>
            </w:r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D4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Стр.227-231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5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122" w:line="230" w:lineRule="auto"/>
              <w:ind w:left="104" w:right="132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Противодействие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те</w:t>
            </w: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рроризму, </w:t>
            </w:r>
            <w:proofErr w:type="spellStart"/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наркотизму</w:t>
            </w:r>
            <w:proofErr w:type="spellEnd"/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21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D40D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Стр.231-235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6B08" w:rsidRPr="002561EC" w:rsidTr="004D72A0">
        <w:trPr>
          <w:trHeight w:val="263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6B08" w:rsidRPr="004D72A0" w:rsidRDefault="00216ACD" w:rsidP="00216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r w:rsidR="00456B08"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</w:t>
            </w:r>
            <w:r w:rsidR="004D72A0" w:rsidRPr="004D7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основы защиты населения и территорий России в чрезвычайных ситуациях (5 ч)</w:t>
            </w:r>
          </w:p>
        </w:tc>
        <w:tc>
          <w:tcPr>
            <w:tcW w:w="6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8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116"/>
              <w:ind w:left="104" w:right="5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AB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Стр.235-240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4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117" w:line="237" w:lineRule="auto"/>
              <w:ind w:left="105" w:right="1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Основные мероприятия РСЧС и гражданской обороны по защите населения и территорий в </w:t>
            </w: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lastRenderedPageBreak/>
              <w:t>чрезвычайных ситуациях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Устный опрос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AB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Стр.240-245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118" w:line="237" w:lineRule="auto"/>
              <w:ind w:left="107" w:right="5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AB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Стр.245-248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71" w:line="223" w:lineRule="auto"/>
              <w:ind w:left="105" w:right="55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AB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Стр.248-251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7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F19C2" w:rsidRDefault="004D72A0" w:rsidP="004D72A0">
            <w:pPr>
              <w:pStyle w:val="TableParagraph"/>
              <w:spacing w:before="72" w:line="223" w:lineRule="auto"/>
              <w:ind w:left="10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F19C2">
              <w:rPr>
                <w:rFonts w:ascii="Times New Roman" w:hAnsi="Times New Roman" w:cs="Times New Roman"/>
                <w:w w:val="110"/>
                <w:sz w:val="24"/>
                <w:szCs w:val="24"/>
              </w:rPr>
              <w:t>Чрезвычайные ситуации на инженерных сооружениях, дорогах, транспорте. Страхование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AB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Стр.251-256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6ACD" w:rsidRPr="002561EC" w:rsidTr="004D72A0">
        <w:trPr>
          <w:gridAfter w:val="2"/>
          <w:wAfter w:w="35" w:type="dxa"/>
          <w:trHeight w:val="265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6ACD" w:rsidRPr="004D72A0" w:rsidRDefault="00B80737" w:rsidP="00B8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2A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Военная безопасность государства (10 ч)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16ACD" w:rsidRPr="002561EC" w:rsidRDefault="00216ACD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0737" w:rsidRPr="002561EC" w:rsidTr="004D72A0">
        <w:trPr>
          <w:gridAfter w:val="2"/>
          <w:wAfter w:w="35" w:type="dxa"/>
          <w:trHeight w:val="265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37" w:rsidRPr="004D72A0" w:rsidRDefault="00B80737" w:rsidP="00B8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4. </w:t>
            </w:r>
            <w:r w:rsidR="004D72A0" w:rsidRPr="004D72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Чрезвычайные ситуации военного характера и безопасность (5</w:t>
            </w:r>
            <w:r w:rsidR="004D72A0" w:rsidRPr="004D72A0">
              <w:rPr>
                <w:rFonts w:ascii="Times New Roman" w:hAnsi="Times New Roman" w:cs="Times New Roman"/>
                <w:b/>
                <w:color w:val="231F20"/>
                <w:spacing w:val="51"/>
                <w:sz w:val="24"/>
                <w:szCs w:val="24"/>
              </w:rPr>
              <w:t xml:space="preserve"> </w:t>
            </w:r>
            <w:r w:rsidR="004D72A0" w:rsidRPr="004D72A0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ч)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80737" w:rsidRPr="002561EC" w:rsidRDefault="00B80737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5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66" w:line="230" w:lineRule="auto"/>
              <w:ind w:left="105" w:right="97"/>
              <w:jc w:val="both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AB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Стр.256-260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197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71" w:line="223" w:lineRule="auto"/>
              <w:ind w:left="105" w:right="605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Защита населения и территорий от радиационной опасности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AB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Стр.260-264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0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72" w:line="223" w:lineRule="auto"/>
              <w:ind w:left="107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Средства коллективной защиты от оружия массового поражения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AB1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Стр.264-268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345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FF4D98" w:rsidRDefault="004D72A0" w:rsidP="004D72A0">
            <w:pPr>
              <w:pStyle w:val="TableParagraph"/>
              <w:spacing w:before="122" w:line="230" w:lineRule="auto"/>
              <w:ind w:left="105" w:right="472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Стр.268-270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FF4D98" w:rsidRDefault="004D72A0" w:rsidP="004D72A0">
            <w:pPr>
              <w:pStyle w:val="TableParagraph"/>
              <w:spacing w:before="122" w:line="230" w:lineRule="auto"/>
              <w:ind w:left="107" w:right="346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Средства индивидуальной защиты органов дыхания и кожи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Стр.270-274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157" w:rsidRPr="002561EC" w:rsidTr="004D72A0">
        <w:trPr>
          <w:gridAfter w:val="2"/>
          <w:wAfter w:w="35" w:type="dxa"/>
          <w:trHeight w:val="267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157" w:rsidRPr="00A36486" w:rsidRDefault="00D31157" w:rsidP="00B8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6486">
              <w:rPr>
                <w:rFonts w:ascii="Times New Roman" w:hAnsi="Times New Roman" w:cs="Times New Roman"/>
                <w:b/>
                <w:sz w:val="24"/>
                <w:szCs w:val="24"/>
              </w:rPr>
              <w:t>Глава 5. Особенности военной службы в современной Российской армии (5 ч)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1157" w:rsidRPr="002561EC" w:rsidRDefault="00D31157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535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FF4D98" w:rsidRDefault="004D72A0" w:rsidP="004D72A0">
            <w:pPr>
              <w:pStyle w:val="TableParagraph"/>
              <w:spacing w:before="94" w:line="230" w:lineRule="auto"/>
              <w:ind w:left="104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Вооруженные Силы 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Российской Федерации: организа</w:t>
            </w: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ционные основы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4D72A0" w:rsidRPr="002561EC" w:rsidRDefault="004D72A0" w:rsidP="00F6315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Стр.274-277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FF4D98" w:rsidRDefault="004D72A0" w:rsidP="004D72A0">
            <w:pPr>
              <w:pStyle w:val="TableParagraph"/>
              <w:spacing w:before="115"/>
              <w:ind w:left="105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Состав Вооруженных Сил Российской Федерации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стный опрос</w:t>
            </w: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Стр.277-283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FF4D98" w:rsidRDefault="004D72A0" w:rsidP="004D72A0">
            <w:pPr>
              <w:pStyle w:val="TableParagraph"/>
              <w:spacing w:before="72" w:line="223" w:lineRule="auto"/>
              <w:ind w:left="107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Воинская обязанность и военная служба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Стр.283-286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FF4D98" w:rsidRDefault="004D72A0" w:rsidP="004D72A0">
            <w:pPr>
              <w:pStyle w:val="TableParagraph"/>
              <w:spacing w:before="59"/>
              <w:ind w:left="105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Права и обязанности военнослужащих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Стр.286-289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FF4D98" w:rsidRDefault="004D72A0" w:rsidP="004D72A0">
            <w:pPr>
              <w:pStyle w:val="TableParagraph"/>
              <w:spacing w:before="64" w:line="232" w:lineRule="auto"/>
              <w:ind w:left="104" w:right="337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Боевые традиции и ритуалы Вооруженных Сил Российской Федерации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Стр.289-294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157" w:rsidRPr="002561EC" w:rsidTr="004D72A0">
        <w:trPr>
          <w:gridAfter w:val="2"/>
          <w:wAfter w:w="35" w:type="dxa"/>
          <w:trHeight w:val="259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B80737" w:rsidRDefault="00D31157" w:rsidP="00D31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медицинских знаний и здорового образа жизни 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2561EC" w:rsidRDefault="00D31157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157" w:rsidRPr="002561EC" w:rsidTr="004D72A0">
        <w:trPr>
          <w:gridAfter w:val="2"/>
          <w:wAfter w:w="35" w:type="dxa"/>
          <w:trHeight w:val="259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B80737" w:rsidRDefault="00D31157" w:rsidP="00B8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6. </w:t>
            </w:r>
            <w:r w:rsidR="00A36486" w:rsidRPr="00A364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Факторы риска нарушений здоровья: инфекционные и неинфекционные (5 ч)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2561EC" w:rsidRDefault="00D31157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86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FF4D98" w:rsidRDefault="00A36486" w:rsidP="00A36486">
            <w:pPr>
              <w:pStyle w:val="TableParagraph"/>
              <w:spacing w:before="94" w:line="230" w:lineRule="auto"/>
              <w:ind w:left="104" w:right="393"/>
              <w:jc w:val="both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Медицинское обес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печение индивидуального и обще</w:t>
            </w: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ственного здоровья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Стр.294-299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86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FF4D98" w:rsidRDefault="00A36486" w:rsidP="00A36486">
            <w:pPr>
              <w:pStyle w:val="TableParagraph"/>
              <w:spacing w:before="87"/>
              <w:ind w:left="104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Стр.299-304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86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FF4D98" w:rsidRDefault="00A36486" w:rsidP="00A36486">
            <w:pPr>
              <w:pStyle w:val="TableParagraph"/>
              <w:spacing w:before="58" w:line="225" w:lineRule="auto"/>
              <w:ind w:left="105" w:right="1015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Инфекционные заболевания: их особенности и меры профилактики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Стр.304-309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86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FF4D98" w:rsidRDefault="00A36486" w:rsidP="00A36486">
            <w:pPr>
              <w:pStyle w:val="TableParagraph"/>
              <w:spacing w:before="58" w:line="225" w:lineRule="auto"/>
              <w:ind w:left="104" w:right="831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Факторы риска неинфекционных заболеваний и меры их профилактики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Стр.309-312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86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FF4D98" w:rsidRDefault="00A36486" w:rsidP="00A36486">
            <w:pPr>
              <w:pStyle w:val="TableParagraph"/>
              <w:spacing w:before="58" w:line="225" w:lineRule="auto"/>
              <w:ind w:left="105" w:right="712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Профилактика заболеваний, передающихся половым путем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Стр.312-320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157" w:rsidRPr="002561EC" w:rsidTr="004D72A0">
        <w:trPr>
          <w:gridAfter w:val="2"/>
          <w:wAfter w:w="35" w:type="dxa"/>
          <w:trHeight w:val="259"/>
        </w:trPr>
        <w:tc>
          <w:tcPr>
            <w:tcW w:w="107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D31157" w:rsidRDefault="00D31157" w:rsidP="00B80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7. </w:t>
            </w:r>
            <w:r w:rsidR="00A36486" w:rsidRPr="00A36486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Оказание первой помощи при неотложных состояниях</w:t>
            </w:r>
            <w:r w:rsidR="00A36486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 xml:space="preserve"> </w:t>
            </w:r>
            <w:r w:rsidRPr="00D31157">
              <w:rPr>
                <w:rFonts w:ascii="Times New Roman" w:hAnsi="Times New Roman" w:cs="Times New Roman"/>
                <w:b/>
                <w:sz w:val="24"/>
                <w:szCs w:val="24"/>
              </w:rPr>
              <w:t>(5 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2561EC" w:rsidRDefault="00D31157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86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FF4D98" w:rsidRDefault="00A36486" w:rsidP="00A36486">
            <w:pPr>
              <w:pStyle w:val="TableParagraph"/>
              <w:spacing w:before="58" w:line="225" w:lineRule="auto"/>
              <w:ind w:left="105" w:right="1015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Первая помощь при неотложных состояниях: закон и порядок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Стр.320-329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86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FF4D98" w:rsidRDefault="00A36486" w:rsidP="00A36486">
            <w:pPr>
              <w:pStyle w:val="TableParagraph"/>
              <w:spacing w:before="115"/>
              <w:ind w:left="105" w:right="1742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Правила оказания первой помощи при травмах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Стр.329-333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86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FF4D98" w:rsidRDefault="00A36486" w:rsidP="00A36486">
            <w:pPr>
              <w:pStyle w:val="TableParagraph"/>
              <w:spacing w:before="115"/>
              <w:ind w:left="107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Первая помощь при кровотечениях, ранениях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Стр.333-339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6486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FF4D98" w:rsidRDefault="00A36486" w:rsidP="00A36486">
            <w:pPr>
              <w:pStyle w:val="TableParagraph"/>
              <w:spacing w:before="116"/>
              <w:ind w:left="104" w:right="702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Первая помощь: сердечно-легочная реанимация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Default="00A36486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Стр.339-345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486" w:rsidRPr="002561EC" w:rsidRDefault="00A36486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157" w:rsidRPr="002561EC" w:rsidTr="004D72A0">
        <w:trPr>
          <w:gridAfter w:val="2"/>
          <w:wAfter w:w="35" w:type="dxa"/>
          <w:trHeight w:val="259"/>
        </w:trPr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Default="00D31157" w:rsidP="00F63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D31157" w:rsidRDefault="00A36486" w:rsidP="00A36486">
            <w:pPr>
              <w:pStyle w:val="TableParagraph"/>
              <w:spacing w:before="116"/>
              <w:ind w:left="104" w:right="7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4D98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Первая помощь при ушибах, растяжении связок, вывихах, переломах</w:t>
            </w:r>
          </w:p>
        </w:tc>
        <w:tc>
          <w:tcPr>
            <w:tcW w:w="21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2561EC" w:rsidRDefault="00D31157" w:rsidP="004B7646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Default="00CC25F3" w:rsidP="004B7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Стр.345-352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2561EC" w:rsidRDefault="00D31157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2561EC" w:rsidRDefault="00D31157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1157" w:rsidRPr="002561EC" w:rsidRDefault="00D31157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A091D" w:rsidRDefault="002A091D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A5F98" w:rsidRDefault="001A5F98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A5F98" w:rsidRDefault="001A5F98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5631" w:rsidRDefault="00A85631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5631" w:rsidRDefault="00A85631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5631" w:rsidRDefault="00A85631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5631" w:rsidRDefault="00A85631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36486" w:rsidRDefault="00A36486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72A0" w:rsidRDefault="004D72A0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Pr="0025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ание в 11 класс</w:t>
      </w:r>
    </w:p>
    <w:p w:rsidR="004D72A0" w:rsidRPr="002561EC" w:rsidRDefault="004D72A0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4049"/>
        <w:gridCol w:w="2127"/>
        <w:gridCol w:w="1559"/>
        <w:gridCol w:w="850"/>
        <w:gridCol w:w="1134"/>
        <w:gridCol w:w="20"/>
        <w:gridCol w:w="20"/>
        <w:gridCol w:w="10"/>
      </w:tblGrid>
      <w:tr w:rsidR="004D72A0" w:rsidRPr="002561EC" w:rsidTr="004D72A0">
        <w:trPr>
          <w:gridAfter w:val="2"/>
          <w:wAfter w:w="30" w:type="dxa"/>
          <w:trHeight w:val="70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42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420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16ACD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комплексной безопасности личности, общества, государства (15 ч)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72A0" w:rsidRPr="002561EC" w:rsidTr="004D72A0">
        <w:trPr>
          <w:gridAfter w:val="1"/>
          <w:wAfter w:w="10" w:type="dxa"/>
          <w:trHeight w:val="360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0556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05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аучные основы </w:t>
            </w:r>
            <w:proofErr w:type="gramStart"/>
            <w:r w:rsidRPr="0005565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культуры безопасности жизнедеятельности человека</w:t>
            </w:r>
            <w:proofErr w:type="gramEnd"/>
            <w:r w:rsidRPr="000556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современной среде обитания (5 ч)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443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055655" w:rsidRDefault="004D72A0" w:rsidP="004D7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gramStart"/>
            <w:r w:rsidRPr="00055655">
              <w:rPr>
                <w:rFonts w:ascii="Times New Roman" w:hAnsi="Times New Roman" w:cs="Times New Roman"/>
                <w:sz w:val="24"/>
                <w:szCs w:val="24"/>
              </w:rPr>
              <w:t>формирования культуры безопасности жизнедеятельности человека</w:t>
            </w:r>
            <w:proofErr w:type="gramEnd"/>
            <w:r w:rsidRPr="00055655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современной среде обитани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Стр.184-188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577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055655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55">
              <w:rPr>
                <w:rFonts w:ascii="Times New Roman" w:hAnsi="Times New Roman" w:cs="Times New Roman"/>
                <w:sz w:val="24"/>
                <w:szCs w:val="24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Стр.188-194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8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055655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55">
              <w:rPr>
                <w:rFonts w:ascii="Times New Roman" w:hAnsi="Times New Roman" w:cs="Times New Roman"/>
                <w:sz w:val="24"/>
                <w:szCs w:val="24"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Стр.194-201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336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055655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55">
              <w:rPr>
                <w:rFonts w:ascii="Times New Roman" w:hAnsi="Times New Roman" w:cs="Times New Roman"/>
                <w:sz w:val="24"/>
                <w:szCs w:val="24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Стр.201-205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324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055655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5655">
              <w:rPr>
                <w:rFonts w:ascii="Times New Roman" w:hAnsi="Times New Roman" w:cs="Times New Roman"/>
                <w:sz w:val="24"/>
                <w:szCs w:val="24"/>
              </w:rPr>
              <w:t>Основы управления безопасностью в системе «человек — среда обитания»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Стр.205-212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trHeight w:val="245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 </w:t>
            </w: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AC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мер взаимной ответственности личности, общества, государства по обеспечению безопасности (5 ч)</w:t>
            </w:r>
          </w:p>
        </w:tc>
        <w:tc>
          <w:tcPr>
            <w:tcW w:w="5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8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>Обеспечение национальной безопасности Росси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Стр.212-217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6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Стр.217-222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1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>Меры государства по противодействию военным угрозам, экстремизму, терроризму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Стр.222-228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1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Стр.227-231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56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сотрудничество России по противодействию военным угрозам, экстремизму, терроризму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Стр.231-235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trHeight w:val="263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 </w:t>
            </w:r>
            <w:r w:rsidRPr="00216A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Экстремальные ситуации и безопасность человека (5 ч) </w:t>
            </w:r>
          </w:p>
        </w:tc>
        <w:tc>
          <w:tcPr>
            <w:tcW w:w="50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8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Стр.235-240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4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>Экстремизм, терроризм и безопасность человека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Стр.240-245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6ACD">
              <w:rPr>
                <w:rFonts w:ascii="Times New Roman" w:hAnsi="Times New Roman" w:cs="Times New Roman"/>
                <w:sz w:val="24"/>
                <w:szCs w:val="24"/>
              </w:rPr>
              <w:t>Наркотизм</w:t>
            </w:r>
            <w:proofErr w:type="spellEnd"/>
            <w:r w:rsidRPr="00216ACD">
              <w:rPr>
                <w:rFonts w:ascii="Times New Roman" w:hAnsi="Times New Roman" w:cs="Times New Roman"/>
                <w:sz w:val="24"/>
                <w:szCs w:val="24"/>
              </w:rPr>
              <w:t xml:space="preserve"> и безопасность человек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Стр.245-248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>Дорожно-транспортная безопасность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Стр.248-251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7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16ACD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6ACD">
              <w:rPr>
                <w:rFonts w:ascii="Times New Roman" w:hAnsi="Times New Roman" w:cs="Times New Roman"/>
                <w:sz w:val="24"/>
                <w:szCs w:val="24"/>
              </w:rPr>
              <w:t xml:space="preserve">Вынужденное автономное </w:t>
            </w:r>
            <w:r w:rsidRPr="00216A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существование в природных условиях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Стр.251-256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65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B80737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2. Военная безопасность государства (10 ч)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65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B80737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Глава 4. Вооруженные Силы Российской Федерации на защите государства от военных угроз (5 ч)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Стр.256-260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197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Стр.260-264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0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Стр.264-268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34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Стр.268-270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 к личности военнослужащего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Стр.270-274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67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B80737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Глава 5. Особенности военной службы в современной Российской армии (5 ч)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535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Стр.274-277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 xml:space="preserve">Военные гуманитарные миссии России в «горячих точках» мира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стный опрос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Стр.277-283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Военные операции на территории России: борьба с терроризмом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Стр.283-286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Военные учения Вооруженных Сил Российской Федерации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Стр.286-289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B8073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Стр.289-294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B80737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Основы медицинских знаний и здорового образа жизни (10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B80737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80737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Основы здорового образа жизни (5 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Стр.294-299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Стр.299-304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Стр.304-309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>Культура здорового образа жизни и репродуктивное здоровье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Стр.309-312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Стр.312-320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103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Первая помощь при неотложных состояниях (5 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>Медико-психологическая помощь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Стр.320-329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</w:t>
            </w:r>
            <w:proofErr w:type="gramStart"/>
            <w:r w:rsidRPr="00D3115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31157">
              <w:rPr>
                <w:rFonts w:ascii="Times New Roman" w:hAnsi="Times New Roman" w:cs="Times New Roman"/>
                <w:sz w:val="24"/>
                <w:szCs w:val="24"/>
              </w:rPr>
              <w:t xml:space="preserve"> ранения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Стр.329-333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>Первая помощь при поражении радиацией, отравляющими веществами, при химических и термических ожогах, обморожении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Стр.333-339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дорожно-транспортном происшествии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Стр.339-345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2A0" w:rsidRPr="002561EC" w:rsidTr="004D72A0">
        <w:trPr>
          <w:gridAfter w:val="2"/>
          <w:wAfter w:w="30" w:type="dxa"/>
          <w:trHeight w:val="259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D31157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1157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ind w:left="114" w:right="114" w:hanging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Default="004D72A0" w:rsidP="004D7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Стр.345-352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D72A0" w:rsidRPr="002561EC" w:rsidRDefault="004D72A0" w:rsidP="004D7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72A0" w:rsidRDefault="004D72A0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72A0" w:rsidRDefault="004D72A0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72A0" w:rsidRDefault="004D72A0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72A0" w:rsidRDefault="004D72A0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72A0" w:rsidRDefault="004D72A0" w:rsidP="004D72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72A0" w:rsidRDefault="004D72A0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85631" w:rsidRDefault="00A85631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56B08" w:rsidRPr="002561EC" w:rsidRDefault="00456B08" w:rsidP="00456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E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  </w:t>
      </w:r>
      <w:r w:rsidRPr="002561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предмета</w:t>
      </w:r>
    </w:p>
    <w:p w:rsidR="00456B08" w:rsidRPr="002561EC" w:rsidRDefault="00456B08" w:rsidP="002A091D">
      <w:pPr>
        <w:numPr>
          <w:ilvl w:val="0"/>
          <w:numId w:val="5"/>
        </w:numPr>
        <w:shd w:val="clear" w:color="auto" w:fill="FFFFFF"/>
        <w:spacing w:after="0" w:line="240" w:lineRule="auto"/>
        <w:ind w:left="10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РФ.</w:t>
      </w:r>
    </w:p>
    <w:p w:rsidR="00456B08" w:rsidRPr="002561EC" w:rsidRDefault="002A091D" w:rsidP="00B21B52">
      <w:pPr>
        <w:numPr>
          <w:ilvl w:val="0"/>
          <w:numId w:val="5"/>
        </w:numPr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</w:t>
      </w:r>
      <w:r w:rsidR="00456B08" w:rsidRPr="0025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"Об образовании в Российской Федерации" (от 29.12.2012 N 273-ФЗ).</w:t>
      </w:r>
    </w:p>
    <w:p w:rsidR="002A091D" w:rsidRDefault="002A091D" w:rsidP="00B21B5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56B08"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Минобразования России № 1089 от 05.03.2004г. «Об утверждении федерального компонента государственных образовательных стандартов начального общего, основного общего и сре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днего (полного) образования». (</w:t>
      </w:r>
      <w:r w:rsidR="00456B08"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ред. Приказов Минобрнауки России от 23.06.2015г. №609.</w:t>
      </w:r>
    </w:p>
    <w:p w:rsidR="002A091D" w:rsidRDefault="00456B08" w:rsidP="002A091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национальной безопасности Российской Федерации до 2020 г. от 12.05.2009г.</w:t>
      </w:r>
    </w:p>
    <w:p w:rsidR="002A091D" w:rsidRDefault="00456B08" w:rsidP="002A091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</w:t>
      </w:r>
      <w:r w:rsid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091D" w:rsidRDefault="002A091D" w:rsidP="002A091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качества </w:t>
      </w:r>
      <w:r w:rsidR="00456B08"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подготовки выпускников основной школы по основам безопасности жизнедеятельности./ Авт.-сост. Г.А. </w:t>
      </w:r>
      <w:proofErr w:type="spellStart"/>
      <w:r w:rsidR="00456B08"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Колодницкий</w:t>
      </w:r>
      <w:proofErr w:type="spellEnd"/>
      <w:r w:rsidR="00456B08"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В.Н. </w:t>
      </w:r>
      <w:proofErr w:type="spellStart"/>
      <w:r w:rsidR="00456B08"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Латчук</w:t>
      </w:r>
      <w:proofErr w:type="spellEnd"/>
      <w:r w:rsidR="00456B08"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Марков, С.К. Миронов, Б.И. Мишин, М.И. </w:t>
      </w:r>
      <w:proofErr w:type="spellStart"/>
      <w:r w:rsidR="00456B08"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Хабнер</w:t>
      </w:r>
      <w:proofErr w:type="spellEnd"/>
      <w:r w:rsidR="00456B08" w:rsidRPr="002A09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Дрофа,2001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091D" w:rsidRPr="002561EC" w:rsidRDefault="002A091D" w:rsidP="00456B0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6B08" w:rsidRPr="002A091D" w:rsidRDefault="00456B08" w:rsidP="00456B0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561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2A09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 – ресурсы.</w:t>
      </w:r>
      <w:r w:rsidR="002A09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A09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tbl>
      <w:tblPr>
        <w:tblW w:w="12045" w:type="dxa"/>
        <w:tblInd w:w="-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25"/>
        <w:gridCol w:w="5420"/>
      </w:tblGrid>
      <w:tr w:rsidR="00456B08" w:rsidRPr="002561EC" w:rsidTr="00940AED">
        <w:trPr>
          <w:trHeight w:val="420"/>
        </w:trPr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сайта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Электронный адрес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безопасности РФ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http://www.scrf.gov.ru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внутренних дел РФ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http://www.mvd.ru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МЧС России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http://www.emercom.gov.ru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Министерство здравоохранения и </w:t>
            </w:r>
            <w:proofErr w:type="spellStart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соцразвития</w:t>
            </w:r>
            <w:proofErr w:type="spellEnd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http://www.minzdrav-rf.ru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обороны РФ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http://www.mil.ru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РФ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http://mon.gov.ru/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железнодорожных войск РФ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http://www.fsgv.ru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http://www.mecom.ru/roshydro/pub/rus/index.htm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Федеральная пограничная служба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http://www.fps.gov.ru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http://www.gan.ru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образовательный портал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http://www.gov.ed.ru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Академия повышения квалификации работников образования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http://www.apkro.ru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российский общеобразовательный портал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портал «Учеба»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http://www.uroki.ru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«Курьер образования»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http://www.courier.com.ru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«Вестник образования»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http://www.vestnik.edu.ru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Издательский дом «</w:t>
            </w:r>
            <w:proofErr w:type="spellStart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Профкнига</w:t>
            </w:r>
            <w:proofErr w:type="spellEnd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http://www.profkniga.ru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Издательский дом «1 сентября»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http://www.1september.ru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Издательский дом «</w:t>
            </w:r>
            <w:proofErr w:type="spellStart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Армпресс</w:t>
            </w:r>
            <w:proofErr w:type="spellEnd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http://www.armpress.info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педагогический идей «Открытый урок» (издательский дом  «1 сентября»)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http://festival.1september.ru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Энциклопедия безопасности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http://www.opasno.net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ресурсы Интернета-Безопасность жизнедеятельности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http://www.alleng.ru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http://www.school-obz.org/topics/bzd/bzd.html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Эконавт-CATALOG</w:t>
            </w:r>
            <w:proofErr w:type="spellEnd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(электронный каталог интернет ресурсов по Охране </w:t>
            </w:r>
            <w:proofErr w:type="spellStart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трудa</w:t>
            </w:r>
            <w:proofErr w:type="spellEnd"/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Безопасности дорожного движения, Безопасности жизнедеятельности)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http://www.econavt-catalog.ru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Портал Всероссийской олимпиады школьников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http://rusolymp.ru/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ресурсы Интернета – Безопасность жизнедеятельности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5905A2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456B08" w:rsidRPr="002561E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http://www.alleng.ru/edu/saf.htm</w:t>
              </w:r>
            </w:hyperlink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Безопасность. Образование. Человек. Информационный портал ОБЖ и БЖД: Всё о безопасности жизнедеятельности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http://www.bezopasnost.edu66.ru</w:t>
            </w:r>
          </w:p>
        </w:tc>
      </w:tr>
      <w:tr w:rsidR="00456B08" w:rsidRPr="002561EC" w:rsidTr="00940AED">
        <w:tc>
          <w:tcPr>
            <w:tcW w:w="6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и выживание в экстремальных ситуациях</w:t>
            </w:r>
          </w:p>
        </w:tc>
        <w:tc>
          <w:tcPr>
            <w:tcW w:w="5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6B08" w:rsidRPr="002561EC" w:rsidRDefault="00456B08" w:rsidP="00F631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1EC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u w:val="single"/>
                <w:lang w:eastAsia="ru-RU"/>
              </w:rPr>
              <w:t>http:// www.hardtime.ru</w:t>
            </w:r>
          </w:p>
        </w:tc>
      </w:tr>
    </w:tbl>
    <w:p w:rsidR="001F05F8" w:rsidRDefault="001F05F8"/>
    <w:sectPr w:rsidR="001F05F8" w:rsidSect="001A5F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11F"/>
    <w:multiLevelType w:val="multilevel"/>
    <w:tmpl w:val="F1AC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83998"/>
    <w:multiLevelType w:val="hybridMultilevel"/>
    <w:tmpl w:val="25C8D93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F58BB"/>
    <w:multiLevelType w:val="multilevel"/>
    <w:tmpl w:val="553E8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637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B2573"/>
    <w:multiLevelType w:val="multilevel"/>
    <w:tmpl w:val="E578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5859B1"/>
    <w:multiLevelType w:val="multilevel"/>
    <w:tmpl w:val="29225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D2463"/>
    <w:multiLevelType w:val="multilevel"/>
    <w:tmpl w:val="57027B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FD0BDC"/>
    <w:multiLevelType w:val="multilevel"/>
    <w:tmpl w:val="9864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3970F2"/>
    <w:multiLevelType w:val="multilevel"/>
    <w:tmpl w:val="72107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A464E8"/>
    <w:multiLevelType w:val="multilevel"/>
    <w:tmpl w:val="B9489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239AB"/>
    <w:multiLevelType w:val="hybridMultilevel"/>
    <w:tmpl w:val="C22EE336"/>
    <w:lvl w:ilvl="0" w:tplc="0DE2E2E4">
      <w:start w:val="2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7EC2865"/>
    <w:multiLevelType w:val="multilevel"/>
    <w:tmpl w:val="A76A3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484AA1"/>
    <w:multiLevelType w:val="multilevel"/>
    <w:tmpl w:val="9B242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9F50E4"/>
    <w:multiLevelType w:val="hybridMultilevel"/>
    <w:tmpl w:val="34AADE4C"/>
    <w:lvl w:ilvl="0" w:tplc="E2E02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0"/>
  </w:num>
  <w:num w:numId="5">
    <w:abstractNumId w:val="10"/>
  </w:num>
  <w:num w:numId="6">
    <w:abstractNumId w:val="6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1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27CA5"/>
    <w:rsid w:val="00055655"/>
    <w:rsid w:val="000C4926"/>
    <w:rsid w:val="001261B5"/>
    <w:rsid w:val="0013772E"/>
    <w:rsid w:val="001626DF"/>
    <w:rsid w:val="00167583"/>
    <w:rsid w:val="001709B7"/>
    <w:rsid w:val="001A5F98"/>
    <w:rsid w:val="001B3B96"/>
    <w:rsid w:val="001C07F9"/>
    <w:rsid w:val="001F05F8"/>
    <w:rsid w:val="00204A38"/>
    <w:rsid w:val="00216ACD"/>
    <w:rsid w:val="00227CA5"/>
    <w:rsid w:val="00295602"/>
    <w:rsid w:val="002A091D"/>
    <w:rsid w:val="00324157"/>
    <w:rsid w:val="003463CA"/>
    <w:rsid w:val="00383ED9"/>
    <w:rsid w:val="003D0700"/>
    <w:rsid w:val="003D18DA"/>
    <w:rsid w:val="003F6C75"/>
    <w:rsid w:val="0041185D"/>
    <w:rsid w:val="004477C3"/>
    <w:rsid w:val="00456B08"/>
    <w:rsid w:val="004B4A6D"/>
    <w:rsid w:val="004B7646"/>
    <w:rsid w:val="004D72A0"/>
    <w:rsid w:val="004E6BF8"/>
    <w:rsid w:val="00527521"/>
    <w:rsid w:val="005574E9"/>
    <w:rsid w:val="00564E09"/>
    <w:rsid w:val="005905A2"/>
    <w:rsid w:val="005C089B"/>
    <w:rsid w:val="006743E2"/>
    <w:rsid w:val="006D40AA"/>
    <w:rsid w:val="007349A0"/>
    <w:rsid w:val="00742D8F"/>
    <w:rsid w:val="007916D0"/>
    <w:rsid w:val="00796C2D"/>
    <w:rsid w:val="007C5BF0"/>
    <w:rsid w:val="007D24EF"/>
    <w:rsid w:val="008133A6"/>
    <w:rsid w:val="00866BC7"/>
    <w:rsid w:val="00871076"/>
    <w:rsid w:val="008721BB"/>
    <w:rsid w:val="008869DC"/>
    <w:rsid w:val="008F6F16"/>
    <w:rsid w:val="00927EB6"/>
    <w:rsid w:val="00940AED"/>
    <w:rsid w:val="00973F6E"/>
    <w:rsid w:val="00982CC5"/>
    <w:rsid w:val="00A24FD6"/>
    <w:rsid w:val="00A36486"/>
    <w:rsid w:val="00A83B1A"/>
    <w:rsid w:val="00A85631"/>
    <w:rsid w:val="00A97171"/>
    <w:rsid w:val="00AA0BF9"/>
    <w:rsid w:val="00AB1E57"/>
    <w:rsid w:val="00AF29D9"/>
    <w:rsid w:val="00B21B52"/>
    <w:rsid w:val="00B26736"/>
    <w:rsid w:val="00B80737"/>
    <w:rsid w:val="00BF7713"/>
    <w:rsid w:val="00CC25F3"/>
    <w:rsid w:val="00CC56E3"/>
    <w:rsid w:val="00CE57AB"/>
    <w:rsid w:val="00D13B31"/>
    <w:rsid w:val="00D31157"/>
    <w:rsid w:val="00D314C7"/>
    <w:rsid w:val="00D40DD0"/>
    <w:rsid w:val="00D4759E"/>
    <w:rsid w:val="00D53008"/>
    <w:rsid w:val="00D7233E"/>
    <w:rsid w:val="00D84FC0"/>
    <w:rsid w:val="00DC70D3"/>
    <w:rsid w:val="00DE78AA"/>
    <w:rsid w:val="00DF3CFE"/>
    <w:rsid w:val="00E07E71"/>
    <w:rsid w:val="00E3171D"/>
    <w:rsid w:val="00E36BDA"/>
    <w:rsid w:val="00E70ACB"/>
    <w:rsid w:val="00E7331F"/>
    <w:rsid w:val="00E97E64"/>
    <w:rsid w:val="00ED1B18"/>
    <w:rsid w:val="00F03EA4"/>
    <w:rsid w:val="00F41836"/>
    <w:rsid w:val="00F41A5E"/>
    <w:rsid w:val="00F61D61"/>
    <w:rsid w:val="00F63156"/>
    <w:rsid w:val="00F8654A"/>
    <w:rsid w:val="00FD0752"/>
    <w:rsid w:val="00FE4502"/>
    <w:rsid w:val="00FE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A6D"/>
    <w:pPr>
      <w:ind w:left="720"/>
      <w:contextualSpacing/>
    </w:pPr>
  </w:style>
  <w:style w:type="paragraph" w:styleId="a4">
    <w:name w:val="Normal (Web)"/>
    <w:basedOn w:val="a"/>
    <w:uiPriority w:val="99"/>
    <w:rsid w:val="00A8563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A856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8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631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4D72A0"/>
    <w:pPr>
      <w:widowControl w:val="0"/>
      <w:autoSpaceDE w:val="0"/>
      <w:autoSpaceDN w:val="0"/>
      <w:spacing w:before="57" w:after="0" w:line="240" w:lineRule="auto"/>
      <w:ind w:left="113"/>
    </w:pPr>
    <w:rPr>
      <w:rFonts w:ascii="Book Antiqua" w:eastAsia="Book Antiqua" w:hAnsi="Book Antiqua" w:cs="Book Antiqua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du.ru&amp;sa=D&amp;ust=1567859190107000" TargetMode="External"/><Relationship Id="rId13" Type="http://schemas.openxmlformats.org/officeDocument/2006/relationships/hyperlink" Target="https://www.google.com/url?q=http://www.1september.ru&amp;sa=D&amp;ust=156785919011400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school.edu.ru&amp;sa=D&amp;ust=1567859190106000" TargetMode="External"/><Relationship Id="rId12" Type="http://schemas.openxmlformats.org/officeDocument/2006/relationships/hyperlink" Target="https://www.google.com/url?q=http://www.profkniga.ru&amp;sa=D&amp;ust=1567859190113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alleng.ru/edu/saf.htm&amp;sa=D&amp;ust=15678591901240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www.apkro.ru&amp;sa=D&amp;ust=1567859190105000" TargetMode="External"/><Relationship Id="rId11" Type="http://schemas.openxmlformats.org/officeDocument/2006/relationships/hyperlink" Target="https://www.google.com/url?q=http://www.vestnik.edu.ru&amp;sa=D&amp;ust=156785919011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school-obz.org/topics/bzd/bzd.html&amp;sa=D&amp;ust=1567859190120000" TargetMode="External"/><Relationship Id="rId10" Type="http://schemas.openxmlformats.org/officeDocument/2006/relationships/hyperlink" Target="https://www.google.com/url?q=http://www.courier.com.ru&amp;sa=D&amp;ust=156785919011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uroki.ru&amp;sa=D&amp;ust=1567859190109000" TargetMode="External"/><Relationship Id="rId14" Type="http://schemas.openxmlformats.org/officeDocument/2006/relationships/hyperlink" Target="https://www.google.com/url?q=http://www.armpress.info&amp;sa=D&amp;ust=156785919011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F6E42-E4BB-41E6-B308-A30CCCBC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OBG88</cp:lastModifiedBy>
  <cp:revision>7</cp:revision>
  <cp:lastPrinted>2020-09-07T07:56:00Z</cp:lastPrinted>
  <dcterms:created xsi:type="dcterms:W3CDTF">2021-02-11T05:26:00Z</dcterms:created>
  <dcterms:modified xsi:type="dcterms:W3CDTF">2021-12-14T06:36:00Z</dcterms:modified>
</cp:coreProperties>
</file>