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МИНИСТЕРСТВО ПРОСВЕЩЕНИЯ РОССИЙСКОЙ ФЕДЕРАЦИИ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Оренбургской области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Default="008356BD" w:rsidP="008356B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ГКООУ для детей, нуждающихся в длительном лечении «Санаторная школа-интернат № 4» г. Оренбурга</w:t>
      </w: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717" w:type="dxa"/>
        <w:tblInd w:w="14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3"/>
        <w:gridCol w:w="4571"/>
        <w:gridCol w:w="4573"/>
      </w:tblGrid>
      <w:tr w:rsidR="008356BD" w:rsidRPr="008356BD" w:rsidTr="008356BD">
        <w:trPr>
          <w:trHeight w:val="2420"/>
        </w:trPr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РАССМОТРЕНО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методическим объединением учителей ГУМ и ЕМЦ циклов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 Еременко М. В.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№5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"22" 08. 2022 г.</w:t>
            </w:r>
          </w:p>
        </w:tc>
        <w:tc>
          <w:tcPr>
            <w:tcW w:w="4571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СОГЛАСОВАНО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Заместитель директора по УВР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Мурзина</w:t>
            </w:r>
            <w:proofErr w:type="spellEnd"/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К. Р.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Протокол № 1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"30" 08.  2022 г.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УТВЕРЖДЕНО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Директор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______________ </w:t>
            </w:r>
            <w:proofErr w:type="spellStart"/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Садова</w:t>
            </w:r>
            <w:proofErr w:type="spellEnd"/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 М.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Приказ № ___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 "31" 08. 2022 г.</w:t>
            </w:r>
          </w:p>
        </w:tc>
      </w:tr>
    </w:tbl>
    <w:p w:rsidR="008356BD" w:rsidRDefault="008356BD" w:rsidP="008356B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РАБОЧАЯ ПРОГРАММА</w:t>
      </w: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br/>
        <w:t>(ID 3024253)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«Технология»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для 9 класса основного общего образования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 2022-2028 учебный год</w:t>
      </w: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Составитель: Еременко Мария Владимировна</w:t>
      </w: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учитель, высшая квалификационная категория</w:t>
      </w:r>
    </w:p>
    <w:p w:rsid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г. Оренбург 2022 г.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ПОЯСНИТЕЛЬНАЯ ЗАПИСКА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НАУЧНЫЙ, ОБШЕКУЛЬТУРНЫЙ И ОБРАЗОВАТЕЛЬНЫЙ КОНТЕНТ ТЕХНОЛОГИИ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Фундаментальной задачей общего образования является освоение учащимися наиболее значимых аспектов реальности. К таким аспектам, несомненно, относится и преобразовательная деятельность человека.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Деятельность по целенаправленному преобразованию окружающего мира существует ровно столько, сколько существует само человечество.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Было обосновано положение, что всякая деятельность должна осуществляться в соответствии с некоторым методом, причём эффективность этого метода непосредственно зависит от того, насколько он окажется формализуемым. Это положение стало основополагающей концепцией индустриального общества. Оно сохранило и умножило свою значимость в информационном обществе.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Стержнем названной концепции является технология как логическое развитие «метода» в следующих аспектах: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процесс достижения поставленной цели формализован настолько, что становится возможным его воспроизведение в широком спектре условий при практически идентичных результатах;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открывается принципиальная возможность автоматизации процессов изготовления изделий (что постепенно распространяется практически на все аспекты человеческой жизни).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технологии тесно связано с научным знанием. Более того, конечной целью науки (начиная с науки Нового времени) является именно создание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ХХ веке сущность технологии была осмыслена в различных плоскостях: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были выделены структуры, родственные понятию технологии, прежде всего, понятие алгоритма;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проанализирован феномен зарождающегося технологического общества;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исследованы социальные аспекты технологии.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Информационные технологии, а затем информационные и коммуникационные технологии (ИКТ) радикальным образом изменили человеческую цивилизацию, открыв беспрецедентные возможности для хранения, обработки, передачи огромных массивов различной информации. Изменилась структура человеческой деятельности — в ней важнейшую роль стал играть информационный фактор. Исключительно значимыми оказались социальные последствия внедрения ИТ и ИКТ, которые послужили базой разработки и широкого распространения социальных сетей и процесса информатизации общества. На сегодняшний день процесс информатизации приобретает качественно новые черты. Возникло понятие «цифровой экономики», что подразумевает превращение информации в важнейшую экономическую категорию, быстрое развитие информационного бизнеса и рынка. Появились и интенсивно развиваются новые технологии: облачные, аддитивные, квантовые и пр. Однако цифровая революция (её часто называют третьей революцией) является только прелюдией к новой, более масштабной четвёртой промышленной революции. Все эти изменения самым решительным образом влияют на школьный курс технологии, что было подчёркнуто в «Концепции преподавания предметной области «Технология» в образовательных организациях Российской Федерации, реализующих основные общеобразовательные программы» (далее — «Концепция преподавания предметной области «Технология»).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ЦЕЛИ И ЗАДАЧИ ИЗУЧЕНИЯ ПРЕДМЕТНОЙ ОБЛАСТИ «ТЕХНОЛОГИЯ» В ОСНОВНОМ ОБЩЕМ ОБРАЗОВАНИИ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Основной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целью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освоения предметной области «Технология» является формирование технологической грамотности, глобальных компетенций, творческого мышления, необходимых для перехода к новым приоритетам научно-технологического развития Российской Федерации.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Задачами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курса технологии являются: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овладение знаниями, умениями и опытом деятельности в предметной области «Технология» как необходимым компонентом общей культуры человека цифрового социума и актуальными для жизни в этом социуме технологиями;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формирование у обучающихся навыка использования в трудовой деятельности цифровых инструментов и программных сервисов, а также когнитивных инструментов и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Как подчёркивается в Концепции преподавания предметной области «Технология», ведущей формой учебной деятельности, направленной на достижение поставленных целей, является проектная деятельность в полном цикле: от формулирования проблемы и постановки конкретной задачи до получения конкретных значимых результатов. Именно в процессе проектной деятельности достигается синтез многообразия аспектов образовательного процесса, включая личностные интересы обучающихся. При этом разработка и реализация проекта должна осуществляться в определённых масштабах, позволяющих реализовать исследовательскую деятельность и использовать знания, полученные обучающимися на других предметах.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Важно подчеркнуть, что именно в технологии реализуются все аспекты фундаментальной для образования категории «знания», а именно: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понятийное знание, которое складывается из набора понятий, характеризующих данную предметную область;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алгоритмическое (технологическое) знание — знание методов, технологий, приводящих к желаемому результату при соблюдении определённых условий;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предметное знание, складывающееся из знания и понимания сути законов и закономерностей, применяемых в той или иной предметной области;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методологическое знание — знание общих закономерностей изучаемых явлений и процессов.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Как и всякий общеобразовательный предмет, «Технология» отражает наиболее значимые аспекты действительности, которые состоят в следующем: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технологизация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всех сторон человеческой жизни и деятельности является столь масштабной, что интуитивных представлений о сущности и структуре технологического процесса явно недостаточно для успешной социализации учащихся — необходимо целенаправленное освоение всех этапов технологической цепочки и полного цикла решения поставленной задачи. При этом возможны следующие уровни освоения технологии: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уровень представления;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уровень пользователя;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когнитивно-продуктивный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уровень (создание технологий);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практически вся современная профессиональная деятельность, включая ручной труд, осуществляется с применением информационных и цифровых технологий, формирование навыков использования этих технологий при изготовлении изделий становится важной задачей в курсе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появление феномена «больших данных» оказывает существенное и далеко не позитивное влияние на процесс познания, что говорит о необходимости освоения принципиально новых технологий — информационно-когнитивных, нацеленных на освоение учащимися знаний, на развитии умения учиться.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ОБЩАЯ ХАРАКТЕРИСТИКА УЧЕБНОГО ПРЕДМЕТА «ТЕХНОЛОГИЯ»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Основной методический принцип современного курса «Технология»: освоение сущности и структуры технологии идёт неразрывно с освоением процесса познания — построения и анализа разнообразных моделей. Только в этом случае можно достичь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когнитивно-продуктивного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уровня освоения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Современный курс технологии построен по модульному принципу.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Модульность — ведущий методический принцип построения содержания современных учебных курсов. Она создаёт инструмент реализации в обучении индивидуальных образовательных траекторий, что является основополагающим принципом построения общеобразовательного курса технологии/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модуле в явном виде содержится сформулированный выше методический принцип и подходы к его реализации в различных сферах. Освоение содержания данного модуля осуществ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softHyphen/>
        <w:t>ляется на протяжении всего курса «Технология» с 5 по 9 класс. Содержание модуля построено по «восходящему» принципу: от умений реализации имеющихся технологий к их оценке и совершенствованию, а от них — к знаниям и умениям, позволяющим создавать технологии. Освоение технологического подхода осуществляется в диалектике с творческими методами создания значимых для человека продуктов.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современной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 4-й промышленной революции.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«Технологии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данном модуле на конкретных примерах показана реализация общих положений, сформулированных в модуле «Производство и технологии». Освоение технологии ведётся по единой схеме, которая реализуется во всех без исключения модулях. Разумеется, в каждом конкретном случае возможны отклонения от названной схемы. Однако эти отклонения только усиливают общую идею об универсальном характере технологического подхода. Основная цель данного модуля: освоить умения реализации уже имеющихся технологий. Значительное внимание уделяется технологиям создания уникальных изделий народного творчества.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В этом модуле наиболее полно реализуется идея конвергенции материальных и информационных технологий. Важность данного модуля заключается в том, что в нём формируются навыки работы с когнитивной составляющей (действиями, операциями и этапами), которые в современном цифровом социуме приобретают универсальный характер.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«3D-моделирование,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, макетирование»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Этот 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характер. С одной стороны, анализ модели позволяет выделить составляющие её элементы. С другой стороны, если эти элементы уже выделены, это открывает возможность использовать технологический подход при построении моделей, необходимых для познания объекта. Именно последний подход и реализуется в данном модуле. Модуль играет важную роль в формировании знаний и умений, необходимых для создания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графика.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Данный модуль нацелен на решение задач, схожих с задачами, решаемыми в предыдущем модуле: «3D-моделирование,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макетирование» — формирует инструментарий создания и исследования моделей, причём сам процесс создания осуществляется по вполне определённой технологии. Как и предыдущий модуль, данный модуль очень важен с точки зрения формирования знаний и умений, необходимых для создания новых технологий, а также новых продуктов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Этот модуль знакомит учащихся с реализацией «сверхзадачи» технологии — автоматизации максимально широкой области человеческой деятельности. Акцент в данном модуле сделан на автоматизации управленческой деятельности. В этом контексте целесообразно рассмотреть управление не только техническими, но и социально-экономическими системами. Эффективным средством решения этой проблемы является использование в учебном процессе имитационных моделей экономической деятельности (например, проект «Школьная фирма»).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МЕСТО УЧЕБНОГО ПРЕДМЕТА «ТЕХНОЛОГИЯ» В УЧЕБНОМ ПЛАНЕ</w:t>
      </w:r>
    </w:p>
    <w:p w:rsidR="008356BD" w:rsidRPr="008356BD" w:rsidRDefault="008356BD" w:rsidP="008356B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Учебный предмет "Технология" изучается в 9 классе один час в неделе, общий объем составляет 34 часа.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СОДЕРЖАНИЕ УЧЕБНОГО ПРЕДМЕТА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Элементы управления.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Общие принципы управления. Общая схема управления. Условия реализации общей схемы управления. Начала кибернетики.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Самоуправляемые системы. Устойчивость систем управления. Виды равновесия. Устойчивость технических систем.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.  Мир профессий.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Профессии предметной области «Природа». Профессии предметной области «Техника». Профессии предметной области «Знак». Профессии предметной области «Человек».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Профессии предметной области «Художественный образ».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Модуль «Технология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. Технологии в когнитивной сфере.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Теория решения изобретательских задач (ТРИЗ) и поиск новых технологических решений. Основные принципы развития технических систем: полнота компонентов системы, энергетическая проводимость, опережающее развитие рабочего органа и др. Решение производственных задач и задач из сферы услуг с использованием методологии ТРИЗ.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системных и когнитивных навыков в современной профессиональной деятельности.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как инструмент систематизации информации. Использование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проектной деятельности. Программные инструменты построения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интеллект-карт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Понятие «больших данных» (объём, скорость, разнообразие). Работа с «большими данными» как компонент современной профессиональной деятельности. Анализ больших данных при разработке проектов. Приёмы визуализации данных. Компьютерные инструменты визуализации.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 Технологии и человек.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Роль технологий в человеческой культуре. Технологии и знания. Знание как фундаментальная категория для современной профессиональной деятельности. Виды знаний. Метазнания, их роль в применении и создании современных технологий.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 От робототехники к искусственному интеллекту.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Жизненный цикл технологии. Понятие о конвергентных технологиях. Робототехника как пример конвергентных технологий. Перспективы автоматизации и роботизации: возможности и ограничения.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«3D-моделирование, макетирование,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Технология создания и исследования прототипов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Создание прототипа. Исследование прототипа. Перенос выявленных свойств прототипа на реальные объекты.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графика.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Технология создания чертежей в программных средах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.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Применение программного обеспечения для создания проектной документации: моделей объектов и их чертежей. Правила техники безопасности при работе на компьютере. Включение системы. Создание и виды документов, интерфейс окна «Чертёж», элементы управления окном. Основная надпись. Геометрические примитивы. Создание, редактирование и трансформация графических объектов. Сложные 3D-модели и сборочные чертежи.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Изделия и их модели. Анализ формы объекта и синтез модели. План создания 3D-модели.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Интерфейс окна «Деталь». Дерево модели. Система 3D-координат в окне «Деталь» и конструктивные плоскости. Формообразование детали. Операция «Эскиз». Правила и требования, предъявляемые к эскизам. Способы редактирования операции формообразования и эскиза.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Создание моделей по различным заданиям: по чертежу; по описанию и размерам; по образцу, с натуры.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Разработка проекта инженерного объекта. 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t>   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Выбор темы и обоснование этого выбора. Сбор информации по теме проекта. Функциональные качества инженерного объекта, размеры. Объем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Раздел. Управление социально-экономическими системами. Предпринимательство.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Сущность культуры предпринимательства. Корпоративная культура. Предпринимательская этика и этикет. Анализ видов предпринимательской деятельности и определение типологии коммерческой организации.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Понятия, инструменты и технологии имитационного моделирования экономической деятельности. Проект «Школьная фирма» как имитационная модель реализации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бизнес-идеи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Этапы разработки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бизнес-проекта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«Школьная фирма»: анализ выбранного направления экономической деятельности, создание логотипа фирмы, разработка бизнес-плана.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Система показателей эффективности предпринимательской деятельности. Принципы и методы оценки эффективности. Пути повышения и контроль эффективности предпринимательской деятельности.</w:t>
      </w: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Программная поддержка предпринимательской деятельности. Программы для управления проектами.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ПЛАНИРУЕМЫЕ ОБРАЗОВАТЕЛЬНЫЕ РЕЗУЛЬТАТЫ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ЛИЧНОСТНЫЕ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Патриотическое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проявление интереса к истории и современному состоянию российской науки и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ценностное отношение к достижениям российских инженеров и учёных.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Гражданское и духовно-нравственное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важности морально-этических принципов в деятельности, связанной с реализацией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Эстетическое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восприятие эстетических качеств предметов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создавать эстетически значимые изделия из различных материалов.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Ценности научного познания и практической деятельности: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ценности науки как фундамента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развитие интереса к исследовательской деятельности, реализации на практике достижений науки.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Формирование культуры здоровья и эмоционального благополучия: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распознавать информационные угрозы и осуществ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softHyphen/>
        <w:t>лять защиту личности от этих угроз.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Трудовое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активное участие в решении возникающих практических задач из различных областей;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мире современных профессий.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Экологическое воспитание: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техносферой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осознание пределов преобразовательной деятельности человека.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МЕТАПРЕДМЕТНЫЕ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познавательными действиями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логические действия: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и характеризовать существенные признаки природных и рукотворных объектов;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устанавливать существенный признак классификации, основание для обобщения и сравнения;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техносфере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Базовые исследовательские действия: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формировать запросы к информационной системе с целью получения необходимой информации;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полноту, достоверность и актуальность полученной информации;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опытным путём изучать свойства различных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строить и оценивать модели объектов, явлений и процессов;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оценивать правильность выполнения учебной задачи, собственные возможности её решения;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прогнозировать поведение технической системы, в том числе с учётом синергетических эффектов.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форму представления информации в зависимости от поставленной задачи;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различие между данными, информацией и знаниями;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начальными навыками работы с «большими данными»;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технологией трансформации данных в информацию, информации в знания.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учебными регулятивными действиями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Самоорганизация: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самостоятельно планировать пути достижения целей, в том числе альтернативные, осознанно выбирать наиболее эффективные способы решения учебных и познавательных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делать выбор и брать ответственность за решение.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Самоконтроль (рефлексия):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давать адекватную оценку ситуации и предлагать план её изменения;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объяснять причины достижения (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недостижения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) результатов преобразовательной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вносить необходимые коррективы в деятельность по решению задачи или по осуществлению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Принятие себя и других: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универсальными коммуникативными действиями.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Общение: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обсуждения учебного материала, планирования и осуществления учебного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рамках публичного представления результатов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совместного решения задачи с использованием облачных сервисов;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 ходе общения с представителями других культур, в частности в социальных сетях.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и использовать преимущества командной работы при реализации учебного проекта;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распознавать некорректную аргументацию.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ПРЕДМЕТНЫЕ РЕЗУЛЬТАТЫ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ИНВАРИАНТНЫЕ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«Производство и технология»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и характеризовать виды современных технологий;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технологии для решения возникающих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приводить примеры не только функциональных, но и эстетичных промышленных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овладеть информационно-когнитивными технологиями преобразования данных в информацию и информации в знание;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перечислять инструменты и оборудование, используемое при обработке различных материалов (древесины, металлов и сплавов, полимеров, текстиля, сельскохозяйственной продукции, продуктов питания);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области применения технологий, понимать их возможности и ограничения;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условия применимости технологии с позиций экологической защищённости;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модернизировать и создавать технологии обработки известных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значимые для конкретного человека потребности;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и характеризовать продукты питания;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перечислять виды и названия народных промыслов и ремёсел;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анализировать использование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нанотехнологий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различных областях;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выявлять экологические проблемы;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генеалогический метод;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роль прививок;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работу биодатчиков;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анализировать микробиологические технологии, методы генной инженерии.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«Технология обработки материалов и пищевых продуктов»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освоить основные этапы создания проектов от идеи до презентации и использования полученных результатов;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научиться использовать программные сервисы для поддержки проектной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проводить необходимые опыты по исследованию свойств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технологии механической обработки конструкционных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виды и назначение методов получения и преобразования конструкционных и текстильных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конструировать модели различных объектов и использовать их в практической деятельности;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модели машин и механизмов;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изготавливать изделие из конструкционных или поделочных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готовить кулинарные блюда в соответствии с известными технологиями;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декоративно-прикладную обработку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художественное оформление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художественный образ и воплощать его в продукте;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строить чертежи швейных изделий;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выбирать материалы, инструменты и оборудование для выполнения швейных работ;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применять основные приёмы и навыки решения изобретательских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применять принципы ТРИЗ для решения технических задач;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 (продукт);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называть и характеризовать современные и перспективные технологии производства и обработки материалов;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узнать о современных цифровых технологиях, их возможностях и ограничениях;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выявлять потребности современной техники в умных материалах;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оперировать понятиями «композиты», «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нанокомпозиты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», приводить примеры использования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нанокомпозитов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технологиях, анализировать механические свойства композитов;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различать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аллотропные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соединения углерода, приводить примеры использования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аллотропных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соединений углерода;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изготовление субъективно нового продукта, опираясь на общую технологическую схему;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оценивать пределы применимости данной технологии, в том числе с экономических и экологических позиций.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ВАРИАТИВНЫЕ МОДУЛИ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«Робототехника»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и моделировать робототехнические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использовать визуальный язык программирования роботов;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реализовывать полный цикл создания робота;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действие учебного робота-манипулятора со сменными модулями для обучения работе с производственным оборудованием;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работу модели роботизированной производственной линии;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управлять движущимися моделями 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компьютерно-управляемых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средах;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управлять системой учебных роботов-манипуляторов;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осуществлять робототехнические проекты;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ЗD-моделирование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 макетирование»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3D-модели, используя программное обеспечение;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устанавливать адекватность модели объекту и целям моделирования;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проводить анализ и модернизацию компьютерной модели;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изготавливать прототипы с использованием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ЗD-принтера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изготавливать изделия с помощью лазерного гравера;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модернизировать прототип в соответствии с поставленной задачей;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называть виды макетов и их назначение;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создавать макеты различных видов;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развёртку и соединять фрагменты макета;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сборку деталей макета;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получить возможность освоить программные сервисы создания макетов;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разрабатывать графическую документацию;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на основе анализа и испытания прототипа осуществлять модификацию механизмов для получения заданного результата;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«Компьютерная графика, черчение»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 смысл условных графических обозначений, создавать с их помощью графические тексты;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ручными способами вычерчивания чертежей, эскизов и технических рисунков деталей;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владеть автоматизированными способами вычерчивания чертежей, эскизов и технических рисунков;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уметь читать чертежи деталей и осуществлять расчёты по чертежам;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выполнять эскизы, схемы, чертежи с использованием чертёжных инструментов и приспособлений и/или в системе автоматизированного проектирования (САПР);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овладевать средствами и формами графического отображения объектов или процессов, правилами выполнения графической документации;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использовать технологию формообразования для конструирования 3D-модели;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оформлять конструкторскую документацию, в том числе с использованием систем автоматизированного проектирования (САПР);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труда.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 «Автоматизированные системы»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соблюдать правила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организовывать рабочее место в соответствии с требованиями безопасности;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исследовать схему управления техническими системами;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учебными техническими системами;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автоматические и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проектировать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конструировать автоматизированные системы;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использования учебного робота-манипулятора со сменными модулями для моделирования производственного процесса;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пользоваться учебным роботом-манипулятором со сменными модулями для моделирования производственного процесса;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использовать мобильные приложения для управления устройствами;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осуществлять управление учебной социально-экономической системой (например, в рамках проекта «Школьная фирма»);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презентовать изделие;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характеризовать мир профессий, связанных с изучаемыми технологиями, их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востребованность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рынке труда;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распознавать способы хранения и производства электроэнергии;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классифицировать типы передачи электроэнергии;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понимать принцип сборки электрических схем;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получить возможность научиться выполнять сборку электрических схем;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определять результат работы электрической схемы при использовании различных элементов;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понимать, как применяются элементы электрической цепи в бытовых приборах;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различать последовательное и параллельное соединения резисторов;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различать аналоговую и цифровую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схемотехнику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программировать простое «умное» устройство с заданными характеристиками;</w:t>
      </w:r>
    </w:p>
    <w:p w:rsidR="008356BD" w:rsidRPr="008356BD" w:rsidRDefault="008356BD" w:rsidP="008356BD">
      <w:pPr>
        <w:shd w:val="clear" w:color="auto" w:fill="FFFFFF"/>
        <w:spacing w:after="0"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различать особенности современных датчиков, применять в реальных задачах;</w:t>
      </w:r>
    </w:p>
    <w:p w:rsidR="008356BD" w:rsidRPr="008356BD" w:rsidRDefault="008356BD" w:rsidP="008356BD">
      <w:pPr>
        <w:shd w:val="clear" w:color="auto" w:fill="FFFFFF"/>
        <w:spacing w:line="240" w:lineRule="auto"/>
        <w:ind w:firstLine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составлять несложные алгоритмы управления умного дома.</w:t>
      </w:r>
    </w:p>
    <w:p w:rsidR="008356BD" w:rsidRPr="0076718C" w:rsidRDefault="008356BD" w:rsidP="008356BD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</w:pPr>
      <w:r w:rsidRPr="0076718C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</w:rPr>
        <w:t>ТЕМАТИЧЕСКОЕ ПЛАНИРОВАНИЕ </w:t>
      </w:r>
    </w:p>
    <w:tbl>
      <w:tblPr>
        <w:tblW w:w="146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2"/>
        <w:gridCol w:w="4226"/>
        <w:gridCol w:w="1273"/>
        <w:gridCol w:w="2129"/>
        <w:gridCol w:w="2223"/>
        <w:gridCol w:w="4298"/>
      </w:tblGrid>
      <w:tr w:rsidR="008356BD" w:rsidRPr="0076718C" w:rsidTr="00AD07D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56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42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8356BD" w:rsidRPr="0076718C" w:rsidTr="00AD07D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42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1.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E71387">
              <w:rPr>
                <w:rFonts w:ascii="SchoolBookSanPin-Bold" w:eastAsia="Times New Roman" w:hAnsi="SchoolBookSanPin-Bold" w:cs="Times New Roman"/>
                <w:b/>
                <w:bCs/>
              </w:rPr>
              <w:t>Производство и технологии.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управления техническими и социальными системами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Мир профессий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Модуль 2.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  <w:r w:rsidRPr="00E71387">
              <w:rPr>
                <w:rFonts w:ascii="SchoolBookSanPin-Bold" w:eastAsia="Times New Roman" w:hAnsi="SchoolBookSanPin-Bold" w:cs="Times New Roman"/>
                <w:b/>
                <w:bCs/>
              </w:rPr>
              <w:t>Технология обработки материалов и пищевых продуктов.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в когнитивной сфере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Технологии и 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3. 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Робототехника.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От робототехники к искусственному интеллекту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4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. 3D-моделирование, </w:t>
            </w:r>
            <w:proofErr w:type="spellStart"/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прототипирование</w:t>
            </w:r>
            <w:proofErr w:type="spellEnd"/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макетирование.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создания и исследования прототипов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5.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Компьютерная графика. Черчение.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создания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чертежей в программных средах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проекта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инженерного объекта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146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6.</w:t>
            </w:r>
            <w:r w:rsidRPr="00E713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Автоматизированные системы.</w:t>
            </w:r>
          </w:p>
        </w:tc>
      </w:tr>
      <w:tr w:rsidR="008356BD" w:rsidRPr="008356BD" w:rsidTr="00AD07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социально-</w:t>
            </w: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экономическими системами. Предпринимательство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РЭШ, 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https://resh.edu.ru</w:t>
            </w:r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Библиотека </w:t>
            </w:r>
            <w:proofErr w:type="spellStart"/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видеоуроков</w:t>
            </w:r>
            <w:proofErr w:type="spellEnd"/>
          </w:p>
          <w:p w:rsidR="008356BD" w:rsidRPr="00DC2C8B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2C8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https://interneturok.ru </w:t>
            </w:r>
          </w:p>
          <w:p w:rsidR="008356BD" w:rsidRPr="00C67AD2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uchi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C67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lang w:val="en-US"/>
              </w:rPr>
            </w:pPr>
            <w:r w:rsidRPr="00DC2C8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foxford.ru</w:t>
            </w:r>
            <w:r w:rsidRPr="00BA0F7B">
              <w:rPr>
                <w:lang w:val="en-US"/>
              </w:rPr>
              <w:t xml:space="preserve"> </w:t>
            </w:r>
          </w:p>
          <w:p w:rsidR="008356BD" w:rsidRPr="008356BD" w:rsidRDefault="008356BD" w:rsidP="00AD07D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773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https://tepka.ru/tehnologiya</w:t>
            </w: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76718C" w:rsidTr="00AD07D6">
        <w:tc>
          <w:tcPr>
            <w:tcW w:w="47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E71387" w:rsidRDefault="008356BD" w:rsidP="00AD07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71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76718C" w:rsidRDefault="008356BD" w:rsidP="00AD07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718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62687" w:rsidRDefault="00D62687" w:rsidP="008356B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ПОУРОЧНОЕ ПЛАНИРОВАНИЕ</w:t>
      </w:r>
    </w:p>
    <w:tbl>
      <w:tblPr>
        <w:tblW w:w="94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4"/>
        <w:gridCol w:w="2100"/>
        <w:gridCol w:w="752"/>
        <w:gridCol w:w="1898"/>
        <w:gridCol w:w="1954"/>
        <w:gridCol w:w="1896"/>
      </w:tblGrid>
      <w:tr w:rsidR="008356BD" w:rsidRPr="008356BD" w:rsidTr="008356B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proofErr w:type="spellStart"/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</w:tr>
      <w:tr w:rsidR="008356BD" w:rsidRPr="008356BD" w:rsidTr="008356B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Выберите вид/форму </w:t>
            </w: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 часы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 вид/форму контроля</w:t>
            </w:r>
          </w:p>
        </w:tc>
      </w:tr>
      <w:tr w:rsidR="008356BD" w:rsidRPr="008356BD" w:rsidTr="008356BD">
        <w:trPr>
          <w:gridAfter w:val="1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356BD" w:rsidRPr="008356BD" w:rsidRDefault="008356BD" w:rsidP="008356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56B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 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8356BD" w:rsidRPr="008356BD" w:rsidRDefault="008356BD" w:rsidP="008356B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Технология. 8-9 класс/Казакевич В.М., Пичугина Г.В., Семёнова Г.Ю. и другие; под редакцией Казакевича В.М., Акционерное общество «Издательство «Просвещение»;</w:t>
      </w:r>
    </w:p>
    <w:p w:rsidR="008356BD" w:rsidRPr="008356BD" w:rsidRDefault="008356BD" w:rsidP="008356B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Технология. 8-9 класс: учеб. для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организаций / [В. М. Казакевич и др.]; под ред. В. М. Казакевича. 4-е издание, стер. – М. : Просвещение, 2022. – 225 с. : ил. – ISBN 9780509088017-6.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8356BD" w:rsidRPr="008356BD" w:rsidRDefault="008356BD" w:rsidP="008356B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1. Примерная рабочая программа для обучения учащихся 5 – 9 классов в переходный период «Технология. Программа. 5 – 9 классы» / В.М.Казакевич, Г.В. Пичугина, Г.Ю. Семёнова. – М.: Издательский центр «ВЕНТАНА – ГРАФ».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2. Технология. 8-9 класс: учеб. для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организаций / [В. М. Казакевич и др.]; под ред. В. М. Казакевича. 4-е издание, стер. – М. : Просвещение, 2022. – 225 с. : ил. – ISBN 9780509088017-6.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3. Технология. Методическое пособие 5-9 классы: учебное пособие для общеобразовательных организаций /В.М.Казакевич, Г.В. Пичугина, Г.Ю. Семёнова и др. Москва: Просвещение 2017 г.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4. Павлова М.Б.,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Питт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школьников: Пособие для учителя / Под ред. И.А.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–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ВентанаГрафф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2003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5. Школа и производство - «Школа - Пресс 1», 2004.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6. Павлова М.Б.,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Питт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Дж., Гуревич М.И., Сасова И.А. Метод проектов в технологическом образовании школьников. Пособие для учителя /Под ред.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И.А. –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Вентана-Графф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2004.-143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7.Технология: конспекты уроков, элективные курсы: 5-9 класс/Составитель Л.П.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Барылкина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С.Е.Соколова. – М.: 5 за знания, 2006. – 208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8. Бычков А.В. Метод проектов в современной школе. М.: Учитель, 2000. - 47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9. Гуревич М.И., Павлова М.Б.,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Питт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Дж., Сасова И.А. Метод проектов в технологическом образовании школьников: Пособие для учителя / Под ред. И.А.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Сасовой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.- М. 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2003.- 296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10.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Матяш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М.В. Психология проектной деятельности школьников в условиях технологического образования/ Под ред. Рубцова В.В. - Мозырь: РИФ Белый ветер, 2000. - 236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11. Метод проектов в технологическом образовании школьников. - СПб.: Питер, 2001. - 64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12. Павлова М.Б.,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Питт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Дж., Гуревич М.И., Сасова И.А. Технология. Метод проектов в технологическом образовании школьников. -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Вентана-Граф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2010. - 296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13. Кудрявцев Н. Когнитивные технологии будущего // За науку. - 2016. - №22.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14. Человек в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техносреде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: конвергентные технологии, глобальные сети, Интернет вещей. Сборник научных статей. Выпуск 1. Под ред. доц. Н.А. Ястреб. – Вологда.: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ВоГУ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2014. – 200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15.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Альтшуллер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Г.С. Найти идею: Введение в теорию решения изобретательских задач. Петрозаводск: Скандинавия, 2003.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16.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Огановская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Е.Ю. Робототехника, 3D-моделирование и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на уроках и во внеурочной деятельности: 5–7, 8(9) классы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17. Копосов Д. Г. Технология. 3D-моделирование 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7 класс: учебное пособие / Д. Г. Копосов. — М. : БИНОМ. Лаборатория знаний, 2019 г.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18. Копосов Д. Г. Технология. 3D-моделирование и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прототипирование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8 класс: учебное пособие / Д. Г. Копосов. — М. : БИНОМ. Лаборатория знаний, 2019.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19.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Basics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,– учебное пособие, 4-е издание, 2016 г.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2.6, Андрей Прахов 2013 г.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21.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3D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Printing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– учебное пособие по использованию программы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в 3D-печати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22.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Абрамс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Р. Бизнес-план на 100%.Стратегия и тактика эффективного бизнеса / Р.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Абрамс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—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Альпина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Паблишер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2019. — 486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23. Алиев В.С. Бизнес-планирование с использованием программы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Project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Expert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(полный курс): Учебное пособие / В.С. Алиев, Д.В. Чистов. —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Инфра-М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2018. — 64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24. Баринов В.А. Бизнес-планирование: Учебное пособие / В.А. Баринов. — М.: Форум, 2018. — 144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25. Гладкий А.А. Бизнес-план: Делаем сами на компьютере / А.А. Гладкий. — М.: Рид Групп, 2017. — 240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26.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Сатаев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А.М. Азбука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бизнес-планирования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Учебное пособие / А.М.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Сатаев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— М.: Юриспруденция, 2017. — 128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27. Ботвинников А.Д., Ломов Б.Ф. Научные основы формирования графических знаний и навыков школьников. М.,2009.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28. Инженерная графика: Учебник для сред. проф. образования / А.М. Бродский, Э.М.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Фазлулин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В.А.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Халдинов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 - М.: ИРПО: Издательский центр «Академия», 2003. - 400 с.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29. Курина В.А., Симоненко В.Д. Методика обучения учащихся черчению (графике): Курс лекций и практические занятия. Брянск: Изд-во БГПУ им. И.Г. Петровского, 1997.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30. Методическое пособие по черчению / Ботвинников А.Д., Виноградов В. Н.,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Вышнепольский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 И.С.. - М.: АСТ: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Астрель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2006.- 159 с.: ил.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31. Клепиков, В.В. Автоматизация производственных процессов: Учебное пособие / В.В. Клепиков, А.Г.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Н.М.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Султан-заде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Инфра-М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2019. - 351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32. Клепиков, В.В. Автоматизация производственных процессов: Учебное пособие / В.В. Клепиков, Н.М.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Султан-заде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А.Г.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Инфра-М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2018. - 224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33. Клепиков, В.В. Автоматизация произв. процессов: Учебное пособие / В.В. Клепиков, Н.М.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Султан-заде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А.Г.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Схиртладзе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. - М.: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Инфра-М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 xml:space="preserve">, 2018. - 480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8356BD" w:rsidRPr="008356BD" w:rsidRDefault="008356BD" w:rsidP="008356B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sz w:val="24"/>
          <w:szCs w:val="24"/>
        </w:rPr>
        <w:t>1. http://center.fio.ru/som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2. http://www.eor-np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3. http://www.eor.it.ru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4. http://www.openclass.ru/user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5. http://www/it-n.ru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6. http://eidos.ru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7. http://www.botic.ru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8. http://www.cnso.ru/tehn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>9. http://files.school-collection.edu.ru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10. http://trud.rkc-74.ru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11.http://nsportal.ru/shkola/tekhnologiya/library/2012/09/23/rabochaya-programma-dlya-nedelimykh-5-8-klassov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12. http://www.proshkolu.ru/user/nadegda111/file/373278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13.http://uchteh.ucoz.ru/load/rabochaja_programma_po_tekhnologii_dlja_nedelimykh_klassov_5_8_kl/1-1-0-1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14. http://videouroki.net/filecom.php?fileid=98663737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15. http://uchkopilka.ru/tekhnologiya/informatsionno-spravochnye-materialy/3311-prezentatsiya-tekhnika-bezopasnosti-v-kabinete-tekhnologii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16. http://festival.1september.ru/articles/608627/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17. http://tryd1943.jimdo.com/учебный-процесс/инструкции-по-технике-безопасности/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18. http://festival.1september.ru/articles/531129/ Конструкция и декор предметов народного быта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19.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www.masterclassy.ru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20.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www.stranamasterov.ru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21.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www.povarenok.ru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22.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www.gotovim.ru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23.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www.kursremonta.ru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24. https://tepka.ru/tehnologiya_5/4.html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25. https://infourok.ru/prezentaciya-k-uroku-tehnologii-na-temu-sostav-pochvi-klass-2823839.html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26. https://tepka.ru/tehnologiya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27. http://supercook.ru/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28. http://tehnologiya.ucoz.ru/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29. https://www.youtube.com/watch?v=RfDlLApYwwk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30.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конспекты-уроков.рф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prog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file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31. К. Афанасьев, 3D-принтеры, - [Электронный ресурс: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http://www.3dnews.ru]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32. 3D-печать: третья индустриально-цифровая революция. Часть 1, - [Электронный ресурс: http://blogerator.ru]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33. 3D-модели. ж: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Blackie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Сентябрь, № 17, С-П, 2013 - [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Электронныйресурс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: http://3dtoday.ru/3dmodels-2/soft3d/1521]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37. 3D-модели. ж: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Blackie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, Июль №24, С-П, 2013 - [Электронный ресурс: http://3dtoday.ru/3dmodels-2/soft3d/784]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34. Основы 3d-печати-для-начинающих. 3D-принтер, - [Электронный ресурс: http://partmaker.ru]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35. https://himfaq.ru/knigi-po-polimernoy-tematike/literatura-po-3d-pechati/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36. https://www.labirint.ru/books/606779/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37. https://multiurok.ru/files/tekhnicheskoe-modelirovanie-na-urokakh-trudovogo-o.html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38. https://obuchalka.org/knigi-po-tehnologii/#po_godam_2020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39. http://www.blender.org – сайт программы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40. http://so3Day.ru- сайт Станции трёхмерной печати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41. http://3dtoday.ru – портал, посвящённый 3D-печати и 3D-технологиям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42. http://thingiverse.com – международная библиотека 3D-моделей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43. https: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ивановам.рф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technology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44. https://moluch.ru/conf/stud/archive/390/16414/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45. https://втораяиндустриализация.рф/avtomatizaciya-i-robotizaciya-proizvodstva/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46. https://elementy.ru/nauchno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populyarnaya_biblioteka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/431512/431513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47. http://www.myshared.ru/slide/247325/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48. https://multiurok.ru/files/koghnitivnyie-tiekhnologhii-obuchieniia.html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https://www.labirint.ru/books/737169/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 xml:space="preserve">49. Литвин С., Петров В., Рубин М. Основы знаний по классической ТРИЗ. 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www.trizsummit.ru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8356BD">
        <w:rPr>
          <w:rFonts w:ascii="Times New Roman" w:eastAsia="Times New Roman" w:hAnsi="Times New Roman" w:cs="Times New Roman"/>
          <w:sz w:val="24"/>
          <w:szCs w:val="24"/>
        </w:rPr>
        <w:t>ru</w:t>
      </w:r>
      <w:proofErr w:type="spellEnd"/>
      <w:r w:rsidRPr="008356BD">
        <w:rPr>
          <w:rFonts w:ascii="Times New Roman" w:eastAsia="Times New Roman" w:hAnsi="Times New Roman" w:cs="Times New Roman"/>
          <w:sz w:val="24"/>
          <w:szCs w:val="24"/>
        </w:rPr>
        <w:t>/section.php?docId=3597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50. https://trizway.com/art/trizschool/annotirovannyj-spisok-knig-po-triz.html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51. https://4brain.ru/triz/vvedenie.php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52. https://netology.ru/blog/06-2020-what-is-triz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53. https://multiurok.ru/files/tekhnologiia-resheniia-izobretatelskikh-zadach.html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54. https://infourok.ru/urok-po-teme-sistemi-kompyuternogo-chercheniya-3063343.html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55. https://multiurok.ru/files/predstavlenie-o-programmnykh-sredakh-kompiuternoi.html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56. https://studopedia.su/9_103275_sushchnost-i-znachenie-kulturi-predprinimatelstva.html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57. https://lektsii.org/6-104954.html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58. https://pandia.ru/text/77/462/9774.php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59. https://vuzlit.com/1532498/etapy_razrabotki_biznes_proekta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60. https://urok.1sept.ru/articles/571010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61. https://avidreaders.ru/book/robototehnika-3d-modelirovanie-i-prototipirovanie-na.htm</w:t>
      </w:r>
      <w:r w:rsidRPr="008356BD">
        <w:rPr>
          <w:rFonts w:ascii="Times New Roman" w:eastAsia="Times New Roman" w:hAnsi="Times New Roman" w:cs="Times New Roman"/>
          <w:sz w:val="24"/>
          <w:szCs w:val="24"/>
        </w:rPr>
        <w:br/>
        <w:t>62. https://иванов-ам.рф/technology_kaz_09/technology_kaz_09_15_03.html</w:t>
      </w:r>
    </w:p>
    <w:p w:rsidR="008356BD" w:rsidRPr="008356BD" w:rsidRDefault="008356BD" w:rsidP="008356B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8356BD" w:rsidRPr="008356BD" w:rsidRDefault="008356BD" w:rsidP="008356BD">
      <w:pPr>
        <w:shd w:val="clear" w:color="auto" w:fill="F7FDF7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) Технические средства обучения: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Телевизор (с диагональю экрана не менее 72см)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Персональный компьютер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Колонки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Принтер лазерный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Печатная продукция: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Правила поведения обучающихся в кабинете технологии (инструктажи для практических работ)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Специализированная учебная мебель: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1. Доска аудиторная с магнитной поверхностью и с приспособлениями для крепления таблиц, карт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Столы двухместные ученические в комплекте со стульями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Шкафы секционные для оборудования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Стенка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Тумбочка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6. Раковина - мойка</w:t>
      </w:r>
    </w:p>
    <w:p w:rsidR="008356BD" w:rsidRPr="008356BD" w:rsidRDefault="008356BD" w:rsidP="008356BD">
      <w:pPr>
        <w:shd w:val="clear" w:color="auto" w:fill="FFFFFF"/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ПРАКТИЧЕСКИХ РАБОТ</w:t>
      </w:r>
    </w:p>
    <w:p w:rsidR="008356BD" w:rsidRPr="008356BD" w:rsidRDefault="008356BD" w:rsidP="008356BD">
      <w:pPr>
        <w:shd w:val="clear" w:color="auto" w:fill="F7FDF7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1) Учебно-практическое оборудование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работ по созданию чертежей: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Бумага офисная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Бумага миллиметровая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Деревянные линейки (20 см)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Циркуль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работ по моделированию, макетированию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Пенопласт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Картон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3. Пластик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4. ДВП/ДСП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5. Бросовый материал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2) Электрическое оборудование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1. Удлинители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2. Клей-пистолет (электрический)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3) Программное обеспечение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Blender</w:t>
      </w:r>
      <w:proofErr w:type="spellEnd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3D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>Planner</w:t>
      </w:r>
      <w:proofErr w:type="spellEnd"/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5D</w:t>
      </w:r>
      <w:r w:rsidRPr="008356B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Автокад</w:t>
      </w:r>
    </w:p>
    <w:p w:rsidR="00ED35CC" w:rsidRPr="008356BD" w:rsidRDefault="00ED35CC">
      <w:pPr>
        <w:rPr>
          <w:rFonts w:ascii="Times New Roman" w:hAnsi="Times New Roman" w:cs="Times New Roman"/>
          <w:sz w:val="24"/>
          <w:szCs w:val="24"/>
        </w:rPr>
      </w:pPr>
    </w:p>
    <w:sectPr w:rsidR="00ED35CC" w:rsidRPr="008356BD" w:rsidSect="00BF5A5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5A5C"/>
    <w:rsid w:val="008356BD"/>
    <w:rsid w:val="00BF5A5C"/>
    <w:rsid w:val="00D62687"/>
    <w:rsid w:val="00ED3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35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356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6B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356B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35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idgetinline">
    <w:name w:val="_widgetinline"/>
    <w:basedOn w:val="a0"/>
    <w:rsid w:val="008356BD"/>
  </w:style>
  <w:style w:type="character" w:styleId="a4">
    <w:name w:val="Strong"/>
    <w:basedOn w:val="a0"/>
    <w:uiPriority w:val="22"/>
    <w:qFormat/>
    <w:rsid w:val="008356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6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415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1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3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056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92591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3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1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74575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108083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649464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2691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0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3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0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4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1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2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1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8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464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337221791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14350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04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2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2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6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0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4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9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6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80780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5892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8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16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0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4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74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6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8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2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1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9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5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0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0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5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1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0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0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65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1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7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4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85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6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0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9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7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5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9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7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0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0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0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2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7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43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4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1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1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7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6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6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9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0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6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33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1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880767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760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95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4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475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0042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85284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830841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151699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6928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4130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429812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333578994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05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0184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  <w:div w:id="28215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14002">
                  <w:marLeft w:val="0"/>
                  <w:marRight w:val="0"/>
                  <w:marTop w:val="0"/>
                  <w:marBottom w:val="0"/>
                  <w:divBdr>
                    <w:top w:val="single" w:sz="6" w:space="8" w:color="FF0000"/>
                    <w:left w:val="single" w:sz="6" w:space="8" w:color="FF0000"/>
                    <w:bottom w:val="single" w:sz="6" w:space="8" w:color="FF0000"/>
                    <w:right w:val="single" w:sz="6" w:space="8" w:color="FF000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24</Pages>
  <Words>6818</Words>
  <Characters>38863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3</cp:revision>
  <dcterms:created xsi:type="dcterms:W3CDTF">2022-08-27T12:06:00Z</dcterms:created>
  <dcterms:modified xsi:type="dcterms:W3CDTF">2022-08-27T14:15:00Z</dcterms:modified>
</cp:coreProperties>
</file>