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C4" w:rsidRPr="009B26C4" w:rsidRDefault="009B26C4" w:rsidP="009B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6C4" w:rsidRDefault="009B26C4" w:rsidP="009B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6C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B26C4" w:rsidRPr="009B26C4" w:rsidRDefault="009B26C4" w:rsidP="009B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6C4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9B26C4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B26C4">
        <w:rPr>
          <w:rFonts w:ascii="Times New Roman" w:hAnsi="Times New Roman" w:cs="Times New Roman"/>
          <w:sz w:val="24"/>
          <w:szCs w:val="24"/>
        </w:rPr>
        <w:t xml:space="preserve"> »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1"/>
      </w:tblGrid>
      <w:tr w:rsidR="009B26C4" w:rsidRPr="009B26C4" w:rsidTr="009B26C4">
        <w:trPr>
          <w:trHeight w:val="1000"/>
        </w:trPr>
        <w:tc>
          <w:tcPr>
            <w:tcW w:w="9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6C4" w:rsidRPr="009B26C4" w:rsidRDefault="009B26C4" w:rsidP="009B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название (учебного предмета, курса, коррекционного курса, курса внеурочной деятельности, с указанием направления развития личности)</w:t>
            </w:r>
          </w:p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9B26C4" w:rsidRPr="009B26C4" w:rsidTr="009B26C4">
        <w:trPr>
          <w:trHeight w:val="2231"/>
        </w:trPr>
        <w:tc>
          <w:tcPr>
            <w:tcW w:w="9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__11</w:t>
            </w:r>
            <w:r w:rsidRPr="009B2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proofErr w:type="spellStart"/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C4" w:rsidRPr="009B26C4" w:rsidRDefault="009B26C4" w:rsidP="00A84128">
            <w:pPr>
              <w:tabs>
                <w:tab w:val="left" w:pos="709"/>
                <w:tab w:val="left" w:pos="6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Мордковича А.Г., Программы. Математика. 5-6 классы. Алгебра. 7-9 классы. Алгебра и начала математического анализа. 10-11 классы Авторы-составители И.И.Зубарева, А.Г.Мордкович. 2-е изд., </w:t>
            </w:r>
            <w:proofErr w:type="spellStart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испр</w:t>
            </w:r>
            <w:proofErr w:type="spellEnd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и доп.-М.:Мнемозина,2009.</w:t>
            </w:r>
          </w:p>
          <w:p w:rsidR="009B26C4" w:rsidRPr="009B26C4" w:rsidRDefault="009B26C4" w:rsidP="00A8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Программы общеобразовательных учреждений. Геометрия. 7-9 классы. Составитель Т.А. </w:t>
            </w:r>
            <w:proofErr w:type="spellStart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Бурмистрова</w:t>
            </w:r>
            <w:proofErr w:type="spellEnd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Просвещение, 2008. Л.С. </w:t>
            </w:r>
            <w:proofErr w:type="spellStart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Атанасян</w:t>
            </w:r>
            <w:proofErr w:type="spellEnd"/>
            <w:r w:rsidRPr="009B26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В.Ф Бутузов, С.Б. Кадомцев и др. </w:t>
            </w: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Программы общеобразовательных учреждений. 10-11 классы, 2-е изд. Составитель Т.А. </w:t>
            </w:r>
            <w:proofErr w:type="spellStart"/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, Москва «Просвещение», 2010.</w:t>
            </w:r>
          </w:p>
        </w:tc>
      </w:tr>
      <w:tr w:rsidR="009B26C4" w:rsidRPr="009B26C4" w:rsidTr="009B26C4">
        <w:trPr>
          <w:trHeight w:val="987"/>
        </w:trPr>
        <w:tc>
          <w:tcPr>
            <w:tcW w:w="9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</w:t>
            </w:r>
          </w:p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C4" w:rsidRPr="009B26C4" w:rsidRDefault="009B26C4" w:rsidP="00A8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C4" w:rsidRPr="009B26C4" w:rsidRDefault="009B26C4" w:rsidP="009B2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6C4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9B26C4" w:rsidRPr="009B26C4" w:rsidRDefault="00F95E2D" w:rsidP="009B26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9B26C4" w:rsidRPr="009B26C4">
        <w:rPr>
          <w:rFonts w:ascii="Times New Roman" w:hAnsi="Times New Roman" w:cs="Times New Roman"/>
          <w:sz w:val="24"/>
          <w:szCs w:val="24"/>
        </w:rPr>
        <w:t>:</w:t>
      </w:r>
    </w:p>
    <w:p w:rsidR="009B26C4" w:rsidRPr="009B26C4" w:rsidRDefault="009B26C4" w:rsidP="009B26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92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9B26C4" w:rsidRPr="009B26C4" w:rsidTr="00A84128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6C4" w:rsidRPr="009B26C4" w:rsidRDefault="009B26C4" w:rsidP="00A84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B26C4" w:rsidRPr="009B26C4" w:rsidRDefault="00AD48B0" w:rsidP="00AD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26C4" w:rsidRPr="009B26C4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</w:p>
        </w:tc>
      </w:tr>
      <w:tr w:rsidR="009B26C4" w:rsidRPr="009B26C4" w:rsidTr="00A84128"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6C4" w:rsidRPr="009B26C4" w:rsidRDefault="009B26C4" w:rsidP="00A84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C4">
              <w:rPr>
                <w:rFonts w:ascii="Times New Roman" w:hAnsi="Times New Roman" w:cs="Times New Roman"/>
                <w:sz w:val="24"/>
                <w:szCs w:val="24"/>
              </w:rPr>
              <w:t>Должность/преподаваемый предмет</w:t>
            </w:r>
          </w:p>
          <w:p w:rsidR="009B26C4" w:rsidRPr="009B26C4" w:rsidRDefault="009B26C4" w:rsidP="00A84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6D3D" w:rsidRDefault="000D6D3D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82368" w:rsidRPr="00082368" w:rsidRDefault="00082368" w:rsidP="00F95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368">
        <w:rPr>
          <w:rFonts w:ascii="Times New Roman" w:eastAsia="Times New Roman" w:hAnsi="Times New Roman" w:cs="Times New Roman"/>
          <w:b/>
          <w:sz w:val="28"/>
          <w:szCs w:val="28"/>
        </w:rPr>
        <w:t>1. Цели и задачи изучения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 11 класс профильный уровень</w:t>
      </w:r>
    </w:p>
    <w:p w:rsidR="00082368" w:rsidRPr="004A7824" w:rsidRDefault="00082368" w:rsidP="00F95E2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824">
        <w:rPr>
          <w:rFonts w:ascii="Times New Roman" w:hAnsi="Times New Roman" w:cs="Times New Roman"/>
          <w:sz w:val="24"/>
          <w:szCs w:val="24"/>
        </w:rPr>
        <w:t>Изучение математики  11 класса направлено на достижение следующих целей и задач</w:t>
      </w:r>
      <w:r w:rsidRPr="004A7824">
        <w:rPr>
          <w:rFonts w:ascii="Times New Roman" w:hAnsi="Times New Roman" w:cs="Times New Roman"/>
          <w:i/>
          <w:sz w:val="24"/>
          <w:szCs w:val="24"/>
        </w:rPr>
        <w:t>.</w:t>
      </w:r>
    </w:p>
    <w:p w:rsidR="00082368" w:rsidRPr="00446416" w:rsidRDefault="00082368" w:rsidP="00F95E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C6B23">
        <w:rPr>
          <w:rFonts w:ascii="Times New Roman" w:hAnsi="Times New Roman" w:cs="Times New Roman"/>
          <w:sz w:val="24"/>
          <w:szCs w:val="24"/>
        </w:rPr>
        <w:lastRenderedPageBreak/>
        <w:t>В </w:t>
      </w:r>
      <w:r w:rsidRPr="004C6B23">
        <w:rPr>
          <w:rFonts w:ascii="Times New Roman" w:hAnsi="Times New Roman" w:cs="Times New Roman"/>
          <w:bCs/>
          <w:sz w:val="24"/>
          <w:szCs w:val="24"/>
        </w:rPr>
        <w:t>профильном курсе</w:t>
      </w:r>
      <w:r w:rsidRPr="004C6B23">
        <w:rPr>
          <w:rFonts w:ascii="Times New Roman" w:hAnsi="Times New Roman" w:cs="Times New Roman"/>
          <w:sz w:val="24"/>
          <w:szCs w:val="24"/>
        </w:rPr>
        <w:t> содержание образования, представленное в основной школе, развивается в следующих</w:t>
      </w:r>
      <w:r w:rsidRPr="00446416">
        <w:rPr>
          <w:rFonts w:ascii="Times New Roman" w:hAnsi="Times New Roman" w:cs="Times New Roman"/>
          <w:sz w:val="24"/>
          <w:szCs w:val="24"/>
        </w:rPr>
        <w:t xml:space="preserve"> направлениях: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16">
        <w:rPr>
          <w:rFonts w:ascii="Times New Roman" w:hAnsi="Times New Roman" w:cs="Times New Roman"/>
          <w:sz w:val="24"/>
          <w:szCs w:val="24"/>
        </w:rPr>
        <w:t>• систематизация сведений о числах, формирование представлений о расширении числовых множеств от натуральных до комплексных, совершенствование техники вычислений;</w:t>
      </w:r>
      <w:proofErr w:type="gramEnd"/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развитие и совершенствование техники алгебраических преобразований, решения уравнений, неравенств, систем;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расширение системы сведений о свойствах плоских фигур, систематическое изучение свой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>остранственных тел, развитие представлений о геометрических измерениях;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82368" w:rsidRPr="00446416" w:rsidRDefault="00082368" w:rsidP="00F95E2D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 </w:t>
      </w:r>
    </w:p>
    <w:p w:rsidR="00082368" w:rsidRPr="00446416" w:rsidRDefault="00082368" w:rsidP="00F95E2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464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математики на ступени основного общего образования направлено на достижение следующих </w:t>
      </w:r>
      <w:r w:rsidRPr="004464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целей и задач.</w:t>
      </w:r>
    </w:p>
    <w:p w:rsidR="00082368" w:rsidRPr="00446416" w:rsidRDefault="00082368" w:rsidP="00F95E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4641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Цели курса:</w:t>
      </w:r>
    </w:p>
    <w:p w:rsidR="00082368" w:rsidRPr="00446416" w:rsidRDefault="00082368" w:rsidP="00F95E2D">
      <w:pPr>
        <w:pStyle w:val="a5"/>
        <w:numPr>
          <w:ilvl w:val="0"/>
          <w:numId w:val="3"/>
        </w:numPr>
        <w:jc w:val="both"/>
      </w:pPr>
      <w:r w:rsidRPr="00446416">
        <w:rPr>
          <w:bCs/>
        </w:rPr>
        <w:t>овладение системой математических знаний и умений</w:t>
      </w:r>
      <w:r w:rsidRPr="00446416">
        <w:t>, необходимых для применения в практической деятельности, изучения смежных дисциплин, продолжения образования;</w:t>
      </w:r>
    </w:p>
    <w:p w:rsidR="00082368" w:rsidRPr="00446416" w:rsidRDefault="00082368" w:rsidP="00F95E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интеллектуальное развитие, </w:t>
      </w:r>
      <w:r w:rsidRPr="00446416">
        <w:rPr>
          <w:rFonts w:ascii="Times New Roman" w:hAnsi="Times New Roman" w:cs="Times New Roman"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082368" w:rsidRPr="00446416" w:rsidRDefault="00082368" w:rsidP="00F95E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Pr="00446416">
        <w:rPr>
          <w:rFonts w:ascii="Times New Roman" w:hAnsi="Times New Roman" w:cs="Times New Roman"/>
          <w:sz w:val="24"/>
          <w:szCs w:val="24"/>
        </w:rPr>
        <w:t> об идеях и методах математики как средства моделирования явлений и процессов;</w:t>
      </w:r>
    </w:p>
    <w:p w:rsidR="00082368" w:rsidRPr="00446416" w:rsidRDefault="00082368" w:rsidP="00F95E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446416">
        <w:rPr>
          <w:rFonts w:ascii="Times New Roman" w:hAnsi="Times New Roman" w:cs="Times New Roman"/>
          <w:sz w:val="24"/>
          <w:szCs w:val="24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82368" w:rsidRPr="00446416" w:rsidRDefault="00082368" w:rsidP="00F95E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bCs/>
          <w:i/>
          <w:sz w:val="24"/>
          <w:szCs w:val="24"/>
        </w:rPr>
        <w:t>Задачи курса</w:t>
      </w:r>
      <w:r w:rsidRPr="00446416">
        <w:rPr>
          <w:rFonts w:ascii="Times New Roman" w:hAnsi="Times New Roman" w:cs="Times New Roman"/>
          <w:i/>
          <w:sz w:val="24"/>
          <w:szCs w:val="24"/>
        </w:rPr>
        <w:t>:</w:t>
      </w:r>
    </w:p>
    <w:p w:rsidR="00082368" w:rsidRPr="00446416" w:rsidRDefault="00082368" w:rsidP="00F9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082368" w:rsidRPr="00446416" w:rsidRDefault="00082368" w:rsidP="00F9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082368" w:rsidRPr="00446416" w:rsidRDefault="00082368" w:rsidP="00F9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082368" w:rsidRDefault="00082368" w:rsidP="00F95E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Отличительных особенностей рабочей программы 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 xml:space="preserve"> авторской нет.</w:t>
      </w:r>
    </w:p>
    <w:p w:rsidR="00082368" w:rsidRPr="00E026B6" w:rsidRDefault="00082368" w:rsidP="00F95E2D">
      <w:pPr>
        <w:pStyle w:val="a5"/>
        <w:numPr>
          <w:ilvl w:val="0"/>
          <w:numId w:val="6"/>
        </w:numPr>
        <w:ind w:left="360"/>
        <w:jc w:val="both"/>
        <w:rPr>
          <w:b/>
          <w:sz w:val="28"/>
          <w:szCs w:val="28"/>
        </w:rPr>
      </w:pPr>
      <w:r w:rsidRPr="00E026B6">
        <w:rPr>
          <w:b/>
          <w:sz w:val="28"/>
          <w:szCs w:val="28"/>
        </w:rPr>
        <w:t xml:space="preserve">Количество учебных часов предмета </w:t>
      </w:r>
      <w:r w:rsidRPr="00E026B6">
        <w:rPr>
          <w:b/>
          <w:i/>
          <w:sz w:val="28"/>
          <w:szCs w:val="28"/>
        </w:rPr>
        <w:t>«математика»</w:t>
      </w:r>
    </w:p>
    <w:p w:rsidR="00082368" w:rsidRDefault="00082368" w:rsidP="00F9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базисным учебным планом для образовательных учреждений Российской Федерации</w:t>
      </w:r>
      <w:r w:rsidRPr="00446416">
        <w:rPr>
          <w:rFonts w:ascii="Times New Roman" w:hAnsi="Times New Roman" w:cs="Times New Roman"/>
          <w:spacing w:val="5"/>
          <w:sz w:val="24"/>
          <w:szCs w:val="24"/>
        </w:rPr>
        <w:t xml:space="preserve"> и согласно действующему в школе учебному плану на изучение математики в 11 классе (профильный уровень) отводится 6 недельных часов: </w:t>
      </w:r>
      <w:r w:rsidRPr="00446416">
        <w:rPr>
          <w:rFonts w:ascii="Times New Roman" w:hAnsi="Times New Roman" w:cs="Times New Roman"/>
          <w:sz w:val="24"/>
          <w:szCs w:val="24"/>
        </w:rPr>
        <w:t xml:space="preserve"> «Алгебра и начала анализа» изучается в течение всего учебного года из расчета 4 часа в неделю, «Геометрия» изучается в течение всего учебного года из расчета 2 часа в неделю.</w:t>
      </w:r>
      <w:r w:rsidRPr="004464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46416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на 204 часа (34 недели). </w:t>
      </w:r>
    </w:p>
    <w:tbl>
      <w:tblPr>
        <w:tblStyle w:val="a4"/>
        <w:tblW w:w="10240" w:type="dxa"/>
        <w:tblLayout w:type="fixed"/>
        <w:tblLook w:val="04A0"/>
      </w:tblPr>
      <w:tblGrid>
        <w:gridCol w:w="576"/>
        <w:gridCol w:w="1967"/>
        <w:gridCol w:w="1417"/>
        <w:gridCol w:w="802"/>
        <w:gridCol w:w="908"/>
        <w:gridCol w:w="1604"/>
        <w:gridCol w:w="1665"/>
        <w:gridCol w:w="1301"/>
      </w:tblGrid>
      <w:tr w:rsidR="00082368" w:rsidRPr="009A062F" w:rsidTr="00AD48B0">
        <w:trPr>
          <w:trHeight w:val="1177"/>
        </w:trPr>
        <w:tc>
          <w:tcPr>
            <w:tcW w:w="2543" w:type="dxa"/>
            <w:gridSpan w:val="2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lastRenderedPageBreak/>
              <w:t>Количество учебных часов в год</w:t>
            </w:r>
          </w:p>
        </w:tc>
        <w:tc>
          <w:tcPr>
            <w:tcW w:w="1417" w:type="dxa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Количество учебных часов в неделю</w:t>
            </w:r>
          </w:p>
        </w:tc>
        <w:tc>
          <w:tcPr>
            <w:tcW w:w="1710" w:type="dxa"/>
            <w:gridSpan w:val="2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Контрольных работ</w:t>
            </w:r>
          </w:p>
        </w:tc>
        <w:tc>
          <w:tcPr>
            <w:tcW w:w="1604" w:type="dxa"/>
          </w:tcPr>
          <w:p w:rsidR="00082368" w:rsidRPr="009A062F" w:rsidRDefault="00082368" w:rsidP="00F95E2D">
            <w:pPr>
              <w:pStyle w:val="a5"/>
              <w:ind w:left="0"/>
              <w:jc w:val="both"/>
              <w:rPr>
                <w:vertAlign w:val="superscript"/>
              </w:rPr>
            </w:pPr>
            <w:r w:rsidRPr="009A062F">
              <w:t>Лабораторных работ</w:t>
            </w:r>
            <w:r w:rsidRPr="009A062F">
              <w:rPr>
                <w:vertAlign w:val="superscript"/>
              </w:rPr>
              <w:t>*</w:t>
            </w:r>
          </w:p>
        </w:tc>
        <w:tc>
          <w:tcPr>
            <w:tcW w:w="1665" w:type="dxa"/>
          </w:tcPr>
          <w:p w:rsidR="00082368" w:rsidRPr="009A062F" w:rsidRDefault="00082368" w:rsidP="00F95E2D">
            <w:pPr>
              <w:pStyle w:val="a5"/>
              <w:ind w:left="0"/>
              <w:jc w:val="both"/>
              <w:rPr>
                <w:vertAlign w:val="superscript"/>
              </w:rPr>
            </w:pPr>
            <w:r w:rsidRPr="009A062F">
              <w:t>Практических работ</w:t>
            </w:r>
            <w:r w:rsidRPr="009A062F">
              <w:rPr>
                <w:vertAlign w:val="superscript"/>
              </w:rPr>
              <w:t>*</w:t>
            </w:r>
          </w:p>
        </w:tc>
        <w:tc>
          <w:tcPr>
            <w:tcW w:w="1301" w:type="dxa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Резервных часов</w:t>
            </w:r>
          </w:p>
        </w:tc>
      </w:tr>
      <w:tr w:rsidR="00082368" w:rsidRPr="009A062F" w:rsidTr="00AD48B0">
        <w:trPr>
          <w:trHeight w:val="555"/>
        </w:trPr>
        <w:tc>
          <w:tcPr>
            <w:tcW w:w="576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>
              <w:t>204</w:t>
            </w:r>
          </w:p>
        </w:tc>
        <w:tc>
          <w:tcPr>
            <w:tcW w:w="1967" w:type="dxa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Алгебра  и нач</w:t>
            </w:r>
            <w:r>
              <w:t>ала математического анализа- 136</w:t>
            </w:r>
          </w:p>
        </w:tc>
        <w:tc>
          <w:tcPr>
            <w:tcW w:w="1417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6</w:t>
            </w:r>
          </w:p>
        </w:tc>
        <w:tc>
          <w:tcPr>
            <w:tcW w:w="802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12</w:t>
            </w:r>
          </w:p>
        </w:tc>
        <w:tc>
          <w:tcPr>
            <w:tcW w:w="908" w:type="dxa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8</w:t>
            </w:r>
          </w:p>
        </w:tc>
        <w:tc>
          <w:tcPr>
            <w:tcW w:w="1604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-</w:t>
            </w:r>
          </w:p>
        </w:tc>
        <w:tc>
          <w:tcPr>
            <w:tcW w:w="1665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-</w:t>
            </w:r>
          </w:p>
        </w:tc>
        <w:tc>
          <w:tcPr>
            <w:tcW w:w="1301" w:type="dxa"/>
            <w:vMerge w:val="restart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>
              <w:t>-</w:t>
            </w:r>
          </w:p>
        </w:tc>
      </w:tr>
      <w:tr w:rsidR="00082368" w:rsidRPr="009A062F" w:rsidTr="00AD48B0">
        <w:trPr>
          <w:trHeight w:val="218"/>
        </w:trPr>
        <w:tc>
          <w:tcPr>
            <w:tcW w:w="576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  <w:tc>
          <w:tcPr>
            <w:tcW w:w="1967" w:type="dxa"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  <w:r w:rsidRPr="009A062F">
              <w:t>Геометрия</w:t>
            </w:r>
            <w:r>
              <w:t xml:space="preserve"> </w:t>
            </w:r>
            <w:r w:rsidRPr="009A062F">
              <w:t>-</w:t>
            </w:r>
            <w:r>
              <w:t>68</w:t>
            </w:r>
          </w:p>
        </w:tc>
        <w:tc>
          <w:tcPr>
            <w:tcW w:w="1417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  <w:tc>
          <w:tcPr>
            <w:tcW w:w="802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  <w:tc>
          <w:tcPr>
            <w:tcW w:w="908" w:type="dxa"/>
          </w:tcPr>
          <w:p w:rsidR="00082368" w:rsidRPr="009A062F" w:rsidRDefault="005A1634" w:rsidP="00F95E2D">
            <w:pPr>
              <w:pStyle w:val="a5"/>
              <w:ind w:left="0"/>
              <w:jc w:val="both"/>
            </w:pPr>
            <w:r>
              <w:t>3</w:t>
            </w:r>
          </w:p>
        </w:tc>
        <w:tc>
          <w:tcPr>
            <w:tcW w:w="1604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  <w:tc>
          <w:tcPr>
            <w:tcW w:w="1665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  <w:tc>
          <w:tcPr>
            <w:tcW w:w="1301" w:type="dxa"/>
            <w:vMerge/>
          </w:tcPr>
          <w:p w:rsidR="00082368" w:rsidRPr="009A062F" w:rsidRDefault="00082368" w:rsidP="00F95E2D">
            <w:pPr>
              <w:pStyle w:val="a5"/>
              <w:ind w:left="0"/>
              <w:jc w:val="both"/>
            </w:pPr>
          </w:p>
        </w:tc>
      </w:tr>
    </w:tbl>
    <w:p w:rsidR="00082368" w:rsidRDefault="00082368" w:rsidP="00F9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68" w:rsidRDefault="00082368" w:rsidP="00F95E2D">
      <w:pPr>
        <w:pStyle w:val="a5"/>
        <w:tabs>
          <w:tab w:val="left" w:pos="851"/>
        </w:tabs>
        <w:jc w:val="both"/>
      </w:pPr>
      <w:r w:rsidRPr="00F415C7">
        <w:rPr>
          <w:b/>
          <w:sz w:val="28"/>
          <w:szCs w:val="28"/>
        </w:rPr>
        <w:t>3.Требования к уровню подготовки освоения учебного предмета</w:t>
      </w:r>
      <w:r>
        <w:rPr>
          <w:b/>
          <w:sz w:val="28"/>
          <w:szCs w:val="28"/>
        </w:rPr>
        <w:t xml:space="preserve"> </w:t>
      </w:r>
      <w:r w:rsidRPr="00D5571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математика</w:t>
      </w:r>
      <w:r w:rsidRPr="00D55719">
        <w:rPr>
          <w:b/>
          <w:i/>
          <w:sz w:val="28"/>
          <w:szCs w:val="28"/>
        </w:rPr>
        <w:t>»</w:t>
      </w:r>
    </w:p>
    <w:p w:rsidR="00082368" w:rsidRPr="00446416" w:rsidRDefault="00082368" w:rsidP="00F95E2D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В результате изучения математики на профильном уровне ученик должен знать/понимать: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</w:t>
      </w:r>
    </w:p>
    <w:p w:rsidR="00082368" w:rsidRPr="00446416" w:rsidRDefault="00082368" w:rsidP="00F95E2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 xml:space="preserve">строить простейшие сечения куба, призмы, пирамиды; 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82368" w:rsidRPr="00446416" w:rsidRDefault="00082368" w:rsidP="00F95E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16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082368" w:rsidRPr="0047246D" w:rsidRDefault="00082368" w:rsidP="00F95E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082368" w:rsidRPr="00446416" w:rsidRDefault="00082368" w:rsidP="00F95E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607D" w:rsidRDefault="0028607D" w:rsidP="00F95E2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7D" w:rsidRDefault="0028607D" w:rsidP="00F95E2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7D" w:rsidRDefault="0028607D" w:rsidP="00F95E2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7D" w:rsidRDefault="0028607D" w:rsidP="00F95E2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34" w:rsidRPr="005A1634" w:rsidRDefault="005A1634" w:rsidP="00F95E2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34">
        <w:rPr>
          <w:rFonts w:ascii="Times New Roman" w:hAnsi="Times New Roman" w:cs="Times New Roman"/>
          <w:b/>
          <w:sz w:val="28"/>
          <w:szCs w:val="28"/>
        </w:rPr>
        <w:t xml:space="preserve">4.Содержание учебного предмета </w:t>
      </w:r>
      <w:r w:rsidRPr="005A1634">
        <w:rPr>
          <w:rFonts w:ascii="Times New Roman" w:hAnsi="Times New Roman" w:cs="Times New Roman"/>
          <w:b/>
          <w:i/>
          <w:sz w:val="28"/>
          <w:szCs w:val="28"/>
        </w:rPr>
        <w:t xml:space="preserve">«математика». </w:t>
      </w:r>
      <w:r w:rsidRPr="005A1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368" w:rsidRDefault="00082368" w:rsidP="00F95E2D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Алгебра и начала математического анализа (136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3877"/>
        <w:gridCol w:w="2353"/>
        <w:gridCol w:w="2529"/>
      </w:tblGrid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Контрольных работ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416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  <w:proofErr w:type="gramEnd"/>
            <w:r w:rsidRPr="00446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интеграл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082368" w:rsidRPr="00446416" w:rsidTr="000D26F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</w:tr>
    </w:tbl>
    <w:p w:rsidR="00082368" w:rsidRDefault="00082368" w:rsidP="00F95E2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Повторение.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Основная цель – формирование представлений о целостности и непрерывности  курса математики 10 класса. Овладение умением обобщения и систематизации знаний учащихся по основным темам курса математики 10 класса. Развитие логического, математического мышления и интуиции, творческих способностей в области математики.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Многочлены.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</w:r>
    </w:p>
    <w:p w:rsidR="00082368" w:rsidRDefault="00082368" w:rsidP="00F95E2D">
      <w:pPr>
        <w:pStyle w:val="a5"/>
        <w:ind w:left="0"/>
        <w:jc w:val="both"/>
      </w:pPr>
      <w:r w:rsidRPr="00446416">
        <w:t xml:space="preserve">Основная цель – </w:t>
      </w:r>
      <w:r w:rsidRPr="00446416">
        <w:rPr>
          <w:bCs/>
        </w:rPr>
        <w:t>формирование представлений</w:t>
      </w:r>
      <w:r w:rsidRPr="00446416">
        <w:t xml:space="preserve"> о понятии многочлена от одной и нескольких переменных, об  уравнениях высших степеней. </w:t>
      </w:r>
      <w:r w:rsidRPr="00446416">
        <w:rPr>
          <w:bCs/>
        </w:rPr>
        <w:t>Овладение навыками</w:t>
      </w:r>
      <w:r w:rsidRPr="00446416">
        <w:t xml:space="preserve"> арифметических операций над многочленами, деления многочлена на многочлен с остатком,  разложения многочлена на множители. </w:t>
      </w:r>
      <w:r w:rsidRPr="00446416">
        <w:rPr>
          <w:bCs/>
        </w:rPr>
        <w:t>Овладение умением</w:t>
      </w:r>
      <w:r w:rsidRPr="00446416">
        <w:t xml:space="preserve"> решения разными методами уравнений высших степеней.</w:t>
      </w:r>
    </w:p>
    <w:p w:rsidR="00082368" w:rsidRPr="00446416" w:rsidRDefault="00082368" w:rsidP="00F95E2D">
      <w:pPr>
        <w:pStyle w:val="a5"/>
        <w:ind w:left="0"/>
        <w:jc w:val="both"/>
      </w:pP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Степени и корни. Степенные функции.</w:t>
      </w:r>
    </w:p>
    <w:p w:rsidR="00082368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  Понятие корня n-ой степени из действительного числа. Функции </w:t>
      </w:r>
      <w:r w:rsidRPr="0044641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581025" cy="2571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16">
        <w:rPr>
          <w:rFonts w:ascii="Times New Roman" w:hAnsi="Times New Roman" w:cs="Times New Roman"/>
          <w:sz w:val="24"/>
          <w:szCs w:val="24"/>
        </w:rPr>
        <w:t>, их свойства и графики.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 n-ой степени из комплексных чисел.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Основная цель  - ф</w:t>
      </w:r>
      <w:r w:rsidRPr="00446416">
        <w:rPr>
          <w:rFonts w:ascii="Times New Roman" w:hAnsi="Times New Roman" w:cs="Times New Roman"/>
          <w:bCs/>
          <w:sz w:val="24"/>
          <w:szCs w:val="24"/>
        </w:rPr>
        <w:t>ормирование представлений</w:t>
      </w:r>
      <w:r w:rsidRPr="00446416">
        <w:rPr>
          <w:rFonts w:ascii="Times New Roman" w:hAnsi="Times New Roman" w:cs="Times New Roman"/>
          <w:sz w:val="24"/>
          <w:szCs w:val="24"/>
        </w:rPr>
        <w:t xml:space="preserve"> корня n-ой степени из действительного числа, степенной функции и графика этой функции.  </w:t>
      </w:r>
      <w:r w:rsidRPr="00446416">
        <w:rPr>
          <w:rFonts w:ascii="Times New Roman" w:hAnsi="Times New Roman" w:cs="Times New Roman"/>
          <w:bCs/>
          <w:sz w:val="24"/>
          <w:szCs w:val="24"/>
        </w:rPr>
        <w:t>Овладение  умением</w:t>
      </w:r>
      <w:r w:rsidRPr="00446416">
        <w:rPr>
          <w:rFonts w:ascii="Times New Roman" w:hAnsi="Times New Roman" w:cs="Times New Roman"/>
          <w:sz w:val="24"/>
          <w:szCs w:val="24"/>
        </w:rPr>
        <w:t xml:space="preserve"> извлечения корня, построения графика степенной функции и определения свойств функции. </w:t>
      </w:r>
      <w:r w:rsidRPr="00446416">
        <w:rPr>
          <w:rFonts w:ascii="Times New Roman" w:hAnsi="Times New Roman" w:cs="Times New Roman"/>
          <w:bCs/>
          <w:sz w:val="24"/>
          <w:szCs w:val="24"/>
        </w:rPr>
        <w:t>Овладение  навыками</w:t>
      </w:r>
      <w:r w:rsidRPr="00446416">
        <w:rPr>
          <w:rFonts w:ascii="Times New Roman" w:hAnsi="Times New Roman" w:cs="Times New Roman"/>
          <w:sz w:val="24"/>
          <w:szCs w:val="24"/>
        </w:rPr>
        <w:t xml:space="preserve"> упрощения выражений, содержащих радикал, применяя свойства корня.  О</w:t>
      </w:r>
      <w:r w:rsidRPr="00446416">
        <w:rPr>
          <w:rFonts w:ascii="Times New Roman" w:hAnsi="Times New Roman" w:cs="Times New Roman"/>
          <w:bCs/>
          <w:sz w:val="24"/>
          <w:szCs w:val="24"/>
        </w:rPr>
        <w:t>бобщение и систематизация</w:t>
      </w:r>
      <w:r w:rsidRPr="00446416">
        <w:rPr>
          <w:rFonts w:ascii="Times New Roman" w:hAnsi="Times New Roman" w:cs="Times New Roman"/>
          <w:sz w:val="24"/>
          <w:szCs w:val="24"/>
        </w:rPr>
        <w:t xml:space="preserve"> знания   о степенной функции, о свойствах и графиках степенной функции в зависимости от значений оснований и показателей степени. 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Показательная и логарифмическая функции.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lastRenderedPageBreak/>
        <w:t xml:space="preserve"> Показательная функция, ее свойства и график. Показательные уравнения и неравенства. Понятие логарифма. Логарифмическая функция,  ее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Основная цель -</w:t>
      </w:r>
      <w:r w:rsidRPr="00446416">
        <w:rPr>
          <w:rFonts w:ascii="Times New Roman" w:hAnsi="Times New Roman" w:cs="Times New Roman"/>
          <w:sz w:val="24"/>
          <w:szCs w:val="24"/>
        </w:rPr>
        <w:t>  ф</w:t>
      </w:r>
      <w:r w:rsidRPr="00446416">
        <w:rPr>
          <w:rFonts w:ascii="Times New Roman" w:hAnsi="Times New Roman" w:cs="Times New Roman"/>
          <w:bCs/>
          <w:sz w:val="24"/>
          <w:szCs w:val="24"/>
        </w:rPr>
        <w:t xml:space="preserve">ормирование представлений </w:t>
      </w:r>
      <w:r w:rsidRPr="00446416">
        <w:rPr>
          <w:rFonts w:ascii="Times New Roman" w:hAnsi="Times New Roman" w:cs="Times New Roman"/>
          <w:sz w:val="24"/>
          <w:szCs w:val="24"/>
        </w:rPr>
        <w:t xml:space="preserve">о показательной и логарифмической функциях, их графиках и свойствах.  </w:t>
      </w:r>
      <w:r w:rsidRPr="00446416">
        <w:rPr>
          <w:rFonts w:ascii="Times New Roman" w:hAnsi="Times New Roman" w:cs="Times New Roman"/>
          <w:bCs/>
          <w:sz w:val="24"/>
          <w:szCs w:val="24"/>
        </w:rPr>
        <w:t xml:space="preserve">Овладение умением </w:t>
      </w:r>
      <w:r w:rsidRPr="00446416">
        <w:rPr>
          <w:rFonts w:ascii="Times New Roman" w:hAnsi="Times New Roman" w:cs="Times New Roman"/>
          <w:sz w:val="24"/>
          <w:szCs w:val="24"/>
        </w:rPr>
        <w:t>понимать и читать свойства и графики логарифмической функции, решать логарифмические уравнения и неравенства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 xml:space="preserve"> </w:t>
      </w:r>
      <w:r w:rsidRPr="00446416"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 w:rsidRPr="00446416">
        <w:rPr>
          <w:rFonts w:ascii="Times New Roman" w:hAnsi="Times New Roman" w:cs="Times New Roman"/>
          <w:sz w:val="24"/>
          <w:szCs w:val="24"/>
        </w:rPr>
        <w:t xml:space="preserve"> понимать и читать свойства и графики показательной функции, решать показательные уравнения и неравенства. Р</w:t>
      </w:r>
      <w:r w:rsidRPr="00446416">
        <w:rPr>
          <w:rFonts w:ascii="Times New Roman" w:hAnsi="Times New Roman" w:cs="Times New Roman"/>
          <w:bCs/>
          <w:sz w:val="24"/>
          <w:szCs w:val="24"/>
        </w:rPr>
        <w:t>азвитие</w:t>
      </w:r>
      <w:r w:rsidRPr="00446416">
        <w:rPr>
          <w:rFonts w:ascii="Times New Roman" w:hAnsi="Times New Roman" w:cs="Times New Roman"/>
          <w:sz w:val="24"/>
          <w:szCs w:val="24"/>
        </w:rPr>
        <w:t xml:space="preserve">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Интеграл.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 xml:space="preserve"> и неопределенный интеграл. Определенный интеграл, его вычисление и свойства. Вычисление площадей плоских фигур. Примеры применения интеграла в физике. 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 xml:space="preserve">Основная цель - </w:t>
      </w:r>
      <w:r w:rsidRPr="00446416">
        <w:rPr>
          <w:rFonts w:ascii="Times New Roman" w:hAnsi="Times New Roman" w:cs="Times New Roman"/>
          <w:sz w:val="24"/>
          <w:szCs w:val="24"/>
        </w:rPr>
        <w:t>  ф</w:t>
      </w:r>
      <w:r w:rsidRPr="00446416">
        <w:rPr>
          <w:rFonts w:ascii="Times New Roman" w:hAnsi="Times New Roman" w:cs="Times New Roman"/>
          <w:bCs/>
          <w:sz w:val="24"/>
          <w:szCs w:val="24"/>
        </w:rPr>
        <w:t>ормирование представлений</w:t>
      </w:r>
      <w:r w:rsidRPr="00446416">
        <w:rPr>
          <w:rFonts w:ascii="Times New Roman" w:hAnsi="Times New Roman" w:cs="Times New Roman"/>
          <w:sz w:val="24"/>
          <w:szCs w:val="24"/>
        </w:rPr>
        <w:t xml:space="preserve"> о понятиях 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 xml:space="preserve">, неопределенного интеграла, определенного интеграла. </w:t>
      </w:r>
      <w:r w:rsidRPr="00446416">
        <w:rPr>
          <w:rFonts w:ascii="Times New Roman" w:hAnsi="Times New Roman" w:cs="Times New Roman"/>
          <w:bCs/>
          <w:sz w:val="24"/>
          <w:szCs w:val="24"/>
        </w:rPr>
        <w:t>Овладение  умением</w:t>
      </w:r>
      <w:r w:rsidRPr="00446416">
        <w:rPr>
          <w:rFonts w:ascii="Times New Roman" w:hAnsi="Times New Roman" w:cs="Times New Roman"/>
          <w:sz w:val="24"/>
          <w:szCs w:val="24"/>
        </w:rPr>
        <w:t xml:space="preserve"> применения первообразной функции при решении задачи вычисления площадей криволинейных трапеций и других   плоских фигур.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Элементы комбинаторики, статистики и теории вероятностей</w:t>
      </w:r>
      <w:r w:rsidRPr="004464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  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 Формулы сложения, приведения, двойного аргумента, понижения степени. 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Основная цель - формирование</w:t>
      </w:r>
      <w:r w:rsidRPr="00446416">
        <w:rPr>
          <w:rFonts w:ascii="Times New Roman" w:hAnsi="Times New Roman" w:cs="Times New Roman"/>
          <w:sz w:val="24"/>
          <w:szCs w:val="24"/>
        </w:rPr>
        <w:t xml:space="preserve"> первичных представлений о комбинаторных задачах, статистических методов обработки информации, независимых повторений испытаний в вероятностных заданиях. </w:t>
      </w:r>
      <w:r w:rsidRPr="00446416"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 w:rsidRPr="00446416">
        <w:rPr>
          <w:rFonts w:ascii="Times New Roman" w:hAnsi="Times New Roman" w:cs="Times New Roman"/>
          <w:sz w:val="24"/>
          <w:szCs w:val="24"/>
        </w:rPr>
        <w:t xml:space="preserve"> применения классической вероятностной схемы, схемы Бернулли, закона больших чисел. Р</w:t>
      </w:r>
      <w:r w:rsidRPr="00446416">
        <w:rPr>
          <w:rFonts w:ascii="Times New Roman" w:hAnsi="Times New Roman" w:cs="Times New Roman"/>
          <w:bCs/>
          <w:sz w:val="24"/>
          <w:szCs w:val="24"/>
        </w:rPr>
        <w:t>азвитие</w:t>
      </w:r>
      <w:r w:rsidRPr="00446416">
        <w:rPr>
          <w:rFonts w:ascii="Times New Roman" w:hAnsi="Times New Roman" w:cs="Times New Roman"/>
          <w:sz w:val="24"/>
          <w:szCs w:val="24"/>
        </w:rPr>
        <w:t xml:space="preserve"> понимания, что реальный мир подчиняется не только детерминированным, но и статистическим закономерностям и  умения использовать их для решения задач повседневной жизни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6416">
        <w:rPr>
          <w:rFonts w:ascii="Times New Roman" w:hAnsi="Times New Roman" w:cs="Times New Roman"/>
          <w:i/>
          <w:sz w:val="24"/>
          <w:szCs w:val="24"/>
        </w:rPr>
        <w:t>Уравнения и неравенства. Системы уравнений и неравенств</w:t>
      </w:r>
      <w:r w:rsidRPr="004464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 xml:space="preserve">  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</w:t>
      </w:r>
      <w:r w:rsidR="005A1634">
        <w:rPr>
          <w:rFonts w:ascii="Times New Roman" w:hAnsi="Times New Roman" w:cs="Times New Roman"/>
          <w:sz w:val="24"/>
          <w:szCs w:val="24"/>
        </w:rPr>
        <w:t xml:space="preserve">ными. </w:t>
      </w:r>
      <w:proofErr w:type="spellStart"/>
      <w:r w:rsidR="005A1634">
        <w:rPr>
          <w:rFonts w:ascii="Times New Roman" w:hAnsi="Times New Roman" w:cs="Times New Roman"/>
          <w:sz w:val="24"/>
          <w:szCs w:val="24"/>
        </w:rPr>
        <w:t>Дио</w:t>
      </w:r>
      <w:r w:rsidRPr="00446416">
        <w:rPr>
          <w:rFonts w:ascii="Times New Roman" w:hAnsi="Times New Roman" w:cs="Times New Roman"/>
          <w:sz w:val="24"/>
          <w:szCs w:val="24"/>
        </w:rPr>
        <w:t>фантовы</w:t>
      </w:r>
      <w:proofErr w:type="spellEnd"/>
      <w:r w:rsidRPr="00446416">
        <w:rPr>
          <w:rFonts w:ascii="Times New Roman" w:hAnsi="Times New Roman" w:cs="Times New Roman"/>
          <w:sz w:val="24"/>
          <w:szCs w:val="24"/>
        </w:rPr>
        <w:t xml:space="preserve"> уравнения. Системы уравнений. Уравнения и неравенства с параметрами. </w:t>
      </w:r>
    </w:p>
    <w:p w:rsidR="00082368" w:rsidRPr="00446416" w:rsidRDefault="00082368" w:rsidP="00F9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t>Основная цель - формирование представлений</w:t>
      </w:r>
      <w:r w:rsidRPr="00446416">
        <w:rPr>
          <w:rFonts w:ascii="Times New Roman" w:hAnsi="Times New Roman" w:cs="Times New Roman"/>
          <w:sz w:val="24"/>
          <w:szCs w:val="24"/>
        </w:rPr>
        <w:t xml:space="preserve"> об уравнениях, неравенствах и их системах, о решении уравнения, неравенства и системы,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46416">
        <w:rPr>
          <w:rFonts w:ascii="Times New Roman" w:hAnsi="Times New Roman" w:cs="Times New Roman"/>
          <w:sz w:val="24"/>
          <w:szCs w:val="24"/>
        </w:rPr>
        <w:t xml:space="preserve"> уравнениях и неравенствах с параметром. О</w:t>
      </w:r>
      <w:r w:rsidRPr="00446416">
        <w:rPr>
          <w:rFonts w:ascii="Times New Roman" w:hAnsi="Times New Roman" w:cs="Times New Roman"/>
          <w:bCs/>
          <w:sz w:val="24"/>
          <w:szCs w:val="24"/>
        </w:rPr>
        <w:t>владение навыками</w:t>
      </w:r>
      <w:r w:rsidRPr="00446416">
        <w:rPr>
          <w:rFonts w:ascii="Times New Roman" w:hAnsi="Times New Roman" w:cs="Times New Roman"/>
          <w:sz w:val="24"/>
          <w:szCs w:val="24"/>
        </w:rPr>
        <w:t xml:space="preserve"> общих методов решения уравнений, неравенств и их систем.  О</w:t>
      </w:r>
      <w:r w:rsidRPr="00446416">
        <w:rPr>
          <w:rFonts w:ascii="Times New Roman" w:hAnsi="Times New Roman" w:cs="Times New Roman"/>
          <w:bCs/>
          <w:sz w:val="24"/>
          <w:szCs w:val="24"/>
        </w:rPr>
        <w:t>владение умением</w:t>
      </w:r>
      <w:r w:rsidRPr="00446416">
        <w:rPr>
          <w:rFonts w:ascii="Times New Roman" w:hAnsi="Times New Roman" w:cs="Times New Roman"/>
          <w:sz w:val="24"/>
          <w:szCs w:val="24"/>
        </w:rPr>
        <w:t xml:space="preserve"> решения уравнений и неравенств с параметрами, нахождения всех возможных решений, в зависимости от значения параметра; о</w:t>
      </w:r>
      <w:r w:rsidRPr="00446416">
        <w:rPr>
          <w:rFonts w:ascii="Times New Roman" w:hAnsi="Times New Roman" w:cs="Times New Roman"/>
          <w:bCs/>
          <w:sz w:val="24"/>
          <w:szCs w:val="24"/>
        </w:rPr>
        <w:t>бобщение и систематизация</w:t>
      </w:r>
      <w:r w:rsidRPr="00446416">
        <w:rPr>
          <w:rFonts w:ascii="Times New Roman" w:hAnsi="Times New Roman" w:cs="Times New Roman"/>
          <w:sz w:val="24"/>
          <w:szCs w:val="24"/>
        </w:rPr>
        <w:t xml:space="preserve"> имеющихся сведений об уравнениях, неравенствах, системах и методах их решения; познакомиться с общими методами решения. Р</w:t>
      </w:r>
      <w:r w:rsidRPr="00446416">
        <w:rPr>
          <w:rFonts w:ascii="Times New Roman" w:hAnsi="Times New Roman" w:cs="Times New Roman"/>
          <w:bCs/>
          <w:sz w:val="24"/>
          <w:szCs w:val="24"/>
        </w:rPr>
        <w:t xml:space="preserve">азвитие </w:t>
      </w:r>
      <w:r w:rsidRPr="00446416">
        <w:rPr>
          <w:rFonts w:ascii="Times New Roman" w:hAnsi="Times New Roman" w:cs="Times New Roman"/>
          <w:sz w:val="24"/>
          <w:szCs w:val="24"/>
        </w:rPr>
        <w:t>умения проводить аргументированные рассуждения, делать логически обоснованные выводы, отличать доказанные утверждения от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416">
        <w:rPr>
          <w:rFonts w:ascii="Times New Roman" w:hAnsi="Times New Roman" w:cs="Times New Roman"/>
          <w:sz w:val="24"/>
          <w:szCs w:val="24"/>
        </w:rPr>
        <w:t>доказанных</w:t>
      </w:r>
      <w:proofErr w:type="gramEnd"/>
      <w:r w:rsidRPr="00446416">
        <w:rPr>
          <w:rFonts w:ascii="Times New Roman" w:hAnsi="Times New Roman" w:cs="Times New Roman"/>
          <w:sz w:val="24"/>
          <w:szCs w:val="24"/>
        </w:rPr>
        <w:t>, ясно, точно и грамотно выражать свои мысли в устной и письменной речи.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bCs/>
          <w:sz w:val="24"/>
          <w:szCs w:val="24"/>
        </w:rPr>
        <w:lastRenderedPageBreak/>
        <w:t>Основная цель - у</w:t>
      </w:r>
      <w:r w:rsidRPr="00446416">
        <w:rPr>
          <w:rFonts w:ascii="Times New Roman" w:hAnsi="Times New Roman" w:cs="Times New Roman"/>
          <w:sz w:val="24"/>
          <w:szCs w:val="24"/>
        </w:rPr>
        <w:t>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 Уметь использовать приобретенные знания и умения в практической деятельности для решения задач на основе изученных формул и свойств фигур.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Геометрия (68 часов)</w:t>
      </w:r>
    </w:p>
    <w:p w:rsidR="00082368" w:rsidRPr="00446416" w:rsidRDefault="00082368" w:rsidP="00F9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16">
        <w:rPr>
          <w:rFonts w:ascii="Times New Roman" w:hAnsi="Times New Roman" w:cs="Times New Roman"/>
          <w:sz w:val="24"/>
          <w:szCs w:val="24"/>
        </w:rPr>
        <w:t>Содержание курса геометрии 11 класса включает следующие тематические блоки: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027"/>
        <w:gridCol w:w="2006"/>
        <w:gridCol w:w="2188"/>
        <w:gridCol w:w="1674"/>
      </w:tblGrid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Количество зачётов</w:t>
            </w:r>
          </w:p>
          <w:p w:rsidR="00082368" w:rsidRPr="00446416" w:rsidRDefault="00082368" w:rsidP="00F95E2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Цилиндр, конус, шар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Объемы тел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82368" w:rsidRPr="00446416" w:rsidTr="000D26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641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8" w:rsidRPr="00446416" w:rsidRDefault="00082368" w:rsidP="00F95E2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082368" w:rsidRPr="00446416" w:rsidRDefault="00082368" w:rsidP="00F95E2D">
      <w:pPr>
        <w:pStyle w:val="c6"/>
        <w:spacing w:before="0" w:beforeAutospacing="0" w:after="0" w:afterAutospacing="0"/>
        <w:rPr>
          <w:rStyle w:val="c12"/>
          <w:bCs/>
          <w:i/>
          <w:iCs/>
          <w:color w:val="000000"/>
        </w:rPr>
      </w:pPr>
    </w:p>
    <w:p w:rsidR="00082368" w:rsidRPr="00446416" w:rsidRDefault="00082368" w:rsidP="00F95E2D">
      <w:pPr>
        <w:pStyle w:val="c6"/>
        <w:spacing w:before="0" w:beforeAutospacing="0" w:after="0" w:afterAutospacing="0"/>
        <w:rPr>
          <w:color w:val="000000"/>
        </w:rPr>
      </w:pPr>
      <w:r w:rsidRPr="00446416">
        <w:rPr>
          <w:rStyle w:val="c12"/>
          <w:bCs/>
          <w:i/>
          <w:iCs/>
          <w:color w:val="000000"/>
        </w:rPr>
        <w:t xml:space="preserve"> Векторы в пространстве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color w:val="000000"/>
        </w:rPr>
      </w:pPr>
      <w:r w:rsidRPr="00446416">
        <w:rPr>
          <w:rStyle w:val="c2"/>
          <w:rFonts w:eastAsiaTheme="minorEastAsia"/>
          <w:color w:val="000000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446416">
        <w:rPr>
          <w:rStyle w:val="c2"/>
          <w:rFonts w:eastAsiaTheme="minorEastAsia"/>
          <w:color w:val="000000"/>
        </w:rPr>
        <w:t>Компланарные</w:t>
      </w:r>
      <w:proofErr w:type="spellEnd"/>
      <w:r w:rsidRPr="00446416">
        <w:rPr>
          <w:rStyle w:val="c2"/>
          <w:rFonts w:eastAsiaTheme="minorEastAsia"/>
          <w:color w:val="000000"/>
        </w:rPr>
        <w:t xml:space="preserve"> векторы.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color w:val="000000"/>
        </w:rPr>
      </w:pPr>
      <w:r w:rsidRPr="00446416">
        <w:rPr>
          <w:rStyle w:val="c12"/>
          <w:bCs/>
          <w:i/>
          <w:iCs/>
          <w:color w:val="000000"/>
        </w:rPr>
        <w:t xml:space="preserve"> Метод координат в пространстве</w:t>
      </w:r>
      <w:r w:rsidRPr="00446416">
        <w:rPr>
          <w:rStyle w:val="c2"/>
          <w:rFonts w:eastAsiaTheme="minorEastAsia"/>
          <w:color w:val="000000"/>
        </w:rPr>
        <w:t>   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rStyle w:val="c2"/>
          <w:rFonts w:eastAsiaTheme="minorEastAsia"/>
          <w:color w:val="000000"/>
        </w:rPr>
      </w:pPr>
      <w:r w:rsidRPr="00446416">
        <w:rPr>
          <w:rStyle w:val="c2"/>
          <w:rFonts w:eastAsiaTheme="minorEastAsia"/>
          <w:color w:val="000000"/>
        </w:rPr>
        <w:t>Координаты точки и координаты вектора. Скалярное произведение векторов. Уравнение плоскости</w:t>
      </w:r>
      <w:r w:rsidRPr="00446416">
        <w:rPr>
          <w:rStyle w:val="c12"/>
          <w:bCs/>
          <w:i/>
          <w:iCs/>
          <w:color w:val="000000"/>
        </w:rPr>
        <w:t>.</w:t>
      </w:r>
      <w:r w:rsidRPr="00446416">
        <w:rPr>
          <w:rStyle w:val="c2"/>
          <w:rFonts w:eastAsiaTheme="minorEastAsia"/>
          <w:color w:val="000000"/>
        </w:rPr>
        <w:t> Движения. Преобразование подобия.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color w:val="000000"/>
        </w:rPr>
      </w:pPr>
      <w:r w:rsidRPr="00446416">
        <w:rPr>
          <w:rStyle w:val="c2"/>
          <w:rFonts w:eastAsiaTheme="minorEastAsia"/>
          <w:bCs/>
          <w:color w:val="000000"/>
        </w:rPr>
        <w:t> </w:t>
      </w:r>
      <w:r w:rsidRPr="00446416">
        <w:rPr>
          <w:rStyle w:val="c12"/>
          <w:bCs/>
          <w:i/>
          <w:iCs/>
          <w:color w:val="000000"/>
        </w:rPr>
        <w:t>Цилиндр, конус, шар.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rStyle w:val="c2"/>
          <w:rFonts w:eastAsiaTheme="minorEastAsia"/>
          <w:color w:val="000000"/>
        </w:rPr>
      </w:pPr>
      <w:r w:rsidRPr="00446416">
        <w:rPr>
          <w:rStyle w:val="c2"/>
          <w:rFonts w:eastAsiaTheme="minorEastAsia"/>
          <w:color w:val="000000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color w:val="000000"/>
        </w:rPr>
      </w:pPr>
      <w:r w:rsidRPr="00446416">
        <w:rPr>
          <w:rStyle w:val="c2"/>
          <w:rFonts w:eastAsiaTheme="minorEastAsia"/>
          <w:bCs/>
          <w:color w:val="000000"/>
        </w:rPr>
        <w:t> </w:t>
      </w:r>
      <w:r w:rsidRPr="00446416">
        <w:rPr>
          <w:rStyle w:val="c2"/>
          <w:rFonts w:eastAsiaTheme="minorEastAsia"/>
          <w:bCs/>
          <w:i/>
          <w:iCs/>
          <w:color w:val="000000"/>
        </w:rPr>
        <w:t>Объемы тел.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rStyle w:val="c2"/>
          <w:rFonts w:eastAsiaTheme="minorEastAsia"/>
          <w:color w:val="000000"/>
        </w:rPr>
      </w:pPr>
      <w:r w:rsidRPr="00446416">
        <w:rPr>
          <w:rStyle w:val="c2"/>
          <w:rFonts w:eastAsiaTheme="minorEastAsia"/>
          <w:color w:val="000000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082368" w:rsidRPr="00446416" w:rsidRDefault="00082368" w:rsidP="00F95E2D">
      <w:pPr>
        <w:pStyle w:val="c6"/>
        <w:spacing w:before="0" w:beforeAutospacing="0" w:after="0" w:afterAutospacing="0"/>
        <w:rPr>
          <w:rStyle w:val="c12"/>
          <w:bCs/>
          <w:i/>
          <w:iCs/>
          <w:color w:val="000000"/>
        </w:rPr>
      </w:pPr>
      <w:r w:rsidRPr="00446416">
        <w:rPr>
          <w:rStyle w:val="c2"/>
          <w:rFonts w:eastAsiaTheme="minorEastAsia"/>
          <w:bCs/>
          <w:color w:val="000000"/>
        </w:rPr>
        <w:t> </w:t>
      </w:r>
      <w:r w:rsidRPr="00446416">
        <w:rPr>
          <w:rStyle w:val="c12"/>
          <w:bCs/>
          <w:i/>
          <w:iCs/>
          <w:color w:val="000000"/>
        </w:rPr>
        <w:t>Повторение. Решение задач.</w:t>
      </w:r>
    </w:p>
    <w:p w:rsidR="00082368" w:rsidRPr="00446416" w:rsidRDefault="00082368" w:rsidP="00F95E2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16">
        <w:rPr>
          <w:rStyle w:val="c7"/>
          <w:rFonts w:eastAsiaTheme="majorEastAsia"/>
          <w:color w:val="000000"/>
        </w:rPr>
        <w:t>Треугольники. Четырехугольники. Окружность. Многогранники. Тела вращения.</w:t>
      </w:r>
    </w:p>
    <w:p w:rsidR="00082368" w:rsidRPr="00446416" w:rsidRDefault="00082368" w:rsidP="00F95E2D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16">
        <w:rPr>
          <w:rStyle w:val="c7"/>
          <w:rFonts w:eastAsiaTheme="majorEastAsia"/>
          <w:color w:val="000000"/>
        </w:rPr>
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</w:r>
    </w:p>
    <w:p w:rsidR="00082368" w:rsidRPr="00446416" w:rsidRDefault="00082368" w:rsidP="00082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368" w:rsidRDefault="00082368" w:rsidP="00082368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48B0" w:rsidRDefault="00AD48B0" w:rsidP="005A1634">
      <w:pPr>
        <w:tabs>
          <w:tab w:val="left" w:pos="851"/>
        </w:tabs>
        <w:spacing w:line="32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B0" w:rsidRDefault="00AD48B0" w:rsidP="005A1634">
      <w:pPr>
        <w:tabs>
          <w:tab w:val="left" w:pos="851"/>
        </w:tabs>
        <w:spacing w:line="32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B0" w:rsidRDefault="00AD48B0" w:rsidP="005A1634">
      <w:pPr>
        <w:tabs>
          <w:tab w:val="left" w:pos="851"/>
        </w:tabs>
        <w:spacing w:line="32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34" w:rsidRPr="00BD3BE9" w:rsidRDefault="005A1634" w:rsidP="005A1634">
      <w:pPr>
        <w:tabs>
          <w:tab w:val="left" w:pos="851"/>
        </w:tabs>
        <w:spacing w:line="320" w:lineRule="exac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E9">
        <w:rPr>
          <w:rFonts w:ascii="Times New Roman" w:hAnsi="Times New Roman" w:cs="Times New Roman"/>
          <w:b/>
          <w:sz w:val="28"/>
          <w:szCs w:val="28"/>
        </w:rPr>
        <w:t xml:space="preserve">5.Тематический поурочный план учебного предмета </w:t>
      </w:r>
      <w:r w:rsidRPr="00BD3BE9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</w:p>
    <w:p w:rsidR="00082368" w:rsidRPr="006D6CEC" w:rsidRDefault="00082368" w:rsidP="0008236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Алгебра 11</w:t>
      </w:r>
      <w:r w:rsidRPr="006D6CEC">
        <w:rPr>
          <w:rFonts w:ascii="Times New Roman" w:hAnsi="Times New Roman" w:cs="Times New Roman"/>
          <w:sz w:val="24"/>
          <w:szCs w:val="24"/>
          <w:u w:val="single"/>
        </w:rPr>
        <w:t xml:space="preserve"> класс </w:t>
      </w:r>
      <w:r w:rsidR="005A1634">
        <w:rPr>
          <w:rFonts w:ascii="Times New Roman" w:hAnsi="Times New Roman" w:cs="Times New Roman"/>
          <w:sz w:val="24"/>
          <w:szCs w:val="24"/>
          <w:u w:val="single"/>
        </w:rPr>
        <w:t>(профильный уровень</w:t>
      </w:r>
      <w:proofErr w:type="gramStart"/>
      <w:r w:rsidR="005A16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082368" w:rsidRPr="006D6CEC" w:rsidRDefault="00082368" w:rsidP="00082368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3"/>
        <w:gridCol w:w="736"/>
        <w:gridCol w:w="4656"/>
        <w:gridCol w:w="1126"/>
        <w:gridCol w:w="2353"/>
      </w:tblGrid>
      <w:tr w:rsidR="00082368" w:rsidRPr="006D6CEC" w:rsidTr="000D26FE">
        <w:tc>
          <w:tcPr>
            <w:tcW w:w="0" w:type="auto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6" w:type="dxa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6" w:type="dxa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53" w:type="dxa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2368" w:rsidRPr="006D6CEC" w:rsidTr="000D26FE">
        <w:tc>
          <w:tcPr>
            <w:tcW w:w="6092" w:type="dxa"/>
            <w:gridSpan w:val="3"/>
            <w:vAlign w:val="center"/>
          </w:tcPr>
          <w:p w:rsidR="00082368" w:rsidRPr="00354CE7" w:rsidRDefault="00082368" w:rsidP="000D26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082368" w:rsidRPr="006D6CEC" w:rsidRDefault="00082368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34" w:rsidRPr="006D6CEC" w:rsidTr="000D26FE"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34" w:rsidRPr="006D6CEC" w:rsidTr="000D26FE"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34" w:rsidRPr="006D6CEC" w:rsidTr="000D26FE"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34" w:rsidRPr="006D6CEC" w:rsidTr="000D26FE"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5A1634" w:rsidRPr="00354CE7" w:rsidRDefault="005A1634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34" w:rsidRPr="006D6CEC" w:rsidTr="000D26FE">
        <w:tc>
          <w:tcPr>
            <w:tcW w:w="6092" w:type="dxa"/>
            <w:gridSpan w:val="3"/>
            <w:vAlign w:val="center"/>
          </w:tcPr>
          <w:p w:rsidR="005A1634" w:rsidRPr="006D6CEC" w:rsidRDefault="005A1634" w:rsidP="000D26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ГЛАВА 1. Многочлены</w:t>
            </w:r>
          </w:p>
        </w:tc>
        <w:tc>
          <w:tcPr>
            <w:tcW w:w="1126" w:type="dxa"/>
          </w:tcPr>
          <w:p w:rsidR="005A1634" w:rsidRPr="006D6CEC" w:rsidRDefault="005A1634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2353" w:type="dxa"/>
          </w:tcPr>
          <w:p w:rsidR="005A1634" w:rsidRPr="006D6CEC" w:rsidRDefault="005A1634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b/>
                <w:iCs/>
                <w:spacing w:val="-7"/>
                <w:sz w:val="24"/>
                <w:szCs w:val="24"/>
              </w:rPr>
              <w:t>Контрольная работа № 1</w:t>
            </w:r>
            <w:r w:rsidRPr="0035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6092" w:type="dxa"/>
            <w:gridSpan w:val="3"/>
            <w:vAlign w:val="center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Степени и корни. Степенные функции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-ой степени из действительного числа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599586439" r:id="rId7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 id="_x0000_i1026" type="#_x0000_t75" style="width:18pt;height:18pt" o:ole="">
                  <v:imagedata r:id="rId6" o:title=""/>
                </v:shape>
                <o:OLEObject Type="Embed" ProgID="Equation.3" ShapeID="_x0000_i1026" DrawAspect="Content" ObjectID="_1599586440" r:id="rId8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 id="_x0000_i1027" type="#_x0000_t75" style="width:18pt;height:18pt" o:ole="">
                  <v:imagedata r:id="rId6" o:title=""/>
                </v:shape>
                <o:OLEObject Type="Embed" ProgID="Equation.3" ShapeID="_x0000_i1027" DrawAspect="Content" ObjectID="_1599586441" r:id="rId9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6" w:type="dxa"/>
          </w:tcPr>
          <w:p w:rsidR="000D26FE" w:rsidRPr="00711823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Извлечение корня из комплексного числа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Извлечение корня из комплексного числа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0D26FE" w:rsidRPr="00711823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6092" w:type="dxa"/>
            <w:gridSpan w:val="3"/>
            <w:vAlign w:val="center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ГЛАВА 3. Показательная и логарифмическая функции</w:t>
            </w: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Понятие логарифма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Понятие логарифма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E75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4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4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Дифференцирование показательной и логарифмической функции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Дифференцирование показательной и логарифмической функции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5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5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6092" w:type="dxa"/>
            <w:gridSpan w:val="3"/>
            <w:vAlign w:val="center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ГЛАВА 4. </w:t>
            </w:r>
            <w:proofErr w:type="gramStart"/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и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6092" w:type="dxa"/>
            <w:gridSpan w:val="3"/>
            <w:vAlign w:val="center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ГЛАВА 5. Элементы теории вероятностей и математической статистики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Вероятность и геометрия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Вероятность и геометрия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Независимые повторения испытаний с двумя исходами 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6FE" w:rsidRPr="006D6CEC" w:rsidTr="000D26FE">
        <w:tc>
          <w:tcPr>
            <w:tcW w:w="0" w:type="auto"/>
            <w:vAlign w:val="center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26FE" w:rsidRPr="00B97A32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56" w:type="dxa"/>
          </w:tcPr>
          <w:p w:rsidR="000D26FE" w:rsidRPr="006D6CEC" w:rsidRDefault="000D26FE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1126" w:type="dxa"/>
          </w:tcPr>
          <w:p w:rsidR="000D26FE" w:rsidRPr="006D6CEC" w:rsidRDefault="000D26FE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0D26FE" w:rsidRPr="006D6CEC" w:rsidRDefault="000D26FE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Статистические методы обработки информации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Гауссова кривая. Закон больших чисел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tabs>
                <w:tab w:val="left" w:pos="-18"/>
              </w:tabs>
              <w:ind w:left="-1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Гауссова кривая. Закон больших чисел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6092" w:type="dxa"/>
            <w:gridSpan w:val="3"/>
            <w:vAlign w:val="center"/>
          </w:tcPr>
          <w:p w:rsidR="00162297" w:rsidRPr="006D6CEC" w:rsidRDefault="00162297" w:rsidP="000D26FE">
            <w:pPr>
              <w:shd w:val="clear" w:color="auto" w:fill="FFFFFF"/>
              <w:ind w:left="-3" w:firstLine="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ГЛАВА 6. Уравнения и неравенства. Системы уравнений и неравенств.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Равносильность уравнений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Общие методы решения уравнений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Равносильность неравенств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Уравнения и неравенства с модулями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№7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56" w:type="dxa"/>
          </w:tcPr>
          <w:p w:rsidR="00162297" w:rsidRPr="000E0EE5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№7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Иррациональные уравнения и неравенства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Уравнения и неравенства с двумя переменными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Доказательство неравенств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Системы уравнений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Системы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Системы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Системы уравнений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№8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№8</w:t>
            </w:r>
          </w:p>
        </w:tc>
        <w:tc>
          <w:tcPr>
            <w:tcW w:w="1126" w:type="dxa"/>
          </w:tcPr>
          <w:p w:rsidR="00162297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Задачи с параметрами 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с параметрами</w:t>
            </w:r>
          </w:p>
        </w:tc>
        <w:tc>
          <w:tcPr>
            <w:tcW w:w="1126" w:type="dxa"/>
          </w:tcPr>
          <w:p w:rsidR="00162297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с параметрами</w:t>
            </w:r>
          </w:p>
        </w:tc>
        <w:tc>
          <w:tcPr>
            <w:tcW w:w="1126" w:type="dxa"/>
          </w:tcPr>
          <w:p w:rsidR="00162297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B97A32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56" w:type="dxa"/>
          </w:tcPr>
          <w:p w:rsidR="00162297" w:rsidRPr="006D6CEC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с параметрами</w:t>
            </w:r>
          </w:p>
        </w:tc>
        <w:tc>
          <w:tcPr>
            <w:tcW w:w="1126" w:type="dxa"/>
          </w:tcPr>
          <w:p w:rsidR="00162297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6092" w:type="dxa"/>
            <w:gridSpan w:val="3"/>
            <w:vAlign w:val="center"/>
          </w:tcPr>
          <w:p w:rsidR="00162297" w:rsidRPr="006D6CEC" w:rsidRDefault="00162297" w:rsidP="000D26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297" w:rsidRPr="006D6CEC" w:rsidTr="000D26FE">
        <w:tc>
          <w:tcPr>
            <w:tcW w:w="0" w:type="auto"/>
            <w:vAlign w:val="center"/>
          </w:tcPr>
          <w:p w:rsidR="00162297" w:rsidRPr="006D6CEC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62297" w:rsidRPr="00B97A32" w:rsidRDefault="00162297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56" w:type="dxa"/>
          </w:tcPr>
          <w:p w:rsidR="00162297" w:rsidRPr="00A242EB" w:rsidRDefault="00162297" w:rsidP="000D26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162297" w:rsidRPr="006D6CEC" w:rsidRDefault="00162297" w:rsidP="000D26FE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162297" w:rsidRPr="006D6CEC" w:rsidRDefault="00162297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p w:rsidR="00082368" w:rsidRPr="006D6CEC" w:rsidRDefault="00082368" w:rsidP="0008236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Геометрия 11(профильный класс)</w:t>
      </w:r>
    </w:p>
    <w:p w:rsidR="00082368" w:rsidRPr="006D6CEC" w:rsidRDefault="00082368" w:rsidP="00082368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17"/>
        <w:gridCol w:w="992"/>
        <w:gridCol w:w="4009"/>
        <w:gridCol w:w="759"/>
        <w:gridCol w:w="3029"/>
      </w:tblGrid>
      <w:tr w:rsidR="00082368" w:rsidRPr="006D6CEC" w:rsidTr="000D26FE">
        <w:tc>
          <w:tcPr>
            <w:tcW w:w="817" w:type="dxa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672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72CD">
              <w:rPr>
                <w:rFonts w:ascii="Times New Roman" w:hAnsi="Times New Roman" w:cs="Times New Roman"/>
              </w:rPr>
              <w:t>/</w:t>
            </w:r>
            <w:proofErr w:type="spellStart"/>
            <w:r w:rsidRPr="001672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09" w:type="dxa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59" w:type="dxa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029" w:type="dxa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2368" w:rsidRPr="006D6CEC" w:rsidTr="000D26FE">
        <w:tc>
          <w:tcPr>
            <w:tcW w:w="5818" w:type="dxa"/>
            <w:gridSpan w:val="3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Векторы в пространстве.</w:t>
            </w:r>
          </w:p>
        </w:tc>
        <w:tc>
          <w:tcPr>
            <w:tcW w:w="759" w:type="dxa"/>
            <w:vAlign w:val="center"/>
          </w:tcPr>
          <w:p w:rsidR="00082368" w:rsidRPr="001672CD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9" w:type="dxa"/>
            <w:vAlign w:val="center"/>
          </w:tcPr>
          <w:p w:rsidR="00082368" w:rsidRPr="006D6CEC" w:rsidRDefault="00082368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Pr="00C10C81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5312" w:rsidRPr="00C10C81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Pr="00C10C81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5312" w:rsidRPr="00C10C81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Pr="00C10C81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5312" w:rsidRPr="00C10C81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Pr="00C10C81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5312" w:rsidRPr="00C10C81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:rsidR="008B5312" w:rsidRPr="00C10C8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№ 4. 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5818" w:type="dxa"/>
            <w:gridSpan w:val="3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Метод координат в пространстве.</w:t>
            </w:r>
          </w:p>
        </w:tc>
        <w:tc>
          <w:tcPr>
            <w:tcW w:w="759" w:type="dxa"/>
            <w:vAlign w:val="center"/>
          </w:tcPr>
          <w:p w:rsidR="008B5312" w:rsidRPr="00F63A3A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 и координаты вектора. 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5.1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5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5818" w:type="dxa"/>
            <w:gridSpan w:val="3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Цилиндр. Конус. Шар.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9" w:type="dxa"/>
            <w:vAlign w:val="center"/>
          </w:tcPr>
          <w:p w:rsidR="008B5312" w:rsidRPr="00993301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6.1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6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5818" w:type="dxa"/>
            <w:gridSpan w:val="3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Объёмы тел.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конуса.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7.1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8B53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09" w:type="dxa"/>
            <w:vAlign w:val="center"/>
          </w:tcPr>
          <w:p w:rsidR="008B531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7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5818" w:type="dxa"/>
            <w:gridSpan w:val="3"/>
            <w:vAlign w:val="center"/>
          </w:tcPr>
          <w:p w:rsidR="008B5312" w:rsidRPr="00DA4FBF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Заключительное повторение при подготовке к </w:t>
            </w:r>
            <w:r w:rsidRPr="00DA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6D5E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12" w:rsidRPr="006D6CEC" w:rsidTr="000D26FE">
        <w:tc>
          <w:tcPr>
            <w:tcW w:w="817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8B5312" w:rsidRDefault="008B5312" w:rsidP="007D00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09" w:type="dxa"/>
            <w:vAlign w:val="center"/>
          </w:tcPr>
          <w:p w:rsidR="008B5312" w:rsidRPr="008C3EF2" w:rsidRDefault="008B5312" w:rsidP="000D26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EF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759" w:type="dxa"/>
            <w:vAlign w:val="center"/>
          </w:tcPr>
          <w:p w:rsidR="008B5312" w:rsidRPr="00BD180D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8B5312" w:rsidRPr="006D6CEC" w:rsidRDefault="008B5312" w:rsidP="000D26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p w:rsidR="00AD48B0" w:rsidRPr="00AD48B0" w:rsidRDefault="00AD48B0" w:rsidP="00AD48B0">
      <w:pPr>
        <w:rPr>
          <w:rFonts w:ascii="Times New Roman" w:hAnsi="Times New Roman" w:cs="Times New Roman"/>
          <w:b/>
          <w:sz w:val="28"/>
          <w:szCs w:val="28"/>
        </w:rPr>
      </w:pPr>
      <w:r w:rsidRPr="00AD48B0">
        <w:rPr>
          <w:rFonts w:ascii="Times New Roman" w:hAnsi="Times New Roman" w:cs="Times New Roman"/>
          <w:b/>
          <w:sz w:val="28"/>
          <w:szCs w:val="28"/>
        </w:rPr>
        <w:t>Тематический поурочный план учебного предмета «математика» индивидуального обучения на дому всего 102 часа по 3 часа в неделю</w:t>
      </w:r>
    </w:p>
    <w:p w:rsidR="00AD48B0" w:rsidRPr="006D6CEC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68 часов</w:t>
      </w: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0"/>
        <w:gridCol w:w="729"/>
        <w:gridCol w:w="4656"/>
        <w:gridCol w:w="1126"/>
        <w:gridCol w:w="2353"/>
      </w:tblGrid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6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6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53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48B0" w:rsidRPr="006D6CEC" w:rsidTr="00AD48B0">
        <w:tc>
          <w:tcPr>
            <w:tcW w:w="6375" w:type="dxa"/>
            <w:gridSpan w:val="3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D48B0" w:rsidRPr="00354CE7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48B0" w:rsidRPr="00354CE7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12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AD48B0" w:rsidRPr="00354CE7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Повторение курса 10 класса</w:t>
            </w:r>
          </w:p>
        </w:tc>
      </w:tr>
      <w:tr w:rsidR="00AD48B0" w:rsidRPr="006D6CEC" w:rsidTr="00AD48B0">
        <w:tc>
          <w:tcPr>
            <w:tcW w:w="6375" w:type="dxa"/>
            <w:gridSpan w:val="3"/>
            <w:vAlign w:val="center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ГЛАВА 1. Многочлены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26" w:type="dxa"/>
          </w:tcPr>
          <w:p w:rsidR="00AD48B0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Многочлены от одной переменной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AD48B0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AD48B0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Многочлены от нескольких переменных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26" w:type="dxa"/>
          </w:tcPr>
          <w:p w:rsidR="00AD48B0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26" w:type="dxa"/>
          </w:tcPr>
          <w:p w:rsidR="00AD48B0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Уравнения высших степеней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E7">
              <w:rPr>
                <w:rFonts w:ascii="Times New Roman" w:hAnsi="Times New Roman" w:cs="Times New Roman"/>
                <w:b/>
                <w:iCs/>
                <w:spacing w:val="-7"/>
                <w:sz w:val="24"/>
                <w:szCs w:val="24"/>
              </w:rPr>
              <w:t>Контрольная работа № 1</w:t>
            </w:r>
            <w:r w:rsidRPr="0035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6375" w:type="dxa"/>
            <w:gridSpan w:val="3"/>
            <w:vAlign w:val="center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Степени и корни. Степенные функции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-ой степени из действительного числа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-ой степени из действительного числа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 id="_x0000_i1028" type="#_x0000_t75" style="width:18.75pt;height:18pt" o:ole="">
                  <v:imagedata r:id="rId6" o:title=""/>
                </v:shape>
                <o:OLEObject Type="Embed" ProgID="Equation.3" ShapeID="_x0000_i1028" DrawAspect="Content" ObjectID="_1599586442" r:id="rId10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 id="_x0000_i1029" type="#_x0000_t75" style="width:18.75pt;height:18pt" o:ole="">
                  <v:imagedata r:id="rId6" o:title=""/>
                </v:shape>
                <o:OLEObject Type="Embed" ProgID="Equation.3" ShapeID="_x0000_i1029" DrawAspect="Content" ObjectID="_1599586443" r:id="rId11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Функции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 = </w:t>
            </w:r>
            <w:r w:rsidRPr="006D6CEC">
              <w:rPr>
                <w:rFonts w:ascii="Times New Roman" w:hAnsi="Times New Roman" w:cs="Times New Roman"/>
                <w:i/>
                <w:iCs/>
                <w:spacing w:val="-6"/>
                <w:position w:val="-8"/>
                <w:sz w:val="24"/>
                <w:szCs w:val="24"/>
              </w:rPr>
              <w:object w:dxaOrig="380" w:dyaOrig="360">
                <v:shape id="_x0000_i1030" type="#_x0000_t75" style="width:18.75pt;height:18pt" o:ole="">
                  <v:imagedata r:id="rId6" o:title=""/>
                </v:shape>
                <o:OLEObject Type="Embed" ProgID="Equation.3" ShapeID="_x0000_i1030" DrawAspect="Content" ObjectID="_1599586444" r:id="rId12"/>
              </w:object>
            </w: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их свойства и графики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Свойства корня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n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-ой </w:t>
            </w:r>
            <w:r w:rsidRPr="006D6C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степени</w:t>
            </w: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6" w:type="dxa"/>
          </w:tcPr>
          <w:p w:rsidR="00AD48B0" w:rsidRPr="006D6CEC" w:rsidRDefault="00AD48B0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Преобразование выражений, содержащих </w:t>
            </w: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D48B0" w:rsidRPr="006D6CEC" w:rsidRDefault="00AD48B0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3" w:type="dxa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Преобразование выражений, содержащих радикалы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6" w:type="dxa"/>
          </w:tcPr>
          <w:p w:rsidR="00F52C13" w:rsidRPr="00711823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Извлечение корня из комплексного числа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Извлечение корня из комплексного числа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F52C13" w:rsidRPr="0071182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6375" w:type="dxa"/>
            <w:gridSpan w:val="3"/>
            <w:vAlign w:val="center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ГЛАВА 3. Показательная и логарифмическая функции</w:t>
            </w:r>
            <w:r w:rsidRPr="006D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16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Показательная функция, ее свойства и график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Показательные уравнения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Показательные неравенства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Понятие логарифма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Понятие логарифма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Логарифмическая функция, ее свойства и график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E75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4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5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4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логарифмов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уравнения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уравнения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неравенства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Логарифмические неравенства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Дифференцирование показательной и логарифмической функции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Дифференцирование показательной и логарифмической функции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5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 5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6375" w:type="dxa"/>
            <w:gridSpan w:val="3"/>
            <w:vAlign w:val="center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ГЛАВА 4. </w:t>
            </w:r>
            <w:proofErr w:type="gramStart"/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и интеграл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Первообразная</w:t>
            </w:r>
            <w:proofErr w:type="gramEnd"/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неопределенный интеграл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Определенный интеграл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Определенный интеграл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Определенный интеграл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6375" w:type="dxa"/>
            <w:gridSpan w:val="3"/>
            <w:vAlign w:val="center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ГЛАВА 5. Элементы теории вероятностей и </w:t>
            </w: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математической статистики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Вероятность и геометрия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Вероятность и геометрия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Независимые повторения испытаний с двумя исходами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Независимые повторения испытаний с двумя исходами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Независимые повторения испытаний с двумя исходами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Статистические методы обработки информации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Статистические методы обработки информации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Гауссова кривая. Закон больших чисел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Гауссова кривая. Закон больших чисел</w:t>
            </w:r>
          </w:p>
        </w:tc>
      </w:tr>
      <w:tr w:rsidR="00F52C13" w:rsidRPr="006D6CEC" w:rsidTr="00AD48B0">
        <w:tc>
          <w:tcPr>
            <w:tcW w:w="6375" w:type="dxa"/>
            <w:gridSpan w:val="3"/>
            <w:vAlign w:val="center"/>
          </w:tcPr>
          <w:p w:rsidR="00F52C13" w:rsidRPr="006D6CEC" w:rsidRDefault="00F52C13" w:rsidP="00AD48B0">
            <w:pPr>
              <w:shd w:val="clear" w:color="auto" w:fill="FFFFFF"/>
              <w:ind w:left="-3" w:firstLine="3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ГЛАВА 6. Уравнения и неравенства. Системы уравнений и неравенств.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Равносильность уравнений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Равносильность уравнений 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уравнений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Общие методы решения уравнений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Общие методы решения уравнений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Общие методы решения уравнений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Равносильность неравенств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неравенств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2C13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C13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Равносильность неравенств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Уравнения и неравенства с модулями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модулями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№7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6" w:type="dxa"/>
          </w:tcPr>
          <w:p w:rsidR="00F52C13" w:rsidRPr="000E0EE5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№7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Иррациональные уравнения и неравенства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Иррациональные уравнения и </w:t>
            </w: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неравенства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Уравнения и неравенства с двумя переменными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Доказательство неравенств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Доказательство неравенств</w:t>
            </w: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Системы уравнений 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13" w:rsidRPr="006D6CEC" w:rsidTr="00AD48B0"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52C13" w:rsidRPr="00B97A32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6" w:type="dxa"/>
          </w:tcPr>
          <w:p w:rsidR="00F52C13" w:rsidRPr="006D6CEC" w:rsidRDefault="00F52C13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Системы уравнений</w:t>
            </w:r>
          </w:p>
        </w:tc>
        <w:tc>
          <w:tcPr>
            <w:tcW w:w="1126" w:type="dxa"/>
          </w:tcPr>
          <w:p w:rsidR="00F52C13" w:rsidRPr="006D6CEC" w:rsidRDefault="00F52C13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F52C13" w:rsidRPr="006D6CEC" w:rsidRDefault="00F52C13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Системы уравнений 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Системы уравнений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№8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0E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№8</w:t>
            </w: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Задачи с параметрами 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с параметрами</w:t>
            </w: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Задачи с параметрами 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6D6CEC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6D6CEC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с параметрами</w:t>
            </w:r>
          </w:p>
        </w:tc>
      </w:tr>
      <w:tr w:rsidR="009A5F0F" w:rsidRPr="006D6CEC" w:rsidTr="00AD48B0">
        <w:tc>
          <w:tcPr>
            <w:tcW w:w="6375" w:type="dxa"/>
            <w:gridSpan w:val="3"/>
            <w:vAlign w:val="center"/>
          </w:tcPr>
          <w:p w:rsidR="009A5F0F" w:rsidRPr="006D6CEC" w:rsidRDefault="009A5F0F" w:rsidP="00AD48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5F0F" w:rsidRPr="00B97A32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  <w:tc>
          <w:tcPr>
            <w:tcW w:w="1126" w:type="dxa"/>
          </w:tcPr>
          <w:p w:rsidR="009A5F0F" w:rsidRPr="006D6CEC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A5F0F" w:rsidRPr="006D6CEC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  <w:tr w:rsidR="009A5F0F" w:rsidRPr="006D6CEC" w:rsidTr="00AD48B0"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5F0F" w:rsidRDefault="009A5F0F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A5F0F" w:rsidRPr="00A242EB" w:rsidRDefault="009A5F0F" w:rsidP="00AD48B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26" w:type="dxa"/>
          </w:tcPr>
          <w:p w:rsidR="009A5F0F" w:rsidRDefault="009A5F0F" w:rsidP="00AD48B0">
            <w:pPr>
              <w:shd w:val="clear" w:color="auto" w:fill="FFFFFF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A5F0F" w:rsidRPr="00A242EB" w:rsidRDefault="009A5F0F" w:rsidP="0019520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4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Обобщающее повторение.</w:t>
            </w:r>
          </w:p>
        </w:tc>
      </w:tr>
    </w:tbl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8B0" w:rsidRPr="006D6CEC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CEC">
        <w:rPr>
          <w:rFonts w:ascii="Times New Roman" w:hAnsi="Times New Roman" w:cs="Times New Roman"/>
          <w:sz w:val="24"/>
          <w:szCs w:val="24"/>
        </w:rPr>
        <w:t>Тематический поурочный план учебного предмета индивидуального обучения на дому</w:t>
      </w: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геометрии 34 часа</w:t>
      </w: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8B0" w:rsidRDefault="00AD48B0" w:rsidP="00AD48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17"/>
        <w:gridCol w:w="992"/>
        <w:gridCol w:w="4009"/>
        <w:gridCol w:w="759"/>
        <w:gridCol w:w="3029"/>
      </w:tblGrid>
      <w:tr w:rsidR="00AD48B0" w:rsidRPr="006D6CEC" w:rsidTr="00AD48B0">
        <w:tc>
          <w:tcPr>
            <w:tcW w:w="817" w:type="dxa"/>
            <w:vAlign w:val="center"/>
          </w:tcPr>
          <w:p w:rsidR="00AD48B0" w:rsidRPr="001672C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AD48B0" w:rsidRPr="001672C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672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72CD">
              <w:rPr>
                <w:rFonts w:ascii="Times New Roman" w:hAnsi="Times New Roman" w:cs="Times New Roman"/>
              </w:rPr>
              <w:t>/</w:t>
            </w:r>
            <w:proofErr w:type="spellStart"/>
            <w:r w:rsidRPr="001672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09" w:type="dxa"/>
            <w:vAlign w:val="center"/>
          </w:tcPr>
          <w:p w:rsidR="00AD48B0" w:rsidRPr="001672C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59" w:type="dxa"/>
            <w:vAlign w:val="center"/>
          </w:tcPr>
          <w:p w:rsidR="00AD48B0" w:rsidRPr="001672C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72C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48B0" w:rsidRPr="006D6CEC" w:rsidTr="00AD48B0">
        <w:tc>
          <w:tcPr>
            <w:tcW w:w="5818" w:type="dxa"/>
            <w:gridSpan w:val="3"/>
            <w:vAlign w:val="center"/>
          </w:tcPr>
          <w:p w:rsidR="00AD48B0" w:rsidRPr="001672C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Векторы в пространстве.</w:t>
            </w:r>
          </w:p>
        </w:tc>
        <w:tc>
          <w:tcPr>
            <w:tcW w:w="759" w:type="dxa"/>
            <w:vAlign w:val="center"/>
          </w:tcPr>
          <w:p w:rsidR="00AD48B0" w:rsidRPr="004E4893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48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№ 4. 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5818" w:type="dxa"/>
            <w:gridSpan w:val="3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Метод координат в пространстве.</w:t>
            </w:r>
          </w:p>
        </w:tc>
        <w:tc>
          <w:tcPr>
            <w:tcW w:w="759" w:type="dxa"/>
            <w:vAlign w:val="center"/>
          </w:tcPr>
          <w:p w:rsidR="00AD48B0" w:rsidRPr="00F63A3A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Pr="00C10C81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B0" w:rsidRPr="006D6CEC" w:rsidTr="00AD48B0">
        <w:tc>
          <w:tcPr>
            <w:tcW w:w="817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:rsidR="00AD48B0" w:rsidRDefault="00AD48B0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759" w:type="dxa"/>
            <w:vAlign w:val="center"/>
          </w:tcPr>
          <w:p w:rsidR="00AD48B0" w:rsidRPr="00BD180D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AD48B0" w:rsidRPr="006D6CEC" w:rsidRDefault="00AD48B0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5.1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5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5818" w:type="dxa"/>
            <w:gridSpan w:val="3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Цилиндр. Конус. Шар.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Pr="00C10C81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Pr="00C10C81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Pr="00993301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Pr="00993301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Pr="00993301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30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6.1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 6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5818" w:type="dxa"/>
            <w:gridSpan w:val="3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Объёмы тел.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Pr="00C10C81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Pr="00C10C81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пирамиды, конуса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00B08" w:rsidRDefault="00700B08" w:rsidP="001952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</w:tr>
      <w:tr w:rsidR="00700B08" w:rsidRPr="006D6CEC" w:rsidTr="00AD48B0">
        <w:tc>
          <w:tcPr>
            <w:tcW w:w="817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9" w:type="dxa"/>
            <w:vAlign w:val="center"/>
          </w:tcPr>
          <w:p w:rsidR="00700B08" w:rsidRDefault="00700B08" w:rsidP="00AD48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7.1</w:t>
            </w:r>
          </w:p>
        </w:tc>
        <w:tc>
          <w:tcPr>
            <w:tcW w:w="759" w:type="dxa"/>
            <w:vAlign w:val="center"/>
          </w:tcPr>
          <w:p w:rsidR="00700B08" w:rsidRPr="00BD180D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:rsidR="00700B08" w:rsidRPr="006D6CEC" w:rsidRDefault="00700B08" w:rsidP="00AD48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082368">
      <w:pPr>
        <w:rPr>
          <w:rFonts w:ascii="Times New Roman" w:hAnsi="Times New Roman" w:cs="Times New Roman"/>
          <w:sz w:val="24"/>
          <w:szCs w:val="24"/>
        </w:rPr>
      </w:pPr>
    </w:p>
    <w:p w:rsidR="00665F16" w:rsidRPr="00665F16" w:rsidRDefault="00665F16" w:rsidP="00665F16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5F1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F16" w:rsidRPr="00665F16" w:rsidRDefault="00665F16" w:rsidP="00665F1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16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 и дополнений</w:t>
      </w:r>
    </w:p>
    <w:p w:rsidR="00665F16" w:rsidRPr="00665F16" w:rsidRDefault="00665F16" w:rsidP="00665F1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7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607D" w:rsidRPr="0028607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8607D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665F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65F16" w:rsidRPr="00665F16" w:rsidRDefault="00665F16" w:rsidP="00665F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090"/>
        <w:gridCol w:w="2833"/>
        <w:gridCol w:w="3161"/>
        <w:gridCol w:w="1947"/>
      </w:tblGrid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65F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65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65F16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65F16" w:rsidRPr="00665F16" w:rsidTr="00665F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6" w:rsidRPr="00665F16" w:rsidRDefault="00665F1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665F16" w:rsidRPr="00665F16" w:rsidRDefault="00665F16" w:rsidP="00665F16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65F16" w:rsidRPr="00665F16" w:rsidRDefault="00665F16" w:rsidP="00665F16">
      <w:pPr>
        <w:rPr>
          <w:rFonts w:ascii="Times New Roman" w:hAnsi="Times New Roman" w:cs="Times New Roman"/>
          <w:sz w:val="24"/>
          <w:szCs w:val="24"/>
        </w:rPr>
      </w:pPr>
    </w:p>
    <w:p w:rsidR="00665F16" w:rsidRDefault="00665F16" w:rsidP="00665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F16" w:rsidRDefault="00665F16" w:rsidP="00665F16">
      <w:pPr>
        <w:tabs>
          <w:tab w:val="left" w:pos="835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665F16" w:rsidRDefault="00665F16" w:rsidP="00665F16">
      <w:pPr>
        <w:rPr>
          <w:sz w:val="28"/>
          <w:szCs w:val="28"/>
        </w:rPr>
      </w:pPr>
      <w:bookmarkStart w:id="0" w:name="_GoBack"/>
      <w:bookmarkEnd w:id="0"/>
    </w:p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p w:rsidR="00082368" w:rsidRDefault="00082368" w:rsidP="00082368">
      <w:pPr>
        <w:rPr>
          <w:rFonts w:ascii="Times New Roman" w:hAnsi="Times New Roman" w:cs="Times New Roman"/>
          <w:sz w:val="24"/>
          <w:szCs w:val="24"/>
        </w:rPr>
      </w:pPr>
    </w:p>
    <w:sectPr w:rsidR="00082368" w:rsidSect="00AD48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E81"/>
    <w:multiLevelType w:val="multilevel"/>
    <w:tmpl w:val="0E38F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CC6A90"/>
    <w:multiLevelType w:val="hybridMultilevel"/>
    <w:tmpl w:val="B4E8A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B386F"/>
    <w:multiLevelType w:val="multilevel"/>
    <w:tmpl w:val="5E68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4391C"/>
    <w:multiLevelType w:val="multilevel"/>
    <w:tmpl w:val="425AD7C6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4">
    <w:nsid w:val="623250FF"/>
    <w:multiLevelType w:val="hybridMultilevel"/>
    <w:tmpl w:val="FBDC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7F03"/>
    <w:multiLevelType w:val="multilevel"/>
    <w:tmpl w:val="C6D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368"/>
    <w:rsid w:val="00082368"/>
    <w:rsid w:val="000D26FE"/>
    <w:rsid w:val="000D6D3D"/>
    <w:rsid w:val="00123591"/>
    <w:rsid w:val="00150FF0"/>
    <w:rsid w:val="00162297"/>
    <w:rsid w:val="00195200"/>
    <w:rsid w:val="001E3AA5"/>
    <w:rsid w:val="0028607D"/>
    <w:rsid w:val="003640BB"/>
    <w:rsid w:val="004151CB"/>
    <w:rsid w:val="004C6687"/>
    <w:rsid w:val="004E4893"/>
    <w:rsid w:val="00562DD6"/>
    <w:rsid w:val="005A1634"/>
    <w:rsid w:val="005E0BF8"/>
    <w:rsid w:val="00665F16"/>
    <w:rsid w:val="00691685"/>
    <w:rsid w:val="006D5E9F"/>
    <w:rsid w:val="00700B08"/>
    <w:rsid w:val="007D00DE"/>
    <w:rsid w:val="008B5312"/>
    <w:rsid w:val="009A5F0F"/>
    <w:rsid w:val="009B26C4"/>
    <w:rsid w:val="00A84128"/>
    <w:rsid w:val="00AD48B0"/>
    <w:rsid w:val="00B02998"/>
    <w:rsid w:val="00B449EB"/>
    <w:rsid w:val="00B65143"/>
    <w:rsid w:val="00BD3BE9"/>
    <w:rsid w:val="00CE7222"/>
    <w:rsid w:val="00D208A4"/>
    <w:rsid w:val="00D726FF"/>
    <w:rsid w:val="00D75A32"/>
    <w:rsid w:val="00E65AFE"/>
    <w:rsid w:val="00EF025F"/>
    <w:rsid w:val="00F4039B"/>
    <w:rsid w:val="00F47F49"/>
    <w:rsid w:val="00F52C13"/>
    <w:rsid w:val="00F66FD2"/>
    <w:rsid w:val="00F95E2D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2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2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82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2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236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082368"/>
    <w:pPr>
      <w:spacing w:after="0" w:line="240" w:lineRule="auto"/>
    </w:pPr>
  </w:style>
  <w:style w:type="table" w:styleId="a4">
    <w:name w:val="Table Grid"/>
    <w:basedOn w:val="a1"/>
    <w:uiPriority w:val="59"/>
    <w:rsid w:val="000823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2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2368"/>
  </w:style>
  <w:style w:type="paragraph" w:customStyle="1" w:styleId="c6">
    <w:name w:val="c6"/>
    <w:basedOn w:val="a"/>
    <w:rsid w:val="0008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82368"/>
  </w:style>
  <w:style w:type="character" w:customStyle="1" w:styleId="c2">
    <w:name w:val="c2"/>
    <w:basedOn w:val="a0"/>
    <w:rsid w:val="00082368"/>
  </w:style>
  <w:style w:type="paragraph" w:styleId="a6">
    <w:name w:val="Balloon Text"/>
    <w:basedOn w:val="a"/>
    <w:link w:val="a7"/>
    <w:uiPriority w:val="99"/>
    <w:semiHidden/>
    <w:unhideWhenUsed/>
    <w:rsid w:val="000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36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082368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9">
    <w:name w:val="Название Знак"/>
    <w:basedOn w:val="a0"/>
    <w:link w:val="a8"/>
    <w:rsid w:val="00082368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2018-09-19T11:01:00Z</cp:lastPrinted>
  <dcterms:created xsi:type="dcterms:W3CDTF">2018-08-09T09:02:00Z</dcterms:created>
  <dcterms:modified xsi:type="dcterms:W3CDTF">2018-09-27T13:48:00Z</dcterms:modified>
</cp:coreProperties>
</file>