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3" w:type="dxa"/>
        <w:tblLook w:val="04A0"/>
      </w:tblPr>
      <w:tblGrid>
        <w:gridCol w:w="9231"/>
      </w:tblGrid>
      <w:tr w:rsidR="004E0B7C" w:rsidRPr="004E0B7C" w:rsidTr="00474D09">
        <w:tc>
          <w:tcPr>
            <w:tcW w:w="9231" w:type="dxa"/>
          </w:tcPr>
          <w:p w:rsidR="004E0B7C" w:rsidRPr="004E0B7C" w:rsidRDefault="004E0B7C" w:rsidP="00474D09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4E0B7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Приложение </w:t>
            </w:r>
          </w:p>
          <w:p w:rsidR="004E0B7C" w:rsidRPr="004E0B7C" w:rsidRDefault="004E0B7C" w:rsidP="00474D09">
            <w:pPr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4E0B7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к основной образовательной программе</w:t>
            </w:r>
          </w:p>
          <w:p w:rsidR="004E0B7C" w:rsidRPr="004E0B7C" w:rsidRDefault="004E0B7C" w:rsidP="00474D0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4E0B7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уровня начального общего образования</w:t>
            </w:r>
          </w:p>
          <w:p w:rsidR="004E0B7C" w:rsidRPr="004E0B7C" w:rsidRDefault="004E0B7C" w:rsidP="00474D09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4E0B7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(ФГОС НОО)</w:t>
            </w:r>
          </w:p>
          <w:p w:rsidR="004E0B7C" w:rsidRPr="004E0B7C" w:rsidRDefault="004E0B7C" w:rsidP="00474D0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</w:tr>
    </w:tbl>
    <w:p w:rsidR="00FD49CD" w:rsidRDefault="00FD49CD" w:rsidP="00FD4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FD49CD" w:rsidRDefault="00FD49CD" w:rsidP="00FD49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«Средняя общеобразовательная школа №3 имени Ивана Ивановича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Рынкового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»</w:t>
      </w:r>
    </w:p>
    <w:p w:rsidR="00FD49CD" w:rsidRDefault="00FD49CD" w:rsidP="00FD49CD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FD49CD" w:rsidRDefault="00FD49CD" w:rsidP="00FD49CD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tbl>
      <w:tblPr>
        <w:tblpPr w:leftFromText="180" w:rightFromText="180" w:bottomFromText="200" w:vertAnchor="text" w:horzAnchor="margin" w:tblpXSpec="center" w:tblpY="118"/>
        <w:tblW w:w="10245" w:type="dxa"/>
        <w:tblLayout w:type="fixed"/>
        <w:tblLook w:val="04A0"/>
      </w:tblPr>
      <w:tblGrid>
        <w:gridCol w:w="3652"/>
        <w:gridCol w:w="3402"/>
        <w:gridCol w:w="3191"/>
      </w:tblGrid>
      <w:tr w:rsidR="00FD49CD" w:rsidRPr="0028143C" w:rsidTr="00FD49CD">
        <w:tc>
          <w:tcPr>
            <w:tcW w:w="3652" w:type="dxa"/>
            <w:hideMark/>
          </w:tcPr>
          <w:p w:rsidR="00FD49CD" w:rsidRPr="00F25E2C" w:rsidRDefault="00FD49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РАССМОТРЕНО</w:t>
            </w:r>
          </w:p>
          <w:p w:rsidR="00FD49CD" w:rsidRPr="00F25E2C" w:rsidRDefault="00FD49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на заседании ШМО учителей</w:t>
            </w:r>
          </w:p>
          <w:p w:rsidR="00FD49CD" w:rsidRPr="00F25E2C" w:rsidRDefault="00FD49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начальных классов</w:t>
            </w:r>
          </w:p>
          <w:p w:rsidR="00FD49CD" w:rsidRPr="00F25E2C" w:rsidRDefault="00FD49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Руководитель ШМО</w:t>
            </w:r>
          </w:p>
          <w:p w:rsidR="00FD49CD" w:rsidRPr="00F25E2C" w:rsidRDefault="00FD49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_______Л.Е. </w:t>
            </w:r>
            <w:proofErr w:type="spellStart"/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Сухогузова</w:t>
            </w:r>
            <w:proofErr w:type="spellEnd"/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 </w:t>
            </w:r>
          </w:p>
          <w:p w:rsidR="00FD49CD" w:rsidRPr="00F25E2C" w:rsidRDefault="00FD49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Протокол № 5</w:t>
            </w:r>
          </w:p>
          <w:p w:rsidR="00FD49CD" w:rsidRPr="00F25E2C" w:rsidRDefault="00B8108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от29.05.202</w:t>
            </w: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02" w:type="dxa"/>
            <w:hideMark/>
          </w:tcPr>
          <w:p w:rsidR="00FD49CD" w:rsidRPr="00F25E2C" w:rsidRDefault="00FD49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СОГЛАСОВАНО</w:t>
            </w:r>
          </w:p>
          <w:p w:rsidR="00FD49CD" w:rsidRPr="00F25E2C" w:rsidRDefault="00FD49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на заседании методического совета МАОУ «СОШ №3 </w:t>
            </w:r>
          </w:p>
          <w:p w:rsidR="00FD49CD" w:rsidRPr="00F25E2C" w:rsidRDefault="00FD49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им. И.И. </w:t>
            </w:r>
            <w:proofErr w:type="spellStart"/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Рынкового</w:t>
            </w:r>
            <w:proofErr w:type="spellEnd"/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»</w:t>
            </w:r>
          </w:p>
          <w:p w:rsidR="00FD49CD" w:rsidRPr="00F25E2C" w:rsidRDefault="00FD49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u w:val="single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Протокол № 1</w:t>
            </w:r>
          </w:p>
          <w:p w:rsidR="00FD49CD" w:rsidRPr="00F25E2C" w:rsidRDefault="00B8108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от26.08.202</w:t>
            </w: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91" w:type="dxa"/>
            <w:hideMark/>
          </w:tcPr>
          <w:p w:rsidR="00FD49CD" w:rsidRPr="00F25E2C" w:rsidRDefault="00FD49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УТВЕРЖДАЮ</w:t>
            </w:r>
          </w:p>
          <w:p w:rsidR="00FD49CD" w:rsidRPr="00F25E2C" w:rsidRDefault="00FD49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Директор МАОУ «СОШ №3 </w:t>
            </w:r>
          </w:p>
          <w:p w:rsidR="00FD49CD" w:rsidRPr="00F25E2C" w:rsidRDefault="00FD49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им. И.И. </w:t>
            </w:r>
            <w:proofErr w:type="spellStart"/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Рынкового</w:t>
            </w:r>
            <w:proofErr w:type="spellEnd"/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»</w:t>
            </w:r>
          </w:p>
          <w:p w:rsidR="00FD49CD" w:rsidRPr="00F25E2C" w:rsidRDefault="00FD49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_________ </w:t>
            </w:r>
            <w:r w:rsidR="00B8108B"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 xml:space="preserve">С.В. </w:t>
            </w:r>
            <w:proofErr w:type="spellStart"/>
            <w:r w:rsidR="00B8108B"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Дектерёва</w:t>
            </w:r>
            <w:proofErr w:type="spellEnd"/>
          </w:p>
          <w:p w:rsidR="00FD49CD" w:rsidRPr="00F25E2C" w:rsidRDefault="00FD49C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Приказ № 690-О</w:t>
            </w:r>
          </w:p>
          <w:p w:rsidR="00FD49CD" w:rsidRPr="00F25E2C" w:rsidRDefault="00B8108B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</w:pPr>
            <w:r w:rsidRPr="00F25E2C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/>
              </w:rPr>
              <w:t>от 26.08.2021</w:t>
            </w:r>
          </w:p>
        </w:tc>
      </w:tr>
    </w:tbl>
    <w:p w:rsidR="004E0B7C" w:rsidRPr="004E0B7C" w:rsidRDefault="004E0B7C" w:rsidP="004E0B7C">
      <w:pPr>
        <w:spacing w:after="0" w:line="240" w:lineRule="auto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4E0B7C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>РАБОЧАЯ ПРОГРАММА</w:t>
      </w: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4E0B7C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 xml:space="preserve">ПО УЧЕБНОМУ ПРЕДМЕТУ </w:t>
      </w:r>
    </w:p>
    <w:p w:rsidR="004E0B7C" w:rsidRPr="004E0B7C" w:rsidRDefault="002E0ADE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>ЛИТЕРАТУРНОЕ ЧТЕНИЕ</w:t>
      </w:r>
      <w:r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br/>
        <w:t>ДЛЯ 3</w:t>
      </w:r>
      <w:r w:rsidR="004E0B7C" w:rsidRPr="004E0B7C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>-А КЛАССА</w:t>
      </w: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4E0B7C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 xml:space="preserve"> (базовый уровень)</w:t>
      </w: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4E0B7C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>(4 часа в неделю, всего – 136 часов)</w:t>
      </w: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/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0B7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Составитель: </w:t>
      </w:r>
      <w:r w:rsidR="00B8108B">
        <w:rPr>
          <w:rFonts w:ascii="Times New Roman" w:hAnsi="Times New Roman" w:cs="Times New Roman"/>
          <w:i w:val="0"/>
          <w:sz w:val="24"/>
          <w:szCs w:val="24"/>
          <w:lang w:val="ru-RU"/>
        </w:rPr>
        <w:t>Ильиных С.А</w:t>
      </w:r>
      <w:r w:rsidRPr="004E0B7C">
        <w:rPr>
          <w:rFonts w:ascii="Times New Roman" w:hAnsi="Times New Roman" w:cs="Times New Roman"/>
          <w:i w:val="0"/>
          <w:sz w:val="24"/>
          <w:szCs w:val="24"/>
          <w:lang w:val="ru-RU"/>
        </w:rPr>
        <w:t>.,</w:t>
      </w:r>
    </w:p>
    <w:p w:rsidR="004E0B7C" w:rsidRPr="004E0B7C" w:rsidRDefault="004E0B7C" w:rsidP="00F25E2C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 w:rsidRPr="004E0B7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учитель начальных классов</w:t>
      </w: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4E0B7C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4E0B7C" w:rsidRPr="004E0B7C" w:rsidRDefault="00B8108B" w:rsidP="004E0B7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Мегион</w:t>
      </w:r>
      <w:proofErr w:type="spellEnd"/>
      <w:r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, 2021</w:t>
      </w:r>
      <w:r w:rsidR="004E0B7C" w:rsidRPr="004E0B7C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г.</w:t>
      </w:r>
    </w:p>
    <w:p w:rsidR="006E782C" w:rsidRPr="00360F41" w:rsidRDefault="006E782C" w:rsidP="004B7D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sectPr w:rsidR="006E782C" w:rsidRPr="00360F41" w:rsidSect="00E61224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72"/>
        </w:sectPr>
      </w:pPr>
    </w:p>
    <w:p w:rsidR="001D559F" w:rsidRDefault="00062541" w:rsidP="00360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 w:val="0"/>
          <w:iCs w:val="0"/>
          <w:sz w:val="24"/>
          <w:szCs w:val="24"/>
          <w:lang w:val="ru-RU" w:eastAsia="ru-RU" w:bidi="ar-SA"/>
        </w:rPr>
      </w:pPr>
      <w:r w:rsidRPr="00062541">
        <w:rPr>
          <w:rFonts w:ascii="Times New Roman CYR" w:eastAsia="Times New Roman" w:hAnsi="Times New Roman CYR" w:cs="Times New Roman CYR"/>
          <w:b/>
          <w:i w:val="0"/>
          <w:iCs w:val="0"/>
          <w:sz w:val="24"/>
          <w:szCs w:val="24"/>
          <w:lang w:val="ru-RU" w:eastAsia="ru-RU" w:bidi="ar-SA"/>
        </w:rPr>
        <w:lastRenderedPageBreak/>
        <w:t>Аннотация</w:t>
      </w:r>
    </w:p>
    <w:p w:rsidR="009A267C" w:rsidRPr="00062541" w:rsidRDefault="009A267C" w:rsidP="00360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 w:val="0"/>
          <w:iCs w:val="0"/>
          <w:sz w:val="24"/>
          <w:szCs w:val="24"/>
          <w:lang w:val="ru-RU" w:eastAsia="ru-RU" w:bidi="ar-SA"/>
        </w:rPr>
      </w:pPr>
      <w:r w:rsidRPr="00062541">
        <w:rPr>
          <w:rFonts w:ascii="Times New Roman CYR" w:eastAsia="Times New Roman" w:hAnsi="Times New Roman CYR" w:cs="Times New Roman CYR"/>
          <w:b/>
          <w:i w:val="0"/>
          <w:iCs w:val="0"/>
          <w:sz w:val="24"/>
          <w:szCs w:val="24"/>
          <w:lang w:val="ru-RU" w:eastAsia="ru-RU" w:bidi="ar-SA"/>
        </w:rPr>
        <w:t>к программе по учебному предмету</w:t>
      </w:r>
      <w:r w:rsidR="001D559F">
        <w:rPr>
          <w:rFonts w:ascii="Times New Roman CYR" w:eastAsia="Times New Roman" w:hAnsi="Times New Roman CYR" w:cs="Times New Roman CYR"/>
          <w:b/>
          <w:i w:val="0"/>
          <w:iCs w:val="0"/>
          <w:sz w:val="24"/>
          <w:szCs w:val="24"/>
          <w:lang w:val="ru-RU" w:eastAsia="ru-RU" w:bidi="ar-SA"/>
        </w:rPr>
        <w:t xml:space="preserve"> «Литературное чтение»</w:t>
      </w:r>
    </w:p>
    <w:p w:rsidR="009A267C" w:rsidRPr="00062541" w:rsidRDefault="009A267C" w:rsidP="009A26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b/>
          <w:i w:val="0"/>
          <w:iCs w:val="0"/>
          <w:sz w:val="18"/>
          <w:szCs w:val="18"/>
          <w:lang w:val="ru-RU" w:eastAsia="ru-RU" w:bidi="ar-SA"/>
        </w:rPr>
      </w:pPr>
    </w:p>
    <w:p w:rsidR="009A267C" w:rsidRPr="009A267C" w:rsidRDefault="00663641" w:rsidP="00866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>Рабочая</w:t>
      </w:r>
      <w:r w:rsidR="009A267C" w:rsidRP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программа по </w:t>
      </w:r>
      <w:r w:rsidR="00062541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 xml:space="preserve">учебному предмету </w:t>
      </w:r>
      <w:r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«</w:t>
      </w:r>
      <w:r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>Л</w:t>
      </w:r>
      <w:r w:rsid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>итературное чтение</w:t>
      </w:r>
      <w:r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» </w:t>
      </w:r>
      <w:r w:rsidR="009A267C" w:rsidRP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>предназначена для описания организации учебного п</w:t>
      </w:r>
      <w:r w:rsidR="00062541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роцесса по предмету начального </w:t>
      </w:r>
      <w:r w:rsidR="009A267C" w:rsidRP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>общего образования</w:t>
      </w:r>
      <w:r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 в </w:t>
      </w:r>
      <w:r w:rsid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>3</w:t>
      </w:r>
      <w:r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 классе</w:t>
      </w:r>
      <w:r w:rsidR="009A267C" w:rsidRP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. Согласно </w:t>
      </w:r>
      <w:r w:rsidR="009A267C"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 xml:space="preserve">федеральному базисному учебному плану общеобразовательных учреждений; учебному плану образовательной организации </w:t>
      </w:r>
      <w:r w:rsidR="00A8271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на </w:t>
      </w:r>
      <w:proofErr w:type="spellStart"/>
      <w:r w:rsidR="00A8271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>изучение</w:t>
      </w:r>
      <w:r w:rsid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>литературного</w:t>
      </w:r>
      <w:proofErr w:type="spellEnd"/>
      <w:r w:rsid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 чтения</w:t>
      </w:r>
      <w:r w:rsidR="009A267C" w:rsidRP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 в </w:t>
      </w:r>
      <w:r w:rsid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>3</w:t>
      </w:r>
      <w:r w:rsidR="009A267C" w:rsidRP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 классе отводится </w:t>
      </w:r>
      <w:r w:rsid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>4</w:t>
      </w:r>
      <w:r w:rsidR="009A267C" w:rsidRP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 часа в неделю, </w:t>
      </w:r>
      <w:r w:rsid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>136</w:t>
      </w:r>
      <w:r w:rsidR="009A267C" w:rsidRP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 час</w:t>
      </w:r>
      <w:r w:rsid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>ов</w:t>
      </w:r>
      <w:r w:rsidR="009A267C" w:rsidRP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 в год. </w:t>
      </w:r>
    </w:p>
    <w:p w:rsidR="009A267C" w:rsidRPr="009A267C" w:rsidRDefault="009A267C" w:rsidP="00A8271C">
      <w:pPr>
        <w:widowControl w:val="0"/>
        <w:autoSpaceDE w:val="0"/>
        <w:autoSpaceDN w:val="0"/>
        <w:adjustRightInd w:val="0"/>
        <w:spacing w:after="0" w:line="240" w:lineRule="auto"/>
        <w:ind w:right="-144" w:firstLine="708"/>
        <w:jc w:val="both"/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9A267C">
        <w:rPr>
          <w:rFonts w:ascii="Times New Roman CYR" w:eastAsia="Times New Roman" w:hAnsi="Times New Roman CYR" w:cs="Times New Roman CYR"/>
          <w:i w:val="0"/>
          <w:iCs w:val="0"/>
          <w:color w:val="000000"/>
          <w:sz w:val="24"/>
          <w:szCs w:val="24"/>
          <w:lang w:val="ru-RU" w:eastAsia="ru-RU" w:bidi="ar-SA"/>
        </w:rPr>
        <w:t xml:space="preserve">Программа состоит из следующих разделов: </w:t>
      </w:r>
      <w:r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 xml:space="preserve">пояснительная </w:t>
      </w:r>
      <w:proofErr w:type="spellStart"/>
      <w:r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записка</w:t>
      </w:r>
      <w:proofErr w:type="gramStart"/>
      <w:r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;</w:t>
      </w:r>
      <w:r w:rsidR="0008131A"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п</w:t>
      </w:r>
      <w:proofErr w:type="gramEnd"/>
      <w:r w:rsidR="0008131A"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ланируемые</w:t>
      </w:r>
      <w:proofErr w:type="spellEnd"/>
      <w:r w:rsidR="0008131A"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 xml:space="preserve"> результаты и</w:t>
      </w:r>
      <w:r w:rsidR="0008131A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 xml:space="preserve">зучения учебного </w:t>
      </w:r>
      <w:proofErr w:type="spellStart"/>
      <w:r w:rsidR="0008131A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предмета</w:t>
      </w:r>
      <w:r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;сод</w:t>
      </w:r>
      <w:r w:rsidR="00866045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ержание</w:t>
      </w:r>
      <w:proofErr w:type="spellEnd"/>
      <w:r w:rsidR="00866045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 xml:space="preserve"> учебного </w:t>
      </w:r>
      <w:proofErr w:type="spellStart"/>
      <w:r w:rsidR="00866045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предмета</w:t>
      </w:r>
      <w:r w:rsidR="0008131A"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с</w:t>
      </w:r>
      <w:proofErr w:type="spellEnd"/>
      <w:r w:rsidR="0008131A"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 xml:space="preserve"> определением основных видов учебной </w:t>
      </w:r>
      <w:proofErr w:type="spellStart"/>
      <w:r w:rsidR="0008131A"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деятельности</w:t>
      </w:r>
      <w:r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;тематическое</w:t>
      </w:r>
      <w:proofErr w:type="spellEnd"/>
      <w:r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 xml:space="preserve"> </w:t>
      </w:r>
      <w:proofErr w:type="spellStart"/>
      <w:r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планирование;</w:t>
      </w:r>
      <w:r w:rsidR="0008131A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календарно-</w:t>
      </w:r>
      <w:r w:rsidR="0008131A"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тематическое</w:t>
      </w:r>
      <w:proofErr w:type="spellEnd"/>
      <w:r w:rsidR="0008131A" w:rsidRPr="009A267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 xml:space="preserve"> планирование</w:t>
      </w:r>
      <w:r w:rsidR="00A8271C">
        <w:rPr>
          <w:rFonts w:ascii="Times New Roman CYR" w:eastAsia="Times New Roman" w:hAnsi="Times New Roman CYR" w:cs="Times New Roman CYR"/>
          <w:i w:val="0"/>
          <w:iCs w:val="0"/>
          <w:sz w:val="24"/>
          <w:szCs w:val="24"/>
          <w:lang w:val="ru-RU" w:eastAsia="ru-RU" w:bidi="ar-SA"/>
        </w:rPr>
        <w:t>.</w:t>
      </w:r>
    </w:p>
    <w:p w:rsidR="009A267C" w:rsidRPr="009A267C" w:rsidRDefault="009A267C" w:rsidP="009A267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 CYR" w:eastAsia="Times New Roman" w:hAnsi="Times New Roman CYR" w:cs="Times New Roman CYR"/>
          <w:i w:val="0"/>
          <w:iCs w:val="0"/>
          <w:kern w:val="2"/>
          <w:sz w:val="24"/>
          <w:szCs w:val="24"/>
          <w:lang w:val="ru-RU" w:eastAsia="ru-RU" w:bidi="ar-SA"/>
        </w:rPr>
      </w:pPr>
    </w:p>
    <w:p w:rsidR="009A267C" w:rsidRPr="009A267C" w:rsidRDefault="009A267C" w:rsidP="009A267C">
      <w:pPr>
        <w:widowControl w:val="0"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i w:val="0"/>
          <w:iCs w:val="0"/>
          <w:sz w:val="22"/>
          <w:szCs w:val="22"/>
          <w:lang w:val="ru-RU" w:eastAsia="ru-RU" w:bidi="ar-SA"/>
        </w:rPr>
      </w:pPr>
    </w:p>
    <w:p w:rsidR="00354F00" w:rsidRDefault="009A267C" w:rsidP="000218C0">
      <w:pPr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br w:type="page"/>
      </w:r>
    </w:p>
    <w:p w:rsidR="00E36B07" w:rsidRDefault="00003136" w:rsidP="002E09D8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ПОЯСНИТЕЛЬНАЯ ЗАПИСКА</w:t>
      </w:r>
    </w:p>
    <w:p w:rsidR="004E1D14" w:rsidRDefault="004E1D14" w:rsidP="002E09D8">
      <w:pPr>
        <w:pStyle w:val="aa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E93057" w:rsidRDefault="007B77F2" w:rsidP="002E09D8">
      <w:pPr>
        <w:pStyle w:val="aa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ab/>
        <w:t xml:space="preserve">Рабочая программа учебного предмета </w:t>
      </w:r>
      <w:r w:rsidR="00E93057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«Литературно</w:t>
      </w:r>
      <w:r w:rsidR="005D47E4">
        <w:rPr>
          <w:rFonts w:ascii="Times New Roman" w:hAnsi="Times New Roman" w:cs="Times New Roman"/>
          <w:i w:val="0"/>
          <w:sz w:val="24"/>
          <w:szCs w:val="24"/>
          <w:lang w:val="ru-RU"/>
        </w:rPr>
        <w:t>е чтение» для  3  класса на 2020</w:t>
      </w:r>
      <w:r w:rsidR="004E01B6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– 202</w:t>
      </w:r>
      <w:r w:rsidR="005D47E4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E93057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учебный год составлена на основе </w:t>
      </w:r>
      <w:r w:rsidR="0066364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федерального государственного</w:t>
      </w:r>
      <w:r w:rsidR="00B579A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="00B579A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образовательного</w:t>
      </w:r>
      <w:r w:rsidR="00FE4076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</w:t>
      </w:r>
      <w:r w:rsidR="00E93057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тандарта</w:t>
      </w:r>
      <w:proofErr w:type="spellEnd"/>
      <w:r w:rsidR="00E93057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 начального  общего образования</w:t>
      </w:r>
      <w:r w:rsidR="00B579A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,</w:t>
      </w:r>
      <w:r w:rsidR="00B579A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t xml:space="preserve"> Концепции духовно-нравственного развития и воспи</w:t>
      </w:r>
      <w:r w:rsidR="00B579A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bdr w:val="none" w:sz="0" w:space="0" w:color="auto" w:frame="1"/>
          <w:lang w:val="ru-RU" w:eastAsia="ru-RU" w:bidi="ar-SA"/>
        </w:rPr>
        <w:softHyphen/>
        <w:t>тания личности гражданина России, Планируемых результатов начального общего образования, Примерных программ начального образования и авторской программы</w:t>
      </w:r>
      <w:proofErr w:type="gramStart"/>
      <w:r w:rsidR="00B579A0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 </w:t>
      </w:r>
      <w:r w:rsidR="00E93057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;</w:t>
      </w:r>
      <w:proofErr w:type="gramEnd"/>
      <w:r w:rsidR="00E93057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примерной программы  начального общего образования по литературному чтению для </w:t>
      </w:r>
      <w:r w:rsidR="00D9147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обще</w:t>
      </w:r>
      <w:r w:rsidR="00E93057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образовательных учреж</w:t>
      </w:r>
      <w:r w:rsidR="0066364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дений с русским языком обучения</w:t>
      </w:r>
      <w:r w:rsidR="00B579A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авторов </w:t>
      </w:r>
      <w:r w:rsidR="00B579A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Климановой Л.Ф., </w:t>
      </w:r>
      <w:proofErr w:type="spellStart"/>
      <w:r w:rsidR="00B579A0">
        <w:rPr>
          <w:rFonts w:ascii="Times New Roman" w:hAnsi="Times New Roman" w:cs="Times New Roman"/>
          <w:i w:val="0"/>
          <w:sz w:val="24"/>
          <w:szCs w:val="24"/>
          <w:lang w:val="ru-RU"/>
        </w:rPr>
        <w:t>Бойкиной</w:t>
      </w:r>
      <w:proofErr w:type="spellEnd"/>
      <w:r w:rsidR="00D81DC5" w:rsidRPr="00D81DC5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М.В. </w:t>
      </w:r>
      <w:r w:rsidR="00D81DC5" w:rsidRPr="00D81DC5">
        <w:rPr>
          <w:rFonts w:ascii="Times New Roman" w:hAnsi="Times New Roman" w:cs="Times New Roman"/>
          <w:i w:val="0"/>
          <w:color w:val="000000"/>
          <w:sz w:val="24"/>
          <w:szCs w:val="24"/>
          <w:lang w:val="ru-RU"/>
        </w:rPr>
        <w:t>М.: Просвещение, 2011</w:t>
      </w:r>
      <w:r w:rsidR="00663641">
        <w:rPr>
          <w:rFonts w:ascii="Times New Roman" w:hAnsi="Times New Roman" w:cs="Times New Roman"/>
          <w:i w:val="0"/>
          <w:sz w:val="24"/>
          <w:szCs w:val="24"/>
          <w:lang w:val="ru-RU"/>
        </w:rPr>
        <w:t>.,</w:t>
      </w:r>
      <w:r w:rsidR="00D9147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учебника «Литературное чтение»</w:t>
      </w:r>
      <w:proofErr w:type="gramStart"/>
      <w:r w:rsidR="00E93057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,</w:t>
      </w:r>
      <w:r w:rsidR="00D91471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а</w:t>
      </w:r>
      <w:proofErr w:type="gramEnd"/>
      <w:r w:rsidR="00D91471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второв  Л</w:t>
      </w:r>
      <w:r w:rsidR="00B579A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. Ф. Климановой,  В. Г. Горецкого</w:t>
      </w:r>
      <w:r w:rsidR="00D91471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,  М. В. </w:t>
      </w:r>
      <w:proofErr w:type="spellStart"/>
      <w:r w:rsidR="00D91471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Го</w:t>
      </w:r>
      <w:r w:rsidR="00D91471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ловановой,</w:t>
      </w:r>
      <w:r w:rsidR="00D91471">
        <w:rPr>
          <w:rFonts w:ascii="Times New Roman" w:eastAsia="Calibri" w:hAnsi="Times New Roman" w:cs="Times New Roman"/>
          <w:bCs/>
          <w:i w:val="0"/>
          <w:sz w:val="24"/>
          <w:szCs w:val="24"/>
          <w:lang w:val="ru-RU"/>
        </w:rPr>
        <w:t>М</w:t>
      </w:r>
      <w:proofErr w:type="spellEnd"/>
      <w:r w:rsidR="00B579A0">
        <w:rPr>
          <w:rFonts w:ascii="Times New Roman" w:eastAsia="Calibri" w:hAnsi="Times New Roman" w:cs="Times New Roman"/>
          <w:bCs/>
          <w:i w:val="0"/>
          <w:sz w:val="24"/>
          <w:szCs w:val="24"/>
          <w:lang w:val="ru-RU"/>
        </w:rPr>
        <w:t>:</w:t>
      </w:r>
      <w:r w:rsidR="005D47E4">
        <w:rPr>
          <w:rFonts w:ascii="Times New Roman" w:eastAsia="Calibri" w:hAnsi="Times New Roman" w:cs="Times New Roman"/>
          <w:bCs/>
          <w:i w:val="0"/>
          <w:sz w:val="24"/>
          <w:szCs w:val="24"/>
          <w:lang w:val="ru-RU"/>
        </w:rPr>
        <w:t xml:space="preserve"> «Просвещение», 2015</w:t>
      </w:r>
      <w:r w:rsidR="00D91471">
        <w:rPr>
          <w:rFonts w:ascii="Times New Roman" w:eastAsia="Calibri" w:hAnsi="Times New Roman" w:cs="Times New Roman"/>
          <w:bCs/>
          <w:i w:val="0"/>
          <w:sz w:val="24"/>
          <w:szCs w:val="24"/>
          <w:lang w:val="ru-RU"/>
        </w:rPr>
        <w:t>г.</w:t>
      </w:r>
    </w:p>
    <w:p w:rsidR="00866045" w:rsidRPr="007B77F2" w:rsidRDefault="00866045" w:rsidP="007B77F2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  <w:r w:rsidRPr="00AA602C"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Литературное чтение -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литературного чтения обеспечивает результативность обучения по другим предметам начальной школы</w:t>
      </w:r>
      <w:r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  <w:t>.</w:t>
      </w:r>
    </w:p>
    <w:p w:rsidR="005C68E0" w:rsidRPr="00AA602C" w:rsidRDefault="005C68E0" w:rsidP="002E09D8">
      <w:pPr>
        <w:pStyle w:val="aa"/>
        <w:jc w:val="both"/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Цели:</w:t>
      </w:r>
    </w:p>
    <w:p w:rsidR="005C68E0" w:rsidRPr="00AA602C" w:rsidRDefault="005C68E0" w:rsidP="002E09D8">
      <w:pPr>
        <w:pStyle w:val="aa"/>
        <w:numPr>
          <w:ilvl w:val="0"/>
          <w:numId w:val="6"/>
        </w:numPr>
        <w:suppressAutoHyphens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AA602C">
        <w:rPr>
          <w:rFonts w:ascii="Times New Roman" w:eastAsia="Calibri" w:hAnsi="Times New Roman" w:cs="Times New Roman"/>
          <w:b/>
          <w:bCs/>
          <w:i w:val="0"/>
          <w:sz w:val="24"/>
          <w:szCs w:val="24"/>
          <w:lang w:val="ru-RU"/>
        </w:rPr>
        <w:t xml:space="preserve">развитие </w:t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    отношения к искусству слова; совершенствование всех видов речевой деятельности, </w:t>
      </w:r>
      <w:r w:rsidR="00FF761E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умений вести</w:t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диалог, выразительно </w:t>
      </w:r>
      <w:r w:rsidR="00FF761E"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читать и</w:t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рассказывать, импровизировать;</w:t>
      </w:r>
    </w:p>
    <w:p w:rsidR="005C68E0" w:rsidRPr="00AA602C" w:rsidRDefault="005C68E0" w:rsidP="002E09D8">
      <w:pPr>
        <w:pStyle w:val="aa"/>
        <w:numPr>
          <w:ilvl w:val="0"/>
          <w:numId w:val="6"/>
        </w:numPr>
        <w:suppressAutoHyphens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AA602C">
        <w:rPr>
          <w:rFonts w:ascii="Times New Roman" w:eastAsia="Calibri" w:hAnsi="Times New Roman" w:cs="Times New Roman"/>
          <w:b/>
          <w:bCs/>
          <w:i w:val="0"/>
          <w:sz w:val="24"/>
          <w:szCs w:val="24"/>
          <w:lang w:val="ru-RU"/>
        </w:rPr>
        <w:t xml:space="preserve">овладение </w:t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5C68E0" w:rsidRDefault="005C68E0" w:rsidP="002E09D8">
      <w:pPr>
        <w:pStyle w:val="aa"/>
        <w:numPr>
          <w:ilvl w:val="0"/>
          <w:numId w:val="6"/>
        </w:numPr>
        <w:suppressAutoHyphens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AA602C">
        <w:rPr>
          <w:rFonts w:ascii="Times New Roman" w:eastAsia="Calibri" w:hAnsi="Times New Roman" w:cs="Times New Roman"/>
          <w:b/>
          <w:bCs/>
          <w:i w:val="0"/>
          <w:sz w:val="24"/>
          <w:szCs w:val="24"/>
          <w:lang w:val="ru-RU"/>
        </w:rPr>
        <w:t xml:space="preserve">воспитание </w:t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эстетического отношения к искусству слова, интереса к чтению и </w:t>
      </w:r>
      <w:r w:rsidR="00FF761E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книге, </w:t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потребности в общении с миром художественной литературы; обогащение нравственного опыта   младших школьников, формирование представлений о добре и  зле, справедливости и честности,  развитие  нравственных   чувств, уважения к культуре народов многонациональной России. </w:t>
      </w:r>
      <w:r w:rsidRPr="005C68E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Активно влиять на личность читателя, его чувства, сознание, волю.</w:t>
      </w:r>
    </w:p>
    <w:p w:rsidR="005C68E0" w:rsidRPr="005C68E0" w:rsidRDefault="005C68E0" w:rsidP="002E09D8">
      <w:pPr>
        <w:pStyle w:val="aa"/>
        <w:suppressAutoHyphens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5C68E0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 xml:space="preserve"> Задачи:</w:t>
      </w:r>
    </w:p>
    <w:p w:rsidR="005C68E0" w:rsidRPr="00AA602C" w:rsidRDefault="005C68E0" w:rsidP="002E09D8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Calibri" w:hAnsi="Times New Roman" w:cs="Times New Roman"/>
          <w:i w:val="0"/>
          <w:iCs w:val="0"/>
          <w:spacing w:val="-12"/>
          <w:sz w:val="24"/>
          <w:szCs w:val="24"/>
          <w:lang w:val="ru-RU"/>
        </w:rPr>
      </w:pPr>
      <w:r w:rsidRPr="00AA602C">
        <w:rPr>
          <w:rFonts w:ascii="Times New Roman" w:eastAsia="Calibri" w:hAnsi="Times New Roman" w:cs="Times New Roman"/>
          <w:b/>
          <w:i w:val="0"/>
          <w:iCs w:val="0"/>
          <w:spacing w:val="-10"/>
          <w:sz w:val="24"/>
          <w:szCs w:val="24"/>
          <w:lang w:val="ru-RU"/>
        </w:rPr>
        <w:t xml:space="preserve">Освоение </w:t>
      </w:r>
      <w:r w:rsidRPr="00AA602C">
        <w:rPr>
          <w:rFonts w:ascii="Times New Roman" w:eastAsia="Calibri" w:hAnsi="Times New Roman" w:cs="Times New Roman"/>
          <w:i w:val="0"/>
          <w:iCs w:val="0"/>
          <w:spacing w:val="-10"/>
          <w:sz w:val="24"/>
          <w:szCs w:val="24"/>
          <w:lang w:val="ru-RU"/>
        </w:rPr>
        <w:t xml:space="preserve">общекультурных навыков чтения и понимания </w:t>
      </w:r>
      <w:r w:rsidRPr="00AA602C">
        <w:rPr>
          <w:rFonts w:ascii="Times New Roman" w:eastAsia="Calibri" w:hAnsi="Times New Roman" w:cs="Times New Roman"/>
          <w:i w:val="0"/>
          <w:iCs w:val="0"/>
          <w:spacing w:val="-12"/>
          <w:sz w:val="24"/>
          <w:szCs w:val="24"/>
          <w:lang w:val="ru-RU"/>
        </w:rPr>
        <w:t>текста; воспитание интереса к чтению и книге.</w:t>
      </w:r>
    </w:p>
    <w:p w:rsidR="005C68E0" w:rsidRPr="00AA602C" w:rsidRDefault="005C68E0" w:rsidP="002E09D8">
      <w:pPr>
        <w:pStyle w:val="aa"/>
        <w:jc w:val="both"/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</w:pPr>
      <w:r w:rsidRPr="00AA602C">
        <w:rPr>
          <w:rFonts w:ascii="Times New Roman" w:eastAsia="Calibri" w:hAnsi="Times New Roman" w:cs="Times New Roman"/>
          <w:i w:val="0"/>
          <w:spacing w:val="-11"/>
          <w:sz w:val="24"/>
          <w:szCs w:val="24"/>
          <w:lang w:val="ru-RU"/>
        </w:rPr>
        <w:t>Решение этой задачи предполагает, прежде всего, формирова</w:t>
      </w:r>
      <w:r w:rsidRPr="00AA602C">
        <w:rPr>
          <w:rFonts w:ascii="Times New Roman" w:eastAsia="Calibri" w:hAnsi="Times New Roman" w:cs="Times New Roman"/>
          <w:i w:val="0"/>
          <w:spacing w:val="-11"/>
          <w:sz w:val="24"/>
          <w:szCs w:val="24"/>
          <w:lang w:val="ru-RU"/>
        </w:rPr>
        <w:softHyphen/>
        <w:t>ние осмысленного читательского навыка (интереса к процессу чте</w:t>
      </w:r>
      <w:r w:rsidRPr="00AA602C">
        <w:rPr>
          <w:rFonts w:ascii="Times New Roman" w:eastAsia="Calibri" w:hAnsi="Times New Roman" w:cs="Times New Roman"/>
          <w:i w:val="0"/>
          <w:spacing w:val="-11"/>
          <w:sz w:val="24"/>
          <w:szCs w:val="24"/>
          <w:lang w:val="ru-RU"/>
        </w:rPr>
        <w:softHyphen/>
      </w:r>
      <w:r w:rsidRPr="00AA602C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 xml:space="preserve">ния и потребности читать произведения разных видов литературы), </w:t>
      </w:r>
      <w:proofErr w:type="gramStart"/>
      <w:r w:rsidRPr="00AA602C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>который</w:t>
      </w:r>
      <w:proofErr w:type="gramEnd"/>
      <w:r w:rsidRPr="00AA602C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 xml:space="preserve"> во многом определяет успешность обучения млад</w:t>
      </w:r>
      <w:r w:rsidRPr="00AA602C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softHyphen/>
      </w:r>
      <w:r w:rsidRPr="00AA602C">
        <w:rPr>
          <w:rFonts w:ascii="Times New Roman" w:eastAsia="Calibri" w:hAnsi="Times New Roman" w:cs="Times New Roman"/>
          <w:i w:val="0"/>
          <w:spacing w:val="-10"/>
          <w:sz w:val="24"/>
          <w:szCs w:val="24"/>
          <w:lang w:val="ru-RU"/>
        </w:rPr>
        <w:t xml:space="preserve">шего школьника по другим предметам, т. е. в результате освоения </w:t>
      </w:r>
      <w:r w:rsidRPr="00AA602C">
        <w:rPr>
          <w:rFonts w:ascii="Times New Roman" w:eastAsia="Calibri" w:hAnsi="Times New Roman" w:cs="Times New Roman"/>
          <w:i w:val="0"/>
          <w:spacing w:val="-9"/>
          <w:sz w:val="24"/>
          <w:szCs w:val="24"/>
          <w:lang w:val="ru-RU"/>
        </w:rPr>
        <w:t>предметного содержания литературного чтения учащиеся приоб</w:t>
      </w:r>
      <w:r w:rsidRPr="00AA602C">
        <w:rPr>
          <w:rFonts w:ascii="Times New Roman" w:eastAsia="Calibri" w:hAnsi="Times New Roman" w:cs="Times New Roman"/>
          <w:i w:val="0"/>
          <w:spacing w:val="-9"/>
          <w:sz w:val="24"/>
          <w:szCs w:val="24"/>
          <w:lang w:val="ru-RU"/>
        </w:rPr>
        <w:softHyphen/>
      </w:r>
      <w:r w:rsidRPr="00AA602C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 xml:space="preserve">ретают </w:t>
      </w:r>
      <w:proofErr w:type="spellStart"/>
      <w:r w:rsidRPr="00AA602C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>общеучебное</w:t>
      </w:r>
      <w:proofErr w:type="spellEnd"/>
      <w:r w:rsidRPr="00AA602C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 xml:space="preserve"> умение осознанно читать тексты.</w:t>
      </w:r>
    </w:p>
    <w:p w:rsidR="005C68E0" w:rsidRPr="00AA602C" w:rsidRDefault="005C68E0" w:rsidP="002E09D8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</w:pPr>
      <w:r w:rsidRPr="00AA602C">
        <w:rPr>
          <w:rFonts w:ascii="Times New Roman" w:eastAsia="Calibri" w:hAnsi="Times New Roman" w:cs="Times New Roman"/>
          <w:b/>
          <w:i w:val="0"/>
          <w:iCs w:val="0"/>
          <w:spacing w:val="-2"/>
          <w:sz w:val="24"/>
          <w:szCs w:val="24"/>
          <w:lang w:val="ru-RU"/>
        </w:rPr>
        <w:t>Овладение</w:t>
      </w:r>
      <w:r w:rsidRPr="00AA602C">
        <w:rPr>
          <w:rFonts w:ascii="Times New Roman" w:eastAsia="Calibri" w:hAnsi="Times New Roman" w:cs="Times New Roman"/>
          <w:i w:val="0"/>
          <w:iCs w:val="0"/>
          <w:spacing w:val="-2"/>
          <w:sz w:val="24"/>
          <w:szCs w:val="24"/>
          <w:lang w:val="ru-RU"/>
        </w:rPr>
        <w:t xml:space="preserve"> речевой, письменной и коммуникативной </w:t>
      </w:r>
      <w:r w:rsidRPr="00AA602C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  <w:t>культурой.</w:t>
      </w:r>
    </w:p>
    <w:p w:rsidR="005C68E0" w:rsidRPr="00AA602C" w:rsidRDefault="005C68E0" w:rsidP="002E09D8">
      <w:pPr>
        <w:pStyle w:val="aa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AA602C">
        <w:rPr>
          <w:rFonts w:ascii="Times New Roman" w:eastAsia="Calibri" w:hAnsi="Times New Roman" w:cs="Times New Roman"/>
          <w:i w:val="0"/>
          <w:spacing w:val="-9"/>
          <w:sz w:val="24"/>
          <w:szCs w:val="24"/>
          <w:lang w:val="ru-RU"/>
        </w:rPr>
        <w:t>Выполнение этой задачи связано с умением работать с раз</w:t>
      </w:r>
      <w:r w:rsidRPr="00AA602C">
        <w:rPr>
          <w:rFonts w:ascii="Times New Roman" w:eastAsia="Calibri" w:hAnsi="Times New Roman" w:cs="Times New Roman"/>
          <w:i w:val="0"/>
          <w:spacing w:val="-9"/>
          <w:sz w:val="24"/>
          <w:szCs w:val="24"/>
          <w:lang w:val="ru-RU"/>
        </w:rPr>
        <w:softHyphen/>
      </w:r>
      <w:r w:rsidRPr="00AA602C">
        <w:rPr>
          <w:rFonts w:ascii="Times New Roman" w:eastAsia="Calibri" w:hAnsi="Times New Roman" w:cs="Times New Roman"/>
          <w:i w:val="0"/>
          <w:spacing w:val="-3"/>
          <w:sz w:val="24"/>
          <w:szCs w:val="24"/>
          <w:lang w:val="ru-RU"/>
        </w:rPr>
        <w:t>личными видами текстов, ориентироваться в книге, использо</w:t>
      </w:r>
      <w:r w:rsidRPr="00AA602C">
        <w:rPr>
          <w:rFonts w:ascii="Times New Roman" w:eastAsia="Calibri" w:hAnsi="Times New Roman" w:cs="Times New Roman"/>
          <w:i w:val="0"/>
          <w:spacing w:val="-3"/>
          <w:sz w:val="24"/>
          <w:szCs w:val="24"/>
          <w:lang w:val="ru-RU"/>
        </w:rPr>
        <w:softHyphen/>
      </w:r>
      <w:r w:rsidRPr="00AA602C">
        <w:rPr>
          <w:rFonts w:ascii="Times New Roman" w:eastAsia="Calibri" w:hAnsi="Times New Roman" w:cs="Times New Roman"/>
          <w:i w:val="0"/>
          <w:spacing w:val="-4"/>
          <w:sz w:val="24"/>
          <w:szCs w:val="24"/>
          <w:lang w:val="ru-RU"/>
        </w:rPr>
        <w:t>вать ее для расширения знаний об окружающем мире. В ре</w:t>
      </w:r>
      <w:r w:rsidRPr="00AA602C">
        <w:rPr>
          <w:rFonts w:ascii="Times New Roman" w:eastAsia="Calibri" w:hAnsi="Times New Roman" w:cs="Times New Roman"/>
          <w:i w:val="0"/>
          <w:spacing w:val="-4"/>
          <w:sz w:val="24"/>
          <w:szCs w:val="24"/>
          <w:lang w:val="ru-RU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AA602C">
        <w:rPr>
          <w:rFonts w:ascii="Times New Roman" w:eastAsia="Calibri" w:hAnsi="Times New Roman" w:cs="Times New Roman"/>
          <w:i w:val="0"/>
          <w:spacing w:val="-4"/>
          <w:sz w:val="24"/>
          <w:szCs w:val="24"/>
          <w:lang w:val="ru-RU"/>
        </w:rPr>
        <w:softHyphen/>
      </w:r>
      <w:r w:rsidRPr="00AA602C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>екты и процессы, самостоятельно пользуются справочным аппа</w:t>
      </w:r>
      <w:r w:rsidRPr="00AA602C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softHyphen/>
      </w:r>
      <w:r w:rsidRPr="00AA602C">
        <w:rPr>
          <w:rFonts w:ascii="Times New Roman" w:eastAsia="Calibri" w:hAnsi="Times New Roman" w:cs="Times New Roman"/>
          <w:i w:val="0"/>
          <w:spacing w:val="-3"/>
          <w:sz w:val="24"/>
          <w:szCs w:val="24"/>
          <w:lang w:val="ru-RU"/>
        </w:rPr>
        <w:t>ратом учебника, находят информацию в словарях, справочни</w:t>
      </w:r>
      <w:r w:rsidRPr="00AA602C">
        <w:rPr>
          <w:rFonts w:ascii="Times New Roman" w:eastAsia="Calibri" w:hAnsi="Times New Roman" w:cs="Times New Roman"/>
          <w:i w:val="0"/>
          <w:spacing w:val="-3"/>
          <w:sz w:val="24"/>
          <w:szCs w:val="24"/>
          <w:lang w:val="ru-RU"/>
        </w:rPr>
        <w:softHyphen/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ках и энциклопедиях.</w:t>
      </w:r>
    </w:p>
    <w:p w:rsidR="005C68E0" w:rsidRPr="00AA602C" w:rsidRDefault="005C68E0" w:rsidP="002E09D8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</w:pPr>
      <w:r w:rsidRPr="00AA602C">
        <w:rPr>
          <w:rFonts w:ascii="Times New Roman" w:eastAsia="Calibri" w:hAnsi="Times New Roman" w:cs="Times New Roman"/>
          <w:b/>
          <w:i w:val="0"/>
          <w:iCs w:val="0"/>
          <w:spacing w:val="-21"/>
          <w:sz w:val="24"/>
          <w:szCs w:val="24"/>
          <w:lang w:val="ru-RU"/>
        </w:rPr>
        <w:t xml:space="preserve">Воспитание </w:t>
      </w:r>
      <w:r w:rsidRPr="00AA602C">
        <w:rPr>
          <w:rFonts w:ascii="Times New Roman" w:eastAsia="Calibri" w:hAnsi="Times New Roman" w:cs="Times New Roman"/>
          <w:i w:val="0"/>
          <w:iCs w:val="0"/>
          <w:spacing w:val="-21"/>
          <w:sz w:val="24"/>
          <w:szCs w:val="24"/>
          <w:lang w:val="ru-RU"/>
        </w:rPr>
        <w:t xml:space="preserve">эстетического отношения к действительности, </w:t>
      </w:r>
      <w:r w:rsidRPr="00AA602C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  <w:t>отражённой в художественной литературе.</w:t>
      </w:r>
    </w:p>
    <w:p w:rsidR="005C68E0" w:rsidRPr="00AA602C" w:rsidRDefault="005C68E0" w:rsidP="002E09D8">
      <w:pPr>
        <w:pStyle w:val="aa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AA602C">
        <w:rPr>
          <w:rFonts w:ascii="Times New Roman" w:eastAsia="Calibri" w:hAnsi="Times New Roman" w:cs="Times New Roman"/>
          <w:i w:val="0"/>
          <w:spacing w:val="-10"/>
          <w:sz w:val="24"/>
          <w:szCs w:val="24"/>
          <w:lang w:val="ru-RU"/>
        </w:rPr>
        <w:t xml:space="preserve"> Решение этой задачи способствует пониманию художествен</w:t>
      </w:r>
      <w:r w:rsidRPr="00AA602C">
        <w:rPr>
          <w:rFonts w:ascii="Times New Roman" w:eastAsia="Calibri" w:hAnsi="Times New Roman" w:cs="Times New Roman"/>
          <w:i w:val="0"/>
          <w:spacing w:val="-10"/>
          <w:sz w:val="24"/>
          <w:szCs w:val="24"/>
          <w:lang w:val="ru-RU"/>
        </w:rPr>
        <w:softHyphen/>
      </w:r>
      <w:r w:rsidRPr="00AA602C">
        <w:rPr>
          <w:rFonts w:ascii="Times New Roman" w:eastAsia="Calibri" w:hAnsi="Times New Roman" w:cs="Times New Roman"/>
          <w:i w:val="0"/>
          <w:spacing w:val="-5"/>
          <w:sz w:val="24"/>
          <w:szCs w:val="24"/>
          <w:lang w:val="ru-RU"/>
        </w:rPr>
        <w:t xml:space="preserve">ного произведения как особого вида искусства; формированию </w:t>
      </w:r>
      <w:r w:rsidRPr="00AA602C">
        <w:rPr>
          <w:rFonts w:ascii="Times New Roman" w:eastAsia="Calibri" w:hAnsi="Times New Roman" w:cs="Times New Roman"/>
          <w:i w:val="0"/>
          <w:spacing w:val="-6"/>
          <w:sz w:val="24"/>
          <w:szCs w:val="24"/>
          <w:lang w:val="ru-RU"/>
        </w:rPr>
        <w:t xml:space="preserve">умения определять его художественную ценность и </w:t>
      </w:r>
      <w:r w:rsidRPr="00AA602C">
        <w:rPr>
          <w:rFonts w:ascii="Times New Roman" w:eastAsia="Calibri" w:hAnsi="Times New Roman" w:cs="Times New Roman"/>
          <w:i w:val="0"/>
          <w:spacing w:val="-6"/>
          <w:sz w:val="24"/>
          <w:szCs w:val="24"/>
          <w:lang w:val="ru-RU"/>
        </w:rPr>
        <w:lastRenderedPageBreak/>
        <w:t>анализиро</w:t>
      </w:r>
      <w:r w:rsidRPr="00AA602C">
        <w:rPr>
          <w:rFonts w:ascii="Times New Roman" w:eastAsia="Calibri" w:hAnsi="Times New Roman" w:cs="Times New Roman"/>
          <w:i w:val="0"/>
          <w:spacing w:val="-6"/>
          <w:sz w:val="24"/>
          <w:szCs w:val="24"/>
          <w:lang w:val="ru-RU"/>
        </w:rPr>
        <w:softHyphen/>
      </w:r>
      <w:r w:rsidRPr="00AA602C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>вать (на доступном уровне) средства выразительности. Развива</w:t>
      </w:r>
      <w:r w:rsidRPr="00AA602C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softHyphen/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ется умение сравнивать искусство слова с другими видами ис</w:t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softHyphen/>
      </w:r>
      <w:r w:rsidRPr="00AA602C">
        <w:rPr>
          <w:rFonts w:ascii="Times New Roman" w:eastAsia="Calibri" w:hAnsi="Times New Roman" w:cs="Times New Roman"/>
          <w:i w:val="0"/>
          <w:spacing w:val="-6"/>
          <w:sz w:val="24"/>
          <w:szCs w:val="24"/>
          <w:lang w:val="ru-RU"/>
        </w:rPr>
        <w:t xml:space="preserve">кусства (живопись, театр, кино, музыка); находить сходство и </w:t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различие разных жанров, используемых художественных средств.</w:t>
      </w:r>
    </w:p>
    <w:p w:rsidR="00866045" w:rsidRPr="00866045" w:rsidRDefault="005C68E0" w:rsidP="00866045">
      <w:pPr>
        <w:pStyle w:val="aa"/>
        <w:numPr>
          <w:ilvl w:val="0"/>
          <w:numId w:val="2"/>
        </w:numPr>
        <w:suppressAutoHyphens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</w:pPr>
      <w:r w:rsidRPr="00AA602C">
        <w:rPr>
          <w:rFonts w:ascii="Times New Roman" w:eastAsia="Calibri" w:hAnsi="Times New Roman" w:cs="Times New Roman"/>
          <w:b/>
          <w:i w:val="0"/>
          <w:iCs w:val="0"/>
          <w:spacing w:val="-12"/>
          <w:sz w:val="24"/>
          <w:szCs w:val="24"/>
          <w:lang w:val="ru-RU"/>
        </w:rPr>
        <w:t>Формирование</w:t>
      </w:r>
      <w:r w:rsidRPr="00AA602C">
        <w:rPr>
          <w:rFonts w:ascii="Times New Roman" w:eastAsia="Calibri" w:hAnsi="Times New Roman" w:cs="Times New Roman"/>
          <w:i w:val="0"/>
          <w:iCs w:val="0"/>
          <w:spacing w:val="-12"/>
          <w:sz w:val="24"/>
          <w:szCs w:val="24"/>
          <w:lang w:val="ru-RU"/>
        </w:rPr>
        <w:t xml:space="preserve"> нравственного сознания и эстетического </w:t>
      </w:r>
      <w:r w:rsidRPr="00AA602C">
        <w:rPr>
          <w:rFonts w:ascii="Times New Roman" w:eastAsia="Calibri" w:hAnsi="Times New Roman" w:cs="Times New Roman"/>
          <w:i w:val="0"/>
          <w:iCs w:val="0"/>
          <w:spacing w:val="-3"/>
          <w:sz w:val="24"/>
          <w:szCs w:val="24"/>
          <w:lang w:val="ru-RU"/>
        </w:rPr>
        <w:t xml:space="preserve">вкуса младшего школьника; понимание духовной сущности </w:t>
      </w:r>
      <w:r w:rsidRPr="00AA602C">
        <w:rPr>
          <w:rFonts w:ascii="Times New Roman" w:eastAsia="Calibri" w:hAnsi="Times New Roman" w:cs="Times New Roman"/>
          <w:i w:val="0"/>
          <w:iCs w:val="0"/>
          <w:sz w:val="24"/>
          <w:szCs w:val="24"/>
          <w:lang w:val="ru-RU"/>
        </w:rPr>
        <w:t>произведений.</w:t>
      </w:r>
    </w:p>
    <w:p w:rsidR="00866045" w:rsidRPr="0067192D" w:rsidRDefault="005C68E0" w:rsidP="007B77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</w:pPr>
      <w:r w:rsidRPr="00AA602C">
        <w:rPr>
          <w:rFonts w:ascii="Times New Roman" w:eastAsia="Calibri" w:hAnsi="Times New Roman" w:cs="Times New Roman"/>
          <w:i w:val="0"/>
          <w:spacing w:val="-3"/>
          <w:sz w:val="24"/>
          <w:szCs w:val="24"/>
          <w:lang w:val="ru-RU"/>
        </w:rPr>
        <w:t xml:space="preserve">С учётом особенностей художественной литературы, ее </w:t>
      </w:r>
      <w:r w:rsidRPr="00AA602C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t>нравственной сущности, влияния на становление личности ма</w:t>
      </w:r>
      <w:r w:rsidRPr="00AA602C">
        <w:rPr>
          <w:rFonts w:ascii="Times New Roman" w:eastAsia="Calibri" w:hAnsi="Times New Roman" w:cs="Times New Roman"/>
          <w:i w:val="0"/>
          <w:spacing w:val="-8"/>
          <w:sz w:val="24"/>
          <w:szCs w:val="24"/>
          <w:lang w:val="ru-RU"/>
        </w:rPr>
        <w:softHyphen/>
      </w:r>
      <w:r w:rsidRPr="00AA602C">
        <w:rPr>
          <w:rFonts w:ascii="Times New Roman" w:eastAsia="Calibri" w:hAnsi="Times New Roman" w:cs="Times New Roman"/>
          <w:i w:val="0"/>
          <w:spacing w:val="-5"/>
          <w:sz w:val="24"/>
          <w:szCs w:val="24"/>
          <w:lang w:val="ru-RU"/>
        </w:rPr>
        <w:t xml:space="preserve">ленького читателя решение этой задачи приобретает особое </w:t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значение. В процессе работы с художественным произведением </w:t>
      </w:r>
      <w:r w:rsidRPr="00AA602C">
        <w:rPr>
          <w:rFonts w:ascii="Times New Roman" w:eastAsia="Calibri" w:hAnsi="Times New Roman" w:cs="Times New Roman"/>
          <w:i w:val="0"/>
          <w:spacing w:val="-6"/>
          <w:sz w:val="24"/>
          <w:szCs w:val="24"/>
          <w:lang w:val="ru-RU"/>
        </w:rPr>
        <w:t xml:space="preserve">младший школьник осваивает основные нравственно-этические </w:t>
      </w:r>
      <w:r w:rsidRPr="00AA602C">
        <w:rPr>
          <w:rFonts w:ascii="Times New Roman" w:eastAsia="Calibri" w:hAnsi="Times New Roman" w:cs="Times New Roman"/>
          <w:i w:val="0"/>
          <w:spacing w:val="-3"/>
          <w:sz w:val="24"/>
          <w:szCs w:val="24"/>
          <w:lang w:val="ru-RU"/>
        </w:rPr>
        <w:t>ценности взаимодействия с окружающим миром, получает на</w:t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вык анализа положительных и</w:t>
      </w:r>
      <w:r w:rsidR="00661A90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 отрицательных действий </w:t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 xml:space="preserve">героев, </w:t>
      </w:r>
      <w:r w:rsidRPr="00AA602C">
        <w:rPr>
          <w:rFonts w:ascii="Times New Roman" w:eastAsia="Calibri" w:hAnsi="Times New Roman" w:cs="Times New Roman"/>
          <w:i w:val="0"/>
          <w:spacing w:val="-3"/>
          <w:sz w:val="24"/>
          <w:szCs w:val="24"/>
          <w:lang w:val="ru-RU"/>
        </w:rPr>
        <w:t xml:space="preserve">событий. Понимание значения эмоциональной окрашенности </w:t>
      </w:r>
      <w:r w:rsidRPr="00AA602C">
        <w:rPr>
          <w:rFonts w:ascii="Times New Roman" w:eastAsia="Calibri" w:hAnsi="Times New Roman" w:cs="Times New Roman"/>
          <w:i w:val="0"/>
          <w:spacing w:val="-6"/>
          <w:sz w:val="24"/>
          <w:szCs w:val="24"/>
          <w:lang w:val="ru-RU"/>
        </w:rPr>
        <w:t xml:space="preserve">всех сюжетных линий произведения способствует воспитанию </w:t>
      </w:r>
      <w:r w:rsidRPr="00AA602C">
        <w:rPr>
          <w:rFonts w:ascii="Times New Roman" w:eastAsia="Calibri" w:hAnsi="Times New Roman" w:cs="Times New Roman"/>
          <w:i w:val="0"/>
          <w:spacing w:val="-1"/>
          <w:sz w:val="24"/>
          <w:szCs w:val="24"/>
          <w:lang w:val="ru-RU"/>
        </w:rPr>
        <w:t xml:space="preserve">адекватного эмоционального состояния как предпосылки </w:t>
      </w:r>
      <w:r w:rsidRPr="00AA602C">
        <w:rPr>
          <w:rFonts w:ascii="Times New Roman" w:eastAsia="Calibri" w:hAnsi="Times New Roman" w:cs="Times New Roman"/>
          <w:i w:val="0"/>
          <w:sz w:val="24"/>
          <w:szCs w:val="24"/>
          <w:lang w:val="ru-RU"/>
        </w:rPr>
        <w:t>собственного поведения в жизни.</w:t>
      </w:r>
    </w:p>
    <w:p w:rsidR="00824519" w:rsidRPr="00F75AD1" w:rsidRDefault="00824519" w:rsidP="00824519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75AD1">
        <w:rPr>
          <w:rFonts w:ascii="Times New Roman" w:hAnsi="Times New Roman" w:cs="Times New Roman"/>
          <w:i w:val="0"/>
          <w:spacing w:val="1"/>
          <w:sz w:val="24"/>
          <w:szCs w:val="24"/>
          <w:lang w:val="ru-RU"/>
        </w:rPr>
        <w:t>При реализации программы используются современные образовательные технологии (технология деятельностного подхода, технология личностно-ориентированного обучения, технология проблемного обучения), а также  электронное обучение посредством комплексной автоматизированной информационной системы,</w:t>
      </w:r>
      <w:r w:rsidRPr="00F75A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информационно-образовательных проектов «</w:t>
      </w:r>
      <w:proofErr w:type="spellStart"/>
      <w:r w:rsidRPr="00F75AD1">
        <w:rPr>
          <w:rFonts w:ascii="Times New Roman" w:hAnsi="Times New Roman" w:cs="Times New Roman"/>
          <w:i w:val="0"/>
          <w:sz w:val="24"/>
          <w:szCs w:val="24"/>
          <w:lang w:val="ru-RU"/>
        </w:rPr>
        <w:t>ЯКласс</w:t>
      </w:r>
      <w:proofErr w:type="spellEnd"/>
      <w:r w:rsidRPr="00F75AD1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», «Российская электронная школа», дистанционные образовательные технологии. </w:t>
      </w:r>
    </w:p>
    <w:p w:rsidR="005C68E0" w:rsidRDefault="005C68E0" w:rsidP="00003136">
      <w:pPr>
        <w:pStyle w:val="41"/>
        <w:shd w:val="clear" w:color="auto" w:fill="auto"/>
        <w:tabs>
          <w:tab w:val="left" w:pos="284"/>
        </w:tabs>
        <w:spacing w:before="0" w:after="0" w:line="240" w:lineRule="auto"/>
        <w:ind w:left="40" w:right="60" w:firstLine="669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A6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Согласно базис</w:t>
      </w:r>
      <w:r w:rsidR="00FF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ному учебному</w:t>
      </w:r>
      <w:r w:rsidRPr="00AA6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плану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ОУ РФ на изучение предмета</w:t>
      </w:r>
      <w:r w:rsidR="00663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«Литературное чтение»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3 классе отводится -</w:t>
      </w:r>
      <w:r w:rsidR="00CA2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136</w:t>
      </w:r>
      <w:r w:rsidRPr="00AA6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часов (4 часа в</w:t>
      </w:r>
      <w:r w:rsidR="005F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неделю, 34 учебные недели</w:t>
      </w:r>
      <w:r w:rsidRPr="00AA6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).</w:t>
      </w:r>
      <w:r w:rsidRPr="00AA602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4226D" w:rsidRDefault="0034226D" w:rsidP="0034226D">
      <w:pPr>
        <w:pStyle w:val="ParagraphStyle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 обучении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литературному </w:t>
      </w:r>
      <w:r w:rsidR="00FF761E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чтению </w:t>
      </w:r>
      <w:proofErr w:type="gramStart"/>
      <w:r w:rsidR="00FF761E">
        <w:rPr>
          <w:rFonts w:ascii="Times New Roman" w:hAnsi="Times New Roman"/>
          <w:lang w:val="ru-RU"/>
        </w:rPr>
        <w:t>важное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значение</w:t>
      </w:r>
      <w:r w:rsidR="00824519">
        <w:rPr>
          <w:rFonts w:ascii="Times New Roman" w:hAnsi="Times New Roman"/>
          <w:lang w:val="ru-RU"/>
        </w:rPr>
        <w:t>имеет</w:t>
      </w:r>
      <w:proofErr w:type="spellEnd"/>
      <w:r w:rsidR="00824519">
        <w:rPr>
          <w:rFonts w:ascii="Times New Roman" w:hAnsi="Times New Roman"/>
          <w:lang w:val="ru-RU"/>
        </w:rPr>
        <w:t xml:space="preserve"> индивидуальный подход к уча</w:t>
      </w:r>
      <w:r>
        <w:rPr>
          <w:rFonts w:ascii="Times New Roman" w:hAnsi="Times New Roman"/>
          <w:lang w:val="ru-RU"/>
        </w:rPr>
        <w:t xml:space="preserve">щимся. Целесообразно подбирать для каждого ученика задания в соответствии с его интересами и возможностями. </w:t>
      </w:r>
    </w:p>
    <w:p w:rsidR="00FB205B" w:rsidRPr="00661A90" w:rsidRDefault="0034226D" w:rsidP="00661A90">
      <w:pPr>
        <w:spacing w:after="0" w:line="240" w:lineRule="auto"/>
        <w:ind w:right="-113" w:firstLine="680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  <w:lang w:val="ru-RU"/>
        </w:rPr>
      </w:pPr>
      <w:proofErr w:type="gramStart"/>
      <w:r w:rsidRPr="0034226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>Контроль за</w:t>
      </w:r>
      <w:proofErr w:type="gramEnd"/>
      <w:r w:rsidRPr="0034226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 xml:space="preserve"> уровнем </w:t>
      </w:r>
      <w:r w:rsidR="00FF761E" w:rsidRPr="0034226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>достижений,</w:t>
      </w:r>
      <w:r w:rsidRPr="0034226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 xml:space="preserve"> учащихся по литературному </w:t>
      </w:r>
      <w:r w:rsidR="00FF761E" w:rsidRPr="0034226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>чтению</w:t>
      </w:r>
      <w:r w:rsidR="00FF761E" w:rsidRPr="0034226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</w:t>
      </w:r>
      <w:r w:rsidR="00FF761E" w:rsidRPr="0034226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>проводится</w:t>
      </w:r>
      <w:r w:rsidRPr="0034226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 xml:space="preserve"> в форме: проверочных  </w:t>
      </w:r>
      <w:r w:rsidRPr="0034226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 </w:t>
      </w:r>
      <w:r w:rsidR="00FF761E" w:rsidRPr="0034226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 xml:space="preserve">работ, контрольных </w:t>
      </w:r>
      <w:r w:rsidR="00FF761E" w:rsidRPr="002B1AC6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>работ</w:t>
      </w:r>
      <w:r w:rsidRPr="0034226D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lang w:val="ru-RU" w:eastAsia="ru-RU"/>
        </w:rPr>
        <w:t>, тестовых заданий.</w:t>
      </w:r>
    </w:p>
    <w:p w:rsidR="008625DD" w:rsidRPr="008625DD" w:rsidRDefault="008625DD" w:rsidP="008625DD">
      <w:pPr>
        <w:pStyle w:val="ab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8625DD">
        <w:rPr>
          <w:rFonts w:ascii="Times New Roman" w:hAnsi="Times New Roman" w:cs="Times New Roman"/>
          <w:i w:val="0"/>
          <w:sz w:val="24"/>
          <w:szCs w:val="24"/>
          <w:lang w:val="ru-RU"/>
        </w:rPr>
        <w:t>Примерная программа воспитания, одобренная решением федерального учебно-методического объединения по общему образованию, протокол от 02.06.2020 №2/20;</w:t>
      </w:r>
    </w:p>
    <w:p w:rsidR="008625DD" w:rsidRPr="008625DD" w:rsidRDefault="008625DD" w:rsidP="008625DD">
      <w:pPr>
        <w:pStyle w:val="ab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8625D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Приказ </w:t>
      </w:r>
      <w:proofErr w:type="spellStart"/>
      <w:r w:rsidRPr="008625DD">
        <w:rPr>
          <w:rFonts w:ascii="Times New Roman" w:hAnsi="Times New Roman" w:cs="Times New Roman"/>
          <w:i w:val="0"/>
          <w:sz w:val="24"/>
          <w:szCs w:val="24"/>
          <w:lang w:val="ru-RU"/>
        </w:rPr>
        <w:t>Минпросвещения</w:t>
      </w:r>
      <w:proofErr w:type="spellEnd"/>
      <w:r w:rsidRPr="008625D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России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 (п.18.2.2.</w:t>
      </w:r>
      <w:proofErr w:type="gramEnd"/>
      <w:r w:rsidRPr="008625DD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Pr="008625DD">
        <w:rPr>
          <w:rFonts w:ascii="Times New Roman" w:hAnsi="Times New Roman" w:cs="Times New Roman"/>
          <w:i w:val="0"/>
          <w:sz w:val="24"/>
          <w:szCs w:val="24"/>
        </w:rPr>
        <w:t xml:space="preserve">ФГОС ООО). </w:t>
      </w:r>
    </w:p>
    <w:p w:rsidR="00FB205B" w:rsidRPr="00AA602C" w:rsidRDefault="00FB205B" w:rsidP="002E09D8">
      <w:pPr>
        <w:spacing w:after="0" w:line="240" w:lineRule="auto"/>
        <w:jc w:val="both"/>
        <w:rPr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  <w:lang w:val="ru-RU"/>
        </w:rPr>
      </w:pPr>
    </w:p>
    <w:p w:rsidR="00003136" w:rsidRPr="001D559F" w:rsidRDefault="00866045" w:rsidP="001D559F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66045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</w:t>
      </w:r>
      <w:r w:rsidRPr="0067192D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ЛАНИРУЕМЫЕ РЕЗУЛЬТАТЫ ОСВОЕНИЯ УЧЕБНОГО ПРЕДМЕТА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0813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Личностные результаты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освоения образовательной программы начального общего образования должны отражать: 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1) Формирование основ российской гражданской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идентичности, чувства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гордости за свою Родину, российский народ и историю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России, </w:t>
      </w:r>
      <w:proofErr w:type="spellStart"/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осознаниесвоей</w:t>
      </w:r>
      <w:proofErr w:type="spellEnd"/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этнической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национальной принадлежности: формирование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ценностей многонационального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российского общества; становление гуманистических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 демократических ценностных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ориентаций; 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2) Формирование целостного, социально ориентированного взгляда на мир в его органичном единстве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 разнообразии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природы, народов, культур и религий;</w:t>
      </w:r>
    </w:p>
    <w:p w:rsid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ab/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3) Формирование уважительного отношения к иному мнению, истории и культуре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других народов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; 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4) Овладение начальными навыками адаптации в динамично изменяющемся мире; 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5) Принятие и освоение социальной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роли обучающегося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развитие мотивов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учебной деятельности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формирование личностного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смысла учения; 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 xml:space="preserve">6) Развитие самостоятельности и личной ответственности за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свои поступки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в том числе в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информационной деятельности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на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основе представлений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 нравственных нормах, социальной справедливости и свободе; 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7) Формирование эстетических потребностей, ценностей и чувств; 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8)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Развитие этических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чувств, доброжелательности и эмоционально-нравственной отзывчивости, понимания и сопереживания чувствам других людей; 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9) Ра</w:t>
      </w:r>
      <w:r w:rsidR="00420FD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звитие навыков сотрудничества с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взрослыми и сверстниками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 разных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социальных ситуациях, умения не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создавать конфликтов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находить выходы из спорных ситуаций;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ab/>
      </w:r>
    </w:p>
    <w:p w:rsidR="00E6652D" w:rsidRP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10) Формирование установки на безопасный, здоровый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образ жизни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наличие мотивации к творческому труду, работе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на результат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бережному отношению к материальным и духовным ценностям.  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spellStart"/>
      <w:r w:rsidRPr="000813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Метапредметные</w:t>
      </w:r>
      <w:proofErr w:type="spellEnd"/>
      <w:r w:rsidRPr="000813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 результаты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освоения основной образовательной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программы начального </w:t>
      </w:r>
      <w:proofErr w:type="spellStart"/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общегообразования</w:t>
      </w:r>
      <w:proofErr w:type="spellEnd"/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должны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отражать: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1) Овладение способностью принимать и сохранять цели и задачи учебной </w:t>
      </w:r>
      <w:r w:rsidR="00FF761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деятельности, поиска средств её 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осуществления; 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2) Освоение способов решения проблем творческого и поискового характера;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3) Формирование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умения планировать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контролировать 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оценивать учебные действия в соответствии с пос</w:t>
      </w:r>
      <w:r w:rsidR="00FF761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тавленной задачей и условиями её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реализации; определение наиболее эффективных способов достижения результата;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4) Формирование умения понимать причины успеха/неуспеха учебной деятельности и способности конструктивно действовать даже в ситуации неуспеха;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5) Освоение начальных форм познавательной и личностной рефлексии; 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6)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Использование знаково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-символических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сре</w:t>
      </w:r>
      <w:proofErr w:type="gramStart"/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дств пр</w:t>
      </w:r>
      <w:proofErr w:type="gramEnd"/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едставления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информации для создания моделей изучаемых объектов и процессов, схем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решения учебных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практических задач; </w:t>
      </w:r>
    </w:p>
    <w:p w:rsidR="00E6652D" w:rsidRDefault="00E6652D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7) Активное использование речевых средств и средств информационных и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коммуникационных технологий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для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решения коммуникативных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познавательных задач;</w:t>
      </w:r>
    </w:p>
    <w:p w:rsidR="00E6652D" w:rsidRDefault="00E6652D" w:rsidP="006719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8) Использование различных способов поиска </w:t>
      </w:r>
      <w:proofErr w:type="gramStart"/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( </w:t>
      </w:r>
      <w:proofErr w:type="gramEnd"/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в справочных источниках и открытом учебном информационном пространстве сети Интернет), сбора, </w:t>
      </w:r>
      <w:r w:rsidR="007B77F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обработки, анализа, организации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передачи и интерпретации информации в соответствии с коммуникативными и  познавательными задачами и технологиями учебного предмета, в том числе умение вводить текст с помощью клавиатуры, фиксировать (записывать) в цифровой форме  изменяемые величины и анализировать  и</w:t>
      </w:r>
      <w:r w:rsidR="00FF761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зображения, звуки, готовить своё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выступление и  выступать с аудио-, виде</w:t>
      </w:r>
      <w:proofErr w:type="gramStart"/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о-</w:t>
      </w:r>
      <w:proofErr w:type="gramEnd"/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графическим сопровождением; соблюдение нормы информационной избирательности, этики и этикета; </w:t>
      </w:r>
    </w:p>
    <w:p w:rsid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gramStart"/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9) Овладение навыками смыслового чтения текстов различных стилей и жанров в соответствии с целями и задачами; осознанное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построение речевого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высказывания в соответствии с задачами коммуникации и составление текстов в устной и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письменной формах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; </w:t>
      </w:r>
      <w:proofErr w:type="gramEnd"/>
    </w:p>
    <w:p w:rsid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10) Овладение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логическими действиями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сравнения, анализа, синтеза, обобщения, классификации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 родовидовым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признакам, установления аналогий и причинно</w:t>
      </w:r>
      <w:r w:rsidR="006719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следственных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связей, построения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рассуждений, отнесения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 известным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понятиям; </w:t>
      </w:r>
    </w:p>
    <w:p w:rsid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11) Готовность слушать собеседника и вести диалог;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готовность признавать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возможность существования различных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точек зрения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права каждого иметь свою; изложение своего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мнения 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аргументация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своей точки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зрения и оценки событий; </w:t>
      </w:r>
    </w:p>
    <w:p w:rsid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12) О</w:t>
      </w:r>
      <w:r w:rsidR="00FF761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пределение общей цели и путей её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достижения; умение договариваться о распределении функций и ролей в совместной деятельности; осуществление взаимного контроля в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совместной деятельности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адекватное оценивание собственного поведения и поведения окружающих; </w:t>
      </w:r>
    </w:p>
    <w:p w:rsid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13)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Готовность </w:t>
      </w:r>
      <w:proofErr w:type="spellStart"/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конструктивноразрешать</w:t>
      </w:r>
      <w:proofErr w:type="spellEnd"/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конфликты</w:t>
      </w:r>
      <w:r w:rsidR="00FF761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посредством учёта 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интересов сторон и сотрудничества; </w:t>
      </w:r>
    </w:p>
    <w:p w:rsid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 содержанием конкретного учебного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предмета; </w:t>
      </w:r>
    </w:p>
    <w:p w:rsid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15) Овладение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базовыми предметными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</w:t>
      </w:r>
      <w:proofErr w:type="spellStart"/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межпредметными</w:t>
      </w:r>
      <w:proofErr w:type="spellEnd"/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понятиями, отражающими существенные связи и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отношения между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объектами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 процессами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; </w:t>
      </w:r>
    </w:p>
    <w:p w:rsidR="00E6652D" w:rsidRP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16) Умение работать в материальной и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информационной среде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начального общего образования (в том числе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 учебными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моделями) в соответствии с содержанием конкретного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учебного предмета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.  </w:t>
      </w:r>
    </w:p>
    <w:p w:rsidR="00E6652D" w:rsidRPr="00E6652D" w:rsidRDefault="00FF761E" w:rsidP="00E66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08131A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Предметные результаты</w:t>
      </w:r>
      <w:r w:rsidR="00E6652D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освоения основной образовательной программы начального общего образован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ия по литературному чтению с учё</w:t>
      </w:r>
      <w:r w:rsidR="00E6652D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том специфики содержания предметной области «Филология», должны 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отражать: понимание</w:t>
      </w:r>
      <w:r w:rsidR="00E6652D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литературы как явления национальной и 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мировой культуры</w:t>
      </w:r>
      <w:r w:rsidR="00E6652D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средства сохранения и передачи нравственных ценностей и традиций; осознание 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значимости </w:t>
      </w:r>
      <w:proofErr w:type="spellStart"/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чтениядля</w:t>
      </w:r>
      <w:proofErr w:type="spellEnd"/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личного</w:t>
      </w:r>
      <w:r w:rsidR="00E6652D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развития;  </w:t>
      </w:r>
    </w:p>
    <w:p w:rsidR="00E6652D" w:rsidRP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формирование представлений о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мире, российской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истории и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культуре, первоначальных </w:t>
      </w:r>
      <w:proofErr w:type="spellStart"/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этическихпредставлений</w:t>
      </w:r>
      <w:proofErr w:type="spellEnd"/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понятий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о добре и зле, нравственности;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формирование потребности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 систематическом</w:t>
      </w:r>
      <w:r w:rsidR="00793D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чтении и успешности </w:t>
      </w:r>
      <w:r w:rsidR="00FF761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обучения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всем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учебным предметам;  </w:t>
      </w:r>
    </w:p>
    <w:p w:rsidR="00E6652D" w:rsidRP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понимание роли чтения, использование разных видов чтения (ознакомительное, изучающее,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выборочное, поисковое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 </w:t>
      </w:r>
    </w:p>
    <w:p w:rsidR="00E6652D" w:rsidRP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достижение необходимого для продолжения образования уровня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читательской компетентности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общего речевого развития, т.е.  овладение техникой чтения вслу</w:t>
      </w:r>
      <w:r w:rsidR="00793D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х и про себя, элементарными приё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мами интерпретации, анализа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 преобразования художественных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научно-популярных и учебных текстов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 использованием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элементарных литературоведческих   понятий; </w:t>
      </w:r>
    </w:p>
    <w:p w:rsidR="00D81DC5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 умение самостоятельно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выбирать интересующую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литературу;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пользоваться справочными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источниками для понимания и получения дополнительной информации.</w:t>
      </w:r>
    </w:p>
    <w:p w:rsidR="0034226D" w:rsidRPr="0034226D" w:rsidRDefault="0034226D" w:rsidP="0034226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Arial" w:hAnsi="Times New Roman" w:cs="Times New Roman"/>
          <w:i w:val="0"/>
          <w:sz w:val="24"/>
          <w:szCs w:val="24"/>
          <w:lang w:val="ru-RU"/>
        </w:rPr>
      </w:pPr>
      <w:r w:rsidRPr="0034226D">
        <w:rPr>
          <w:rFonts w:ascii="Times New Roman" w:eastAsia="Arial" w:hAnsi="Times New Roman" w:cs="Times New Roman"/>
          <w:i w:val="0"/>
          <w:sz w:val="24"/>
          <w:szCs w:val="24"/>
          <w:lang w:val="ru-RU"/>
        </w:rPr>
        <w:t>В течение года предусмотрена работа над проектами:</w:t>
      </w:r>
    </w:p>
    <w:p w:rsidR="000F11E0" w:rsidRPr="00661A90" w:rsidRDefault="00D81DC5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</w:pPr>
      <w:r w:rsidRPr="00663641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«Сочиняем волшебную сказку</w:t>
      </w:r>
      <w:r w:rsidR="00FF761E" w:rsidRPr="00663641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»,</w:t>
      </w:r>
      <w:r w:rsidR="00663641" w:rsidRPr="00663641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 xml:space="preserve"> «О времени года. Праздник поэзии»</w:t>
      </w:r>
      <w:r w:rsidR="0034226D">
        <w:rPr>
          <w:rFonts w:ascii="Times New Roman" w:eastAsia="Times New Roman" w:hAnsi="Times New Roman" w:cs="Times New Roman"/>
          <w:iCs w:val="0"/>
          <w:sz w:val="24"/>
          <w:szCs w:val="24"/>
          <w:lang w:val="ru-RU" w:eastAsia="ru-RU" w:bidi="ar-SA"/>
        </w:rPr>
        <w:t>.</w:t>
      </w:r>
    </w:p>
    <w:p w:rsidR="0008131A" w:rsidRP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  <w:t xml:space="preserve">К концу обучения в 3 классе </w:t>
      </w:r>
      <w:r w:rsidR="0008131A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  <w:t xml:space="preserve">ученик </w:t>
      </w:r>
      <w:r w:rsidR="00FF761E" w:rsidRPr="00E6652D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  <w:t>до</w:t>
      </w:r>
      <w:r w:rsidR="00FF761E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  <w:t>стигнет следующих</w:t>
      </w:r>
      <w:r w:rsidR="0067192D">
        <w:rPr>
          <w:rFonts w:ascii="Times New Roman" w:eastAsia="Times New Roman" w:hAnsi="Times New Roman" w:cs="Times New Roman"/>
          <w:b/>
          <w:iCs w:val="0"/>
          <w:color w:val="000000"/>
          <w:sz w:val="24"/>
          <w:szCs w:val="24"/>
          <w:lang w:val="ru-RU" w:eastAsia="ru-RU" w:bidi="ar-SA"/>
        </w:rPr>
        <w:t xml:space="preserve"> результатов:</w:t>
      </w:r>
    </w:p>
    <w:p w:rsid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Раздел «Виды речевой и читательской деятельности»</w:t>
      </w:r>
    </w:p>
    <w:p w:rsidR="0008131A" w:rsidRDefault="00FF761E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  <w:t>Ученик научится</w:t>
      </w:r>
      <w:r w:rsidR="00E6652D" w:rsidRPr="00E6652D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  <w:t>: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осознавать значимость чтения для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расширения своего читательского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кругозора;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понимать   содержание прослушанных и самостоятельно прочитанных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произведений, определять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их главную мысль;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читать вслух целыми словами, соблюдая орфоэпические нормы, в темпе,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соответствующем возможностям третьеклассника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   позволяющем понять</w:t>
      </w:r>
      <w:r w:rsidR="006719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прочитанное</w:t>
      </w:r>
      <w:r w:rsidR="00793D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произведение</w:t>
      </w:r>
      <w:r w:rsidR="006719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(не менее 65-8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5 слов в минуту);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читать</w:t>
      </w:r>
      <w:r w:rsidR="00793D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молча (про себя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)</w:t>
      </w:r>
      <w:r w:rsidR="00FF761E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небольшие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произведения под контролем учителя и самостоятельно; </w:t>
      </w:r>
    </w:p>
    <w:p w:rsidR="00E6652D" w:rsidRP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читать выразительно подготовленные тексты, соблюдая знаки препинания и выбирая тон, темп, соответствующие читаемому произведению;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читать наизусть заранее подготовленные произведения;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 пользоваться первичным, изучающим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 поисковым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видами чтения по собственному желанию и в зависимости от цели чтения;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практически различать художественные, научно-популярные и справочные тексты, сравнивать по принципу сходство/различия;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отвечать на вопросы по содержанию произведения и вести диалог о произведении, героях и их поступках;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 xml:space="preserve">-  правильно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называть произведение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книгу, объяснять заглавие произведения и его соответствие содержанию;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-понимать и оценивать поведение героев произведения с морально-этических позиций и обогащать свой эмоционально-духовный опыт;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пересказывать тексты изученных произведений по готовому плану, различая краткий и подробный пересказ; </w:t>
      </w:r>
    </w:p>
    <w:p w:rsidR="007B77F2" w:rsidRDefault="00E6652D" w:rsidP="007B7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классифицировать изученные произведения по темам, жанрам, авторской принадлежности, выделяя существенные признаки;  </w:t>
      </w:r>
    </w:p>
    <w:p w:rsidR="00E6652D" w:rsidRDefault="007B77F2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уметь пользоваться фондом школьной библиотеки для выбора книги по теме, жанру или авторской принадлежности.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  <w:t>Ученик получит возможность научиться: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понимать нравственное содержание прочитанного</w:t>
      </w:r>
      <w:r w:rsidR="00793D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текста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давать </w:t>
      </w:r>
      <w:r w:rsidR="00FF761E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оценку поступкам</w:t>
      </w:r>
      <w:r w:rsidR="0049340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героев, высказывать своё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мнение о произведении;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понимать авторскую точку зрения, аргументировано соглашаться или не </w:t>
      </w:r>
      <w:r w:rsidR="00793D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соглашаться с авторским мнением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gramStart"/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работать с книгами </w:t>
      </w:r>
      <w:r w:rsidR="0049340B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разного типа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(книгами-произведениями, книгами</w:t>
      </w:r>
      <w:r w:rsidR="006719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, </w:t>
      </w:r>
      <w:r w:rsidR="00793D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сборниками); 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находить нужный элемент </w:t>
      </w:r>
      <w:r w:rsidR="0049340B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структуры книги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(содержание, предисловие, тему, автора, словарь); </w:t>
      </w:r>
      <w:proofErr w:type="gramEnd"/>
    </w:p>
    <w:p w:rsidR="00E6652D" w:rsidRP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Раздел «Литературная пропедевтика»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  <w:t>Ученик научится: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</w:t>
      </w:r>
      <w:r w:rsidR="0049340B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различать стихотворный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прозаический тексты, называть стихотворные и прозаические жанры;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определять особенности жанров произведений (сказок, рассказов, стихотворений, загадок), выделяя 2-3 существенных признака;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подбирать синонимы к словам из текста произведения и </w:t>
      </w:r>
      <w:r w:rsidR="0049340B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осознавать контекстное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и прямое значение слов;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находить в текстах произведени</w:t>
      </w:r>
      <w:r w:rsidR="00B73051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й эпитеты, сравнения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, пословицы;</w:t>
      </w:r>
    </w:p>
    <w:p w:rsid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gramStart"/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на</w:t>
      </w:r>
      <w:r w:rsidR="00793D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ходить средства </w:t>
      </w:r>
      <w:r w:rsidR="0049340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выразительности; </w:t>
      </w:r>
      <w:r w:rsidR="0049340B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использовать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 речи названия жанров и литературоведческие понятия (сказка, рассказ, стихотворение, сказки о животных, бытовые и волшебные, диалог, произведение, автор произведения, герой произведения, сравнение, эпитет). </w:t>
      </w:r>
      <w:proofErr w:type="gramEnd"/>
    </w:p>
    <w:p w:rsidR="0008131A" w:rsidRDefault="0049340B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  <w:t>Ученик может</w:t>
      </w:r>
      <w:r w:rsidR="00E6652D" w:rsidRPr="00E6652D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  <w:t xml:space="preserve"> научиться: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подбирать к словам синоним</w:t>
      </w:r>
      <w:r w:rsidR="007B77F2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ы, понимать прямое и косвенное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значения слов; </w:t>
      </w:r>
    </w:p>
    <w:p w:rsidR="0008131A" w:rsidRDefault="00793D9C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</w:t>
      </w:r>
      <w:r w:rsidR="0049340B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употреблять </w:t>
      </w:r>
      <w:r w:rsidR="0049340B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изученные литературоведческие понятия</w:t>
      </w:r>
      <w:r w:rsidR="00E6652D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при анализе произведений;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находить и читать диалоги и монологи героев. </w:t>
      </w:r>
    </w:p>
    <w:p w:rsid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>Раздел «Творческая деятельность»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  <w:t>Ученик научится: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понимать особенности образов героев произведения, выбирать роль   и читать реплики героя в соответствии с образом, созданным автором произведения; </w:t>
      </w:r>
    </w:p>
    <w:p w:rsid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инсценировать </w:t>
      </w:r>
      <w:r w:rsidR="0049340B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небольшие произведения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(сказки, басни) или отдельные эпизоды; - моделировать «живые картины» к изученным произведениям;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  <w:t>Ученик получит возможность научиться: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иллюстрировать словесно отдельные эпизоды произведений;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выполнять различные творческие проекты коллективно или в группах по темам «Народные сказки», «Книги о детях», «Сказки о животных», «Животные – герои литературных произведений»; </w:t>
      </w:r>
    </w:p>
    <w:p w:rsidR="00E6652D" w:rsidRP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творчески пересказывать произведение от лица героя; - создавать по образцу небольшие произведения (истории, комиксы).  </w:t>
      </w:r>
    </w:p>
    <w:p w:rsidR="00E6652D" w:rsidRP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val="ru-RU" w:eastAsia="ru-RU" w:bidi="ar-SA"/>
        </w:rPr>
        <w:t xml:space="preserve">Раздел «Чтение: работа с информацией»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  <w:t>Ученик научится: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определять и формулировать главную мысль текста;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lastRenderedPageBreak/>
        <w:t xml:space="preserve"> - находить в тексте произведения информацию о героях произведений, в структурных элементах книги – сведения об авторе, жанре;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работать с таблицами и схемами, использовать информационные таблицы для характеристики произведения, книги, героев;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делить </w:t>
      </w:r>
      <w:r w:rsidR="0049340B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текст на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составные части, составлять план текста; </w:t>
      </w:r>
    </w:p>
    <w:p w:rsidR="0008131A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proofErr w:type="gramStart"/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- понимать информацию, п</w:t>
      </w:r>
      <w:r w:rsidR="00793D9C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редставленную разными способами -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в таблицах, схемах, моделях; дополнять, исправлять, уточнять еѐ; </w:t>
      </w:r>
      <w:proofErr w:type="gramEnd"/>
    </w:p>
    <w:p w:rsidR="00E6652D" w:rsidRDefault="00E6652D" w:rsidP="00E66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сопоставлять и обобщать информацию, содержащуюся в разных частях текста.  </w:t>
      </w:r>
    </w:p>
    <w:p w:rsidR="0008131A" w:rsidRDefault="00E6652D" w:rsidP="00671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Cs w:val="0"/>
          <w:color w:val="000000"/>
          <w:sz w:val="24"/>
          <w:szCs w:val="24"/>
          <w:lang w:val="ru-RU" w:eastAsia="ru-RU" w:bidi="ar-SA"/>
        </w:rPr>
        <w:t>Ученик может научиться:</w:t>
      </w:r>
    </w:p>
    <w:p w:rsidR="0008131A" w:rsidRDefault="00E6652D" w:rsidP="00671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самостоятельно находить информацию в учебнике и справочнике; </w:t>
      </w:r>
    </w:p>
    <w:p w:rsidR="0008131A" w:rsidRDefault="00E6652D" w:rsidP="006719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- находить информацию о книге, об авторе, </w:t>
      </w:r>
      <w:r w:rsidR="0049340B"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>пользуясь структурными</w:t>
      </w: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элементами книги; - целенаправленно находить информацию о предметах, явлениях природы в текстах научно-популярных произведений и справочниках;</w:t>
      </w:r>
    </w:p>
    <w:p w:rsidR="000F11E0" w:rsidRPr="00AA602C" w:rsidRDefault="00E6652D" w:rsidP="00661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</w:pPr>
      <w:r w:rsidRPr="00E6652D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t xml:space="preserve"> - сравнивать полученную из текста информацию с информацией готовых таблиц и схем.</w:t>
      </w:r>
    </w:p>
    <w:p w:rsidR="004E1D14" w:rsidRPr="004E1D14" w:rsidRDefault="00003136" w:rsidP="00661A90">
      <w:pPr>
        <w:shd w:val="clear" w:color="auto" w:fill="FFFFFF"/>
        <w:spacing w:after="0" w:line="317" w:lineRule="exact"/>
        <w:ind w:right="14"/>
        <w:jc w:val="center"/>
        <w:rPr>
          <w:rFonts w:ascii="Times New Roman" w:hAnsi="Times New Roman" w:cs="Times New Roman"/>
          <w:b/>
          <w:i w:val="0"/>
          <w:color w:val="000000"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color w:val="000000"/>
          <w:spacing w:val="-2"/>
          <w:sz w:val="24"/>
          <w:szCs w:val="24"/>
          <w:lang w:val="ru-RU"/>
        </w:rPr>
        <w:t>СОДЕРЖАНИЕ УЧЕБНОГО ПРЕДМЕТА</w:t>
      </w:r>
    </w:p>
    <w:p w:rsidR="00E16118" w:rsidRPr="004E1D14" w:rsidRDefault="00E16118" w:rsidP="00661A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В 3 классе формирование читателя продолжается уже на </w:t>
      </w:r>
      <w:proofErr w:type="spellStart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>болеесложных</w:t>
      </w:r>
      <w:proofErr w:type="spellEnd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(но доступных) текстах, углубляются </w:t>
      </w:r>
      <w:proofErr w:type="gramStart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>литературные</w:t>
      </w:r>
      <w:proofErr w:type="gramEnd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>познанияученика</w:t>
      </w:r>
      <w:proofErr w:type="spellEnd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обогащается его читательский опыт. Читательское </w:t>
      </w:r>
      <w:proofErr w:type="spellStart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развитиешкольника</w:t>
      </w:r>
      <w:proofErr w:type="spellEnd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приобретает большую глубину, а чтение становится более</w:t>
      </w:r>
      <w:r w:rsidR="00661A90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</w:t>
      </w:r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амостоятельным. Между учеником, книгой, автором </w:t>
      </w:r>
      <w:proofErr w:type="spellStart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>складываютсяопределенные</w:t>
      </w:r>
      <w:proofErr w:type="spellEnd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отношения, вызывающие у третьеклассников </w:t>
      </w:r>
      <w:proofErr w:type="spellStart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>личныесимпатии</w:t>
      </w:r>
      <w:proofErr w:type="spellEnd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 предпочтения. Дети знакомятся с </w:t>
      </w:r>
      <w:proofErr w:type="gramStart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>новыми</w:t>
      </w:r>
      <w:proofErr w:type="gramEnd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proofErr w:type="spellStart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>литературоведческимипонятиями</w:t>
      </w:r>
      <w:proofErr w:type="spellEnd"/>
      <w:r w:rsidRPr="00E16118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(средства выразительности), выделяют особенности жанров</w:t>
      </w:r>
      <w:r w:rsidR="00B73051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b/>
          <w:sz w:val="24"/>
          <w:szCs w:val="24"/>
          <w:lang w:val="ru-RU"/>
        </w:rPr>
        <w:t>Умение слушать (</w:t>
      </w:r>
      <w:proofErr w:type="spellStart"/>
      <w:r w:rsidRPr="004E1D14">
        <w:rPr>
          <w:rFonts w:ascii="Times New Roman" w:hAnsi="Times New Roman" w:cs="Times New Roman"/>
          <w:b/>
          <w:sz w:val="24"/>
          <w:szCs w:val="24"/>
          <w:lang w:val="ru-RU"/>
        </w:rPr>
        <w:t>аудирование</w:t>
      </w:r>
      <w:proofErr w:type="spellEnd"/>
      <w:r w:rsidRPr="004E1D14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Восприятие на слух звучащей речи (высказывание собесед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ника, слушание различных текстов). </w:t>
      </w:r>
      <w:proofErr w:type="gram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довательности событий, осознание цели речевого высказыва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умения наблюдать за выразительностью речи, за особенностью авторского стиля.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b/>
          <w:sz w:val="24"/>
          <w:szCs w:val="24"/>
          <w:lang w:val="ru-RU"/>
        </w:rPr>
        <w:t>Чтение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73051">
        <w:rPr>
          <w:rFonts w:ascii="Times New Roman" w:hAnsi="Times New Roman" w:cs="Times New Roman"/>
          <w:sz w:val="24"/>
          <w:szCs w:val="24"/>
          <w:lang w:val="ru-RU"/>
        </w:rPr>
        <w:t>Чтение вслух.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Постепенный переход от </w:t>
      </w:r>
      <w:proofErr w:type="gram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слогового</w:t>
      </w:r>
      <w:proofErr w:type="gramEnd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 плавному, осмысленно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ных по виду и типу текстов, передача их с помощью интониро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уме</w:t>
      </w:r>
      <w:r w:rsidR="00B73051">
        <w:rPr>
          <w:rFonts w:ascii="Times New Roman" w:hAnsi="Times New Roman" w:cs="Times New Roman"/>
          <w:i w:val="0"/>
          <w:sz w:val="24"/>
          <w:szCs w:val="24"/>
          <w:lang w:val="ru-RU"/>
        </w:rPr>
        <w:t>ния переходить от чтения вслух к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чтению про себя.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73051">
        <w:rPr>
          <w:rFonts w:ascii="Times New Roman" w:hAnsi="Times New Roman" w:cs="Times New Roman"/>
          <w:sz w:val="24"/>
          <w:szCs w:val="24"/>
          <w:lang w:val="ru-RU"/>
        </w:rPr>
        <w:t>Чтение про себя.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Осознание смысла произведения при чте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рочное), умение находить в тексте необходимую информацию, понимание её особенностей.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b/>
          <w:sz w:val="24"/>
          <w:szCs w:val="24"/>
          <w:lang w:val="ru-RU"/>
        </w:rPr>
        <w:t>Работа с разными видами текста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Общее представление о разных видах текста: художествен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ном, учебном, научно-популярном — и их сравнение. Определе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ние целей создания этих видов текста. Умение 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ориентироваться в нравственном содержании художественных произведении, осознавать сущность поведения героев.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званию и оформлению.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Самостоятельное определение темы и главной мысли про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озаглавливание</w:t>
      </w:r>
      <w:proofErr w:type="spellEnd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. Умение работать с раз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ными видами информации.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b/>
          <w:sz w:val="24"/>
          <w:szCs w:val="24"/>
          <w:lang w:val="ru-RU"/>
        </w:rPr>
        <w:t>Библиографическая культура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Книга как особый вид искусства. Книга как источник не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тульный лист, аннотация, иллюстрации.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Виды информации в книге: научная, художественная (с опо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рой на внешние показатели книги, её справочно-иллюстративный материал</w:t>
      </w:r>
      <w:r w:rsidR="00B73051">
        <w:rPr>
          <w:rFonts w:ascii="Times New Roman" w:hAnsi="Times New Roman" w:cs="Times New Roman"/>
          <w:i w:val="0"/>
          <w:sz w:val="24"/>
          <w:szCs w:val="24"/>
          <w:lang w:val="ru-RU"/>
        </w:rPr>
        <w:t>)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Типы книг (изданий): книга-произведение, книга-сборник, периодическая печать, справочные изда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ния (справочники, словари, энциклопедии).</w:t>
      </w:r>
      <w:proofErr w:type="gramEnd"/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ное пользование соответствующими возрасту словарями и дру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гой справочной литературой. 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b/>
          <w:sz w:val="24"/>
          <w:szCs w:val="24"/>
          <w:lang w:val="ru-RU"/>
        </w:rPr>
        <w:t>Работа с текстом художественного произведения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Определение особенностей художественного текста: свое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образие выразительных средств языка (</w:t>
      </w:r>
      <w:r w:rsidRPr="00B73051">
        <w:rPr>
          <w:rFonts w:ascii="Times New Roman" w:hAnsi="Times New Roman" w:cs="Times New Roman"/>
          <w:sz w:val="24"/>
          <w:szCs w:val="24"/>
          <w:lang w:val="ru-RU"/>
        </w:rPr>
        <w:t>с помощью учителя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). Понимание заглавия произведения, его адекватное соотношение с содержанием.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Понимание нравственно-эстетического содержания прочи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пользованием специфической для данного произведения лекси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ки (по вопросам учителя), рассказ по иллюстрациям, пересказ.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Характеристика героя произведения с использованием худо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Освоение разных видов пересказа художественного текста: </w:t>
      </w:r>
      <w:proofErr w:type="gram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подробный</w:t>
      </w:r>
      <w:proofErr w:type="gramEnd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, выборочный и краткий (передача основных мыслей).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B73051">
        <w:rPr>
          <w:rFonts w:ascii="Times New Roman" w:hAnsi="Times New Roman" w:cs="Times New Roman"/>
          <w:sz w:val="24"/>
          <w:szCs w:val="24"/>
          <w:lang w:val="ru-RU"/>
        </w:rPr>
        <w:t>Подробный пересказ текста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(деление текста на части, опре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деление главной мысли каждой части и всего текста, </w:t>
      </w:r>
      <w:proofErr w:type="spell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озаглавливание</w:t>
      </w:r>
      <w:proofErr w:type="spellEnd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озаглавливание</w:t>
      </w:r>
      <w:proofErr w:type="spellEnd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; план (в виде назывных предложений из текста, в виде вопросов, в виде самостоятельно сформулированных высказы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ваний) и на его основе подробный пересказ всего текста.</w:t>
      </w:r>
      <w:proofErr w:type="gramEnd"/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73051">
        <w:rPr>
          <w:rFonts w:ascii="Times New Roman" w:hAnsi="Times New Roman" w:cs="Times New Roman"/>
          <w:sz w:val="24"/>
          <w:szCs w:val="24"/>
          <w:lang w:val="ru-RU"/>
        </w:rPr>
        <w:t>Самостоятельный выборочный пересказ по заданному фраг</w:t>
      </w:r>
      <w:r w:rsidRPr="00B73051">
        <w:rPr>
          <w:rFonts w:ascii="Times New Roman" w:hAnsi="Times New Roman" w:cs="Times New Roman"/>
          <w:sz w:val="24"/>
          <w:szCs w:val="24"/>
          <w:lang w:val="ru-RU"/>
        </w:rPr>
        <w:softHyphen/>
        <w:t>менту: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характеристика героя произведения (выбор слов, выраже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ний в тексте, позволяющих составить рассказ о 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 xml:space="preserve">герое), описание места действия (выбор слов, выражений в тексте, позволяющих составить данное описание на основе текста). 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жета, последовательности событий.</w:t>
      </w:r>
    </w:p>
    <w:p w:rsidR="004E1D14" w:rsidRPr="004E1D14" w:rsidRDefault="004E1D14" w:rsidP="00B67F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 с научно-популярным, учебным и другими текстами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Понимание заглавия произведения, адекватное соотноше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микротем</w:t>
      </w:r>
      <w:proofErr w:type="spellEnd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. Ключевые или опорные слова. Построение алгорит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b/>
          <w:sz w:val="24"/>
          <w:szCs w:val="24"/>
          <w:lang w:val="ru-RU"/>
        </w:rPr>
        <w:t>Умение говорить (культура речевого общения)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Осознание диалога как вида речи. Особенности диалогиче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слушивать, не перебивая, собеседника и в вежливой форме вы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Работа со словом (распознавать прямое и переносное зна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Умение построить монологическое речевое высказывание не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большого объёма с опорой на авторский текст, по предложен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ной теме или в форме ответа на вопрос. Формирование грам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сказывании. Передача </w:t>
      </w:r>
      <w:r w:rsidR="0049340B"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содержания,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прочитанного или прослу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Передача впечатлений (из повседнев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Самостоятельное построение плана собственного высказыва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4E1D14" w:rsidRPr="004E1D14" w:rsidRDefault="004E1D14" w:rsidP="004E1D14">
      <w:pPr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Устное сочинение как продолжение прочитанного произ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Письмо (культура письменной речи)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Нормы письменной речи: соответствие содержания заголо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вку (отражение темы, места действия, характеров героев), ис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Круг детского чтения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Знакомство с культурно-историческим наследием России, с общечеловеческими ценностями.</w:t>
      </w:r>
    </w:p>
    <w:p w:rsidR="004E1D14" w:rsidRPr="004E1D14" w:rsidRDefault="004E1D14" w:rsidP="00A13D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Произведения устного народного творчества разных наро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</w:t>
      </w:r>
      <w:r w:rsidRPr="004E1D14">
        <w:rPr>
          <w:rFonts w:ascii="Times New Roman" w:hAnsi="Times New Roman" w:cs="Times New Roman"/>
          <w:i w:val="0"/>
          <w:sz w:val="24"/>
          <w:szCs w:val="24"/>
        </w:rPr>
        <w:t> 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Пушкина, М</w:t>
      </w:r>
      <w:r w:rsidR="00B63269">
        <w:rPr>
          <w:rFonts w:ascii="Times New Roman" w:hAnsi="Times New Roman" w:cs="Times New Roman"/>
          <w:i w:val="0"/>
          <w:sz w:val="24"/>
          <w:szCs w:val="24"/>
          <w:lang w:val="ru-RU"/>
        </w:rPr>
        <w:t>.Ю. Лермонто</w:t>
      </w:r>
      <w:r w:rsidR="00B63269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ва, Л.Н. Толстого 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и других классиков отечествен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ной литературы </w:t>
      </w:r>
      <w:r w:rsidRPr="004E1D14">
        <w:rPr>
          <w:rFonts w:ascii="Times New Roman" w:hAnsi="Times New Roman" w:cs="Times New Roman"/>
          <w:i w:val="0"/>
          <w:sz w:val="24"/>
          <w:szCs w:val="24"/>
        </w:rPr>
        <w:t>XIX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—</w:t>
      </w:r>
      <w:r w:rsidRPr="004E1D14">
        <w:rPr>
          <w:rFonts w:ascii="Times New Roman" w:hAnsi="Times New Roman" w:cs="Times New Roman"/>
          <w:i w:val="0"/>
          <w:sz w:val="24"/>
          <w:szCs w:val="24"/>
        </w:rPr>
        <w:t>XX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ционального характера России) и зарубежной литературы, до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ступными для восприятия младших школьников.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Тематика чтения обогащена введением в круг чтения млад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Книги разных видов</w:t>
      </w:r>
      <w:r w:rsidR="00DA544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художественная, историческая, 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при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ших, добре, дружбе, честности, юмористические произведения.</w:t>
      </w:r>
      <w:proofErr w:type="gramEnd"/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B6326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Литературоведческая </w:t>
      </w:r>
      <w:r w:rsidR="0049340B" w:rsidRPr="00B63269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пропедевтика</w:t>
      </w:r>
      <w:r w:rsidR="0049340B" w:rsidRPr="00B6326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практическое освоение)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Нахождение в тексте художественного произведения (с помо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4E1D14" w:rsidRPr="004E1D14" w:rsidRDefault="004E1D14" w:rsidP="004E1D14">
      <w:pPr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Первоначальная ориентировка в литературных понятиях: ху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Герой произведения: его портрет, речь, поступки, мысли, отношение автора к герою.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заж, портрет, интерьер), рассуждения (монолог героя, диалог героев).</w:t>
      </w:r>
      <w:proofErr w:type="gramEnd"/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дения (ритм, рифма).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Фольклорные и авторские художественные произведения (их различение).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Жанровое разнообразие произведений. </w:t>
      </w:r>
      <w:proofErr w:type="gram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Малые фольклорные формы (колыбельные песни, </w:t>
      </w:r>
      <w:proofErr w:type="spell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потешки</w:t>
      </w:r>
      <w:proofErr w:type="spellEnd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, пословицы, поговорки, загадки): узнавание, различение, определение основного смыс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ла.</w:t>
      </w:r>
      <w:proofErr w:type="gramEnd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Сказки о животных, бытовые, волшебные. Ху</w:t>
      </w:r>
      <w:r w:rsidR="00B63269">
        <w:rPr>
          <w:rFonts w:ascii="Times New Roman" w:hAnsi="Times New Roman" w:cs="Times New Roman"/>
          <w:i w:val="0"/>
          <w:sz w:val="24"/>
          <w:szCs w:val="24"/>
          <w:lang w:val="ru-RU"/>
        </w:rPr>
        <w:t>дожественные особенности сказок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. Лите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ратурная (авторская) сказка.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Рассказ, стихотворение, басня — общее представление о жан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ре, наблюдение за особенностями построения и выразительны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ми средствами.</w:t>
      </w:r>
    </w:p>
    <w:p w:rsidR="004E1D14" w:rsidRPr="004E1D14" w:rsidRDefault="004E1D14" w:rsidP="004E1D1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b/>
          <w:sz w:val="24"/>
          <w:szCs w:val="24"/>
          <w:lang w:val="ru-RU"/>
        </w:rPr>
        <w:t>Творческая деятельность обучающихся</w:t>
      </w:r>
      <w:r w:rsidRPr="004E1D14">
        <w:rPr>
          <w:rFonts w:ascii="Times New Roman" w:hAnsi="Times New Roman" w:cs="Times New Roman"/>
          <w:sz w:val="24"/>
          <w:szCs w:val="24"/>
          <w:lang w:val="ru-RU"/>
        </w:rPr>
        <w:t xml:space="preserve"> (на основе литературных произведений)</w:t>
      </w:r>
    </w:p>
    <w:p w:rsidR="004871B1" w:rsidRDefault="004E1D14" w:rsidP="000218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Интерпретация текста литературного произведения в творче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 xml:space="preserve">ской деятельности учащихся: чтение по ролям, </w:t>
      </w:r>
      <w:proofErr w:type="spellStart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инсценирование</w:t>
      </w:r>
      <w:proofErr w:type="spellEnd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>, драматизация, устное словесное рисование, знакомство с раз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личными способами работы с деформированным текстом и ис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ников, по серии иллюстраций к произведению или на основе личного опыта).</w:t>
      </w:r>
      <w:proofErr w:type="gramEnd"/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4E1D14">
        <w:rPr>
          <w:rFonts w:ascii="Times New Roman" w:hAnsi="Times New Roman" w:cs="Times New Roman"/>
          <w:i w:val="0"/>
          <w:sz w:val="24"/>
          <w:szCs w:val="24"/>
          <w:lang w:val="ru-RU"/>
        </w:rPr>
        <w:softHyphen/>
        <w:t>тературные произведения, созвучные своему эмоциональному настрою, объяснять свой выбор.</w:t>
      </w:r>
    </w:p>
    <w:p w:rsidR="002B1AC6" w:rsidRDefault="002B1AC6" w:rsidP="00125A12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B1AC6" w:rsidRDefault="002B1AC6" w:rsidP="00125A12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7192D" w:rsidRDefault="0067192D" w:rsidP="004E1D1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4E1D1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ТЕМАТИЧЕСКОЕ ПЛАНИРОВАНИЕ</w:t>
      </w:r>
    </w:p>
    <w:p w:rsidR="004E1D14" w:rsidRPr="0067192D" w:rsidRDefault="004E1D14" w:rsidP="004E1D1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tbl>
      <w:tblPr>
        <w:tblStyle w:val="af4"/>
        <w:tblW w:w="9887" w:type="dxa"/>
        <w:tblInd w:w="-459" w:type="dxa"/>
        <w:tblLook w:val="04A0"/>
      </w:tblPr>
      <w:tblGrid>
        <w:gridCol w:w="709"/>
        <w:gridCol w:w="1843"/>
        <w:gridCol w:w="2977"/>
        <w:gridCol w:w="850"/>
        <w:gridCol w:w="3508"/>
      </w:tblGrid>
      <w:tr w:rsidR="00A4621D" w:rsidRPr="0028143C" w:rsidTr="00A4621D">
        <w:tc>
          <w:tcPr>
            <w:tcW w:w="709" w:type="dxa"/>
          </w:tcPr>
          <w:p w:rsidR="00A4621D" w:rsidRPr="00C8245E" w:rsidRDefault="00A4621D" w:rsidP="00C8245E">
            <w:pPr>
              <w:ind w:right="-72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  <w:r w:rsidRPr="00C8245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C8245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C8245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/</w:t>
            </w:r>
            <w:proofErr w:type="spellStart"/>
            <w:r w:rsidRPr="00C8245E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843" w:type="dxa"/>
          </w:tcPr>
          <w:p w:rsidR="00A4621D" w:rsidRPr="00C8245E" w:rsidRDefault="00A4621D" w:rsidP="00255044">
            <w:pPr>
              <w:ind w:right="-72"/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</w:pPr>
            <w:r w:rsidRPr="00C8245E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Наименование раздела</w:t>
            </w:r>
          </w:p>
        </w:tc>
        <w:tc>
          <w:tcPr>
            <w:tcW w:w="2977" w:type="dxa"/>
          </w:tcPr>
          <w:p w:rsidR="00A4621D" w:rsidRPr="00C8245E" w:rsidRDefault="00A4621D" w:rsidP="00255044">
            <w:pPr>
              <w:ind w:right="14"/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8245E">
              <w:rPr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Тема</w:t>
            </w:r>
          </w:p>
        </w:tc>
        <w:tc>
          <w:tcPr>
            <w:tcW w:w="850" w:type="dxa"/>
          </w:tcPr>
          <w:p w:rsidR="00A4621D" w:rsidRPr="00C8245E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C8245E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3508" w:type="dxa"/>
          </w:tcPr>
          <w:p w:rsidR="00A4621D" w:rsidRPr="0028143C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8143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Воспитательные задачи в рамках модуля «Школьный урок»</w:t>
            </w:r>
          </w:p>
        </w:tc>
      </w:tr>
      <w:tr w:rsidR="00A4621D" w:rsidRPr="0028143C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-72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-7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Самое великое чудо на свете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Введение.  Знакомство с учебником.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pacing w:val="-2"/>
                <w:sz w:val="24"/>
                <w:szCs w:val="24"/>
                <w:lang w:val="ru-RU"/>
              </w:rPr>
              <w:t>Вступительная статья.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A4621D" w:rsidRPr="00A4621D" w:rsidRDefault="00A4621D" w:rsidP="00A4621D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A4621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-установление доверительных отношений между учителем и его учени</w:t>
            </w:r>
            <w:r w:rsidRPr="00A4621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 xml:space="preserve">ками, </w:t>
            </w:r>
            <w:r w:rsidRPr="00A4621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способствующих позитивному восприятию учащимися требований и просьб учи</w:t>
            </w:r>
            <w:r w:rsidRPr="00A4621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теля, привлечению их внимания к обсуждаемой на уроке информации, активизации их познавательной деятельности;</w:t>
            </w:r>
          </w:p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A4621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побуждение школьников соблюдать на уроке общепринятые нормы пове</w:t>
            </w:r>
            <w:r w:rsidRPr="00A4621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дения, правила общения со старшими (учителями) и сверстниками (обучающимися), принципы учебной дисциплины и самоорганизации</w:t>
            </w: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Самое </w:t>
            </w: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lastRenderedPageBreak/>
              <w:t>великое чудо на свете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lastRenderedPageBreak/>
              <w:t xml:space="preserve">Рукописные книги </w:t>
            </w: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lastRenderedPageBreak/>
              <w:t>Древней Руси.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Самое великое чудо на свете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Административная контрольная работа (проверка техники чтения)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Самое великое чудо на свете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Первопечатник Иван Фёдоров.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Самое великое чудо на свете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Обобщение по разделу «</w:t>
            </w:r>
            <w:r w:rsidRPr="002B1AC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Самое великое чудо на свете».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8143C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-72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-7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народное творчество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Знакомство с названием раздела. Русские народные песни. Песенки –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потешки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A4621D" w:rsidRDefault="00A4621D" w:rsidP="00A4621D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4621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</w:t>
            </w:r>
            <w:r w:rsidRPr="00A4621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</w:t>
            </w:r>
            <w:r w:rsidRPr="00A4621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стов для чтения, задач для решения, проблемных ситуаций для обсуждения в классе;</w:t>
            </w:r>
          </w:p>
          <w:p w:rsidR="00A4621D" w:rsidRPr="00A4621D" w:rsidRDefault="00A4621D" w:rsidP="00A4621D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A4621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применение на уроке интерактивных форм работы учащихся: интеллекту</w:t>
            </w:r>
            <w:r w:rsidRPr="00A4621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      </w:r>
            <w:r w:rsidRPr="00A4621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народное творчество 12</w:t>
            </w: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Небылицы. Докучные сказки.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народное творчество 12</w:t>
            </w: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богородская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игрушка.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народное творчество 12</w:t>
            </w: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left="-55" w:right="-72" w:firstLine="55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Русские народные сказки «Сестрица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Алёнушка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и братец Иванушка».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народное творчество 12</w:t>
            </w: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«Иван-царевич и Серый Волк».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народное творчество 12</w:t>
            </w: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«Иван-царевич и Серый Волк».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народное творчество 12</w:t>
            </w: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«Иван-царевич и Серый Волк».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народное творчество 12</w:t>
            </w: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«Сивка-Бурка».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народное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lastRenderedPageBreak/>
              <w:t>творчество 12</w:t>
            </w: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lastRenderedPageBreak/>
              <w:t>«Сивка-Бурка».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народное творчество 12</w:t>
            </w: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«Сивка-Бурка».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народное творчество 12</w:t>
            </w: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Обобщение. Проверочная работа по разделу «Устное народное творчество».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народное творчество 12</w:t>
            </w: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ч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Проект «Сочиняем волшебную сказку».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A4621D" w:rsidRDefault="00A4621D" w:rsidP="00A4621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8143C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-72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A4621D" w:rsidRPr="002B1AC6" w:rsidRDefault="00A4621D" w:rsidP="004E01B6">
            <w:pPr>
              <w:ind w:right="-7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Знакомство с названием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раздела</w:t>
            </w:r>
            <w:proofErr w:type="gram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.Н</w:t>
            </w:r>
            <w:proofErr w:type="gram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аучно-популярная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статья Я. Смоленского«Как научиться читать стихи».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BC30AD" w:rsidRPr="00BC30AD" w:rsidRDefault="00BC30AD" w:rsidP="00BC30AD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C30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установление доверительных отношений между учителем и его учени</w:t>
            </w:r>
            <w:r w:rsidRPr="00BC30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ками, способствующих позитивному восприятию учащимися требований и просьб учи</w:t>
            </w:r>
            <w:r w:rsidRPr="00BC30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теля, привлечению их внимания к обсуждаемой на уроке информации, активизации их познавательной деятельности;</w:t>
            </w:r>
          </w:p>
          <w:p w:rsidR="00BC30AD" w:rsidRPr="00BC30AD" w:rsidRDefault="00BC30AD" w:rsidP="00BC30AD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BC30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0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</w:t>
            </w:r>
            <w:r w:rsidRPr="00BC30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ния по ее поводу, выработки своего к ней отношения;</w:t>
            </w:r>
          </w:p>
          <w:p w:rsidR="00A4621D" w:rsidRPr="00BC30AD" w:rsidRDefault="00BC30AD" w:rsidP="00BC30AD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BC30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применение на уроке интерактивных форм работы учащихся: интеллекту</w:t>
            </w:r>
            <w:r w:rsidRPr="00BC30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      </w:r>
            <w:r w:rsidRPr="00BC30A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Ф.И. Тютчев. «Весенняя гроза», «Листья».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А.А. Фет «Мама! Глянь-ка из окошка…», «Зреет рожь над жаркой нивой…».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И.С. Никитин. «Полно, степь моя, спа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ть беспробудно…»</w:t>
            </w: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И.С. Никитин «Полно, степь моя, спать беспробудно…».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И.С. Никитин «Встреча зимы».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И.З. Суриков «Детство»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И.З.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Обобщение по разделу «Поэтическая тетрадь».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A4621D" w:rsidRPr="002B1AC6" w:rsidTr="00A4621D">
        <w:tc>
          <w:tcPr>
            <w:tcW w:w="709" w:type="dxa"/>
          </w:tcPr>
          <w:p w:rsidR="00A4621D" w:rsidRPr="00C8245E" w:rsidRDefault="00A4621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A4621D" w:rsidRPr="002B1AC6" w:rsidRDefault="00A4621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Проверочная работа по разделу «Поэтическая тетрадь 1».</w:t>
            </w:r>
          </w:p>
        </w:tc>
        <w:tc>
          <w:tcPr>
            <w:tcW w:w="850" w:type="dxa"/>
          </w:tcPr>
          <w:p w:rsidR="00A4621D" w:rsidRPr="002B1AC6" w:rsidRDefault="00A4621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A4621D" w:rsidRPr="002B1AC6" w:rsidRDefault="00A4621D" w:rsidP="00A4621D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8143C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-72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-7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Знакомство с названием раздела. Биография А.С.Пушкина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4365E8" w:rsidRPr="004365E8" w:rsidRDefault="004365E8" w:rsidP="004365E8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применение на уроке интерактивных форм работы учащихся: интеллекту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BC30AD" w:rsidRDefault="004365E8" w:rsidP="004365E8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6)включение в урок игровых процедур, которые помогают поддержать мо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тивацию детей к получению знаний, налаживанию позитивных межличностных от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ношений в классе, помогают установлению доброжелательной атмосферы во время урока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:rsidR="004365E8" w:rsidRDefault="004365E8" w:rsidP="004365E8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установление доверительных отношений между учителем и его учени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ками, способствующих позитивному восприятию учащимися требований и просьб учи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теля, привлечению их внимания к обсуждаемой на уроке информации, активизации их познавательной деятельности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;</w:t>
            </w:r>
          </w:p>
          <w:p w:rsidR="004365E8" w:rsidRPr="004365E8" w:rsidRDefault="004365E8" w:rsidP="004365E8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ния по ее поводу, выработки своего к ней отношения</w:t>
            </w: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Стихотворения А.С. Пушкина «За весной, красой природы…», «Уж небо осенью дышало…», «В тот год осенняя погода…», «Опрятней модного паркета…».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А.С. Пушкин «Зимнее утро».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А.С. Пушкин «Зимний вечер».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А.С. Пушкин «Сказка о царе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Салтане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…».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А.С. Пушкин «Сказка о царе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Салтане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…».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А.С. Пушкин «Сказка о царе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Салтане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…».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А.С. Пушкин «Сказка о царе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Салтане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…».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Рисунки И.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Билибина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к сказке. Соотнесение рисунков с художественным текстом.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Статья о биографии И.А.Крылова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Басни И.А. Крылова «Мартышка и очки».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ED3BCA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Басни И.А. Крылова</w:t>
            </w:r>
            <w:proofErr w:type="gram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«З</w:t>
            </w:r>
            <w:proofErr w:type="gram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еркало и Обезьяна».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Басни И.А. Крылова</w:t>
            </w:r>
            <w:proofErr w:type="gram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«В</w:t>
            </w:r>
            <w:proofErr w:type="gram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орона и Лисица»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Статья В. Воскобойникова о М.Ю. Лермонтове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СтихотворенияМ.Ю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. Лермонтова «Горные вершины», «На севере диком…».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СтихотворенияМ.Ю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. Лермонтова «Утёс», «Осень»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«Детство Л.Н. Толстого» (из воспоминаний писателя)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Л.Н. Толстой «Акула».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Л.Н. Толстой «Прыжок».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Л.Н. Толстой «Лев и собачка».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Л.Н. </w:t>
            </w:r>
            <w:proofErr w:type="gram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Толстой</w:t>
            </w:r>
            <w:proofErr w:type="gram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«Какая бывает роса на траве», «Куда девается вода из моря?». Сравнение текстов.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Обобщение по разделу «</w:t>
            </w:r>
            <w:r w:rsidRPr="002B1AC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C30AD" w:rsidRPr="002B1AC6" w:rsidTr="00A4621D">
        <w:tc>
          <w:tcPr>
            <w:tcW w:w="709" w:type="dxa"/>
          </w:tcPr>
          <w:p w:rsidR="00BC30AD" w:rsidRPr="00C8245E" w:rsidRDefault="00BC30AD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BC30AD" w:rsidRPr="002B1AC6" w:rsidRDefault="00BC30AD" w:rsidP="004E01B6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</w:p>
        </w:tc>
        <w:tc>
          <w:tcPr>
            <w:tcW w:w="2977" w:type="dxa"/>
          </w:tcPr>
          <w:p w:rsidR="00BC30AD" w:rsidRPr="002B1AC6" w:rsidRDefault="00BC30AD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Проверочная работа по разделу 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«</w:t>
            </w:r>
            <w:r w:rsidRPr="002B1AC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Великие русские писатели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0" w:type="dxa"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BC30AD" w:rsidRPr="002B1AC6" w:rsidRDefault="00BC30AD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8143C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-72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4365E8" w:rsidRPr="004E01B6" w:rsidRDefault="004365E8" w:rsidP="004E01B6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Знакомство с названием раздела. Стихотворения Н.А. Некрасова «Славная осень!..».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4365E8" w:rsidRPr="004365E8" w:rsidRDefault="004365E8" w:rsidP="004365E8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стов для чтения, задач для решения, проблемных ситуаций для обсуждения в классе;</w:t>
            </w:r>
          </w:p>
          <w:p w:rsidR="004365E8" w:rsidRPr="004365E8" w:rsidRDefault="004365E8" w:rsidP="004365E8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применение на уроке интерактивных форм работы учащихся: интеллекту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 xml:space="preserve">ния конструктивного диалога; групповой работы или 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работы в парах, которые учат школьников командной работе и взаимодействию с другими детьми;</w:t>
            </w:r>
          </w:p>
          <w:p w:rsidR="004365E8" w:rsidRPr="002B1AC6" w:rsidRDefault="004365E8" w:rsidP="004365E8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Стихотворения Н.А. Некрасова «Не ветер бушует над бором».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Н.А. Некрасов «Дедушка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Мазай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и зайцы».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Н.А. Некрасов «Дедушка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Мазай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и зайцы».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К.Д. Бальмонт. «Золотое слово».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И.А. Бунин. «Детство», «Полевые цветы», «Густой зелёный ельник у дороги».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Контрольная работа (проверка техники чтения). 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Обобщение по разделу.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8143C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-72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4365E8" w:rsidRPr="002B1AC6" w:rsidRDefault="004365E8" w:rsidP="004E01B6">
            <w:pPr>
              <w:ind w:right="-7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Литературные сказки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Знакомство с названием раздела. Д.Н. </w:t>
            </w:r>
            <w:proofErr w:type="spellStart"/>
            <w:proofErr w:type="gram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Мамин-Сибиряк</w:t>
            </w:r>
            <w:proofErr w:type="spellEnd"/>
            <w:proofErr w:type="gram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. «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Алёнушкины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сказки» (присказка).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4365E8" w:rsidRPr="004365E8" w:rsidRDefault="004365E8" w:rsidP="004365E8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установление доверительных отношений между учителем и его учени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ками, способствующих позитивному восприятию учащимися требований и просьб учи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теля, привлечению их внимания к обсуждаемой на уроке информации, активизации их познавательной деятельности;</w:t>
            </w:r>
          </w:p>
          <w:p w:rsidR="004365E8" w:rsidRPr="004365E8" w:rsidRDefault="004365E8" w:rsidP="004365E8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побуждение школьников соблюдать на уроке общепринятые нормы пове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дения, правила общения со старшими (учителями) и сверстниками (обучающимися), принципы учебной дисциплины и самоорганизации</w:t>
            </w: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Литературные сказки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Д.Н. </w:t>
            </w:r>
            <w:proofErr w:type="spellStart"/>
            <w:proofErr w:type="gram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Мамин-Сибиряк</w:t>
            </w:r>
            <w:proofErr w:type="spellEnd"/>
            <w:proofErr w:type="gram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«Сказка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прохраброго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Зайца-Длинные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Уши, Косые глаза, Короткий Хвост».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Литературные сказки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В.М. Гаршин. «Лягушка-путешественница»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Литературные сказки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В.М. Гаршин. «Лягушка-путешественница»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Литературные сказки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В.Ф. Одоевский «Мороз Иванович».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Литературные сказки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В.Ф. Одоевский «Мороз Иванович».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Литературные сказки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В.Ф. Одоевский «Мороз Иванович».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Литературные сказки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Обобщение по разделу «</w:t>
            </w:r>
            <w:r w:rsidRPr="002B1AC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Литературные сказки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8143C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-72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4365E8" w:rsidRPr="002B1AC6" w:rsidRDefault="004365E8" w:rsidP="004E01B6">
            <w:pPr>
              <w:ind w:right="-72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Были-небылицы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Знакомство с названием раздела. М.Горький «Случай с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Евсейкой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4365E8" w:rsidRPr="004365E8" w:rsidRDefault="004365E8" w:rsidP="004365E8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стов для чтения, задач для решения, проблемных ситуаций для обсуждения в классе;</w:t>
            </w:r>
          </w:p>
          <w:p w:rsidR="004365E8" w:rsidRPr="004365E8" w:rsidRDefault="004365E8" w:rsidP="004365E8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применение на уроке интерактивных форм работы учащихся: интеллекту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 xml:space="preserve">ния конструктивного диалога; групповой работы или 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работы в парах, которые учат школьников командной работе и взаимодействию с другими детьми</w:t>
            </w: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Были-небылицы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М.Горький «Случай с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Евсейкой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Были-небылицы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К.Г. Паустовский «Растрёпанный воробей».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Были-небылицы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К.Г. Паустовский «Растрёпанный воробей».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Были-небылицы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К.Г. Паустовский «Растрёпанный воробей».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Были-небылицы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А.И. Куприн «Слон».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Были-небылицы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А.И. Куприн «Слон».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Были-небылицы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А.И. Куприн «Слон».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Были-небылицы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Проверочная работа по разделу «</w:t>
            </w:r>
            <w:r w:rsidRPr="002B1AC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Были-небылицы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Были-небылицы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Обобщение по разделу «</w:t>
            </w:r>
            <w:r w:rsidRPr="002B1AC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Были-небылицы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8143C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-72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4365E8" w:rsidRPr="004E01B6" w:rsidRDefault="004365E8" w:rsidP="004E01B6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Знакомство с названием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раздела</w:t>
            </w:r>
            <w:proofErr w:type="gram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.С</w:t>
            </w:r>
            <w:proofErr w:type="spellEnd"/>
            <w:proofErr w:type="gram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. Чёрный «Что ты тискаешь утёнка…».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4365E8" w:rsidRDefault="004365E8" w:rsidP="004365E8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установление доверительных отношений между учителем и его учени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ками, способствующих позитивному восприятию учащимися требований и просьб учи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теля, привлечению их внимания к обсуждаемой на уроке информации, активизации их познавательной деятельности;</w:t>
            </w:r>
          </w:p>
          <w:p w:rsidR="004365E8" w:rsidRPr="004365E8" w:rsidRDefault="004365E8" w:rsidP="004365E8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побуждение школьников соблюдать на уроке общепринятые нормы пове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дения, правила общения со старшими (учителями) и сверстниками (обучающимися), принципы учебной дисциплины и самоорганизации</w:t>
            </w: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С. Чёрный «Воробей», «Слон».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А.А. Блок «Ветхая избушка».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А.А. Блок «Сны», «Ворона».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С.А. Есенин «Черёмуха».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Обобщение по разделу «</w:t>
            </w:r>
            <w:r w:rsidRPr="002B1AC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1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8143C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4365E8" w:rsidRPr="002B1AC6" w:rsidRDefault="004365E8" w:rsidP="004E01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Знакомство с названием раздела. М.М. Пришвин «Моя Родина».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4365E8" w:rsidRPr="004365E8" w:rsidRDefault="004365E8" w:rsidP="004365E8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стов для чтения, задач для решения, проблемных ситуаций для обсуждения в классе;</w:t>
            </w:r>
          </w:p>
          <w:p w:rsidR="004365E8" w:rsidRPr="004365E8" w:rsidRDefault="004365E8" w:rsidP="004365E8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применение на уроке интерактивных форм работы учащихся: интеллекту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 xml:space="preserve">ния конструктивного диалога; групповой работы или работы в парах, которые учат школьников командной работе 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и взаимодействию с другими детьми</w:t>
            </w: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И.С. Соколов-Микитов «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Листопадничек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И.С. Соколов-Микитов «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Листопадничек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В.И. Белов «Малька провинилась».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В.И. Белов «Ещё </w:t>
            </w:r>
            <w:proofErr w:type="gram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про</w:t>
            </w:r>
            <w:proofErr w:type="gram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Мальку».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В.В. Бианки «Мышонок Пик».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В.В. Бианки «Мышонок Пик».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В.В. Бианки «Мышонок Пик».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Б.С. Житков «Про обезьянку»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Б.С. Житков «Про обезьянку»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Б.С. Житков «Про обезьянку»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В.П. Астафьев «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Капалуха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В.Ю. Драгунский «Он живой и светится».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Проверочная работа по разделу «</w:t>
            </w:r>
            <w:r w:rsidRPr="002B1AC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Обобщение по разделу «</w:t>
            </w:r>
            <w:r w:rsidRPr="002B1AC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Люби живое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8143C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4365E8" w:rsidRPr="004E01B6" w:rsidRDefault="004365E8" w:rsidP="004E01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Знакомство с названием раздела. С.Я. Маршак «Гроза днём».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4365E8" w:rsidRPr="004365E8" w:rsidRDefault="004365E8" w:rsidP="004365E8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установление доверительных отношений между учителем и его учени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ками, способствующих позитивному восприятию учащимися требований и просьб учи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теля, привлечению их внимания к обсуждаемой на уроке информации, активизации их познавательной деятельности;</w:t>
            </w:r>
          </w:p>
          <w:p w:rsidR="004365E8" w:rsidRPr="004365E8" w:rsidRDefault="004365E8" w:rsidP="004365E8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2) побуждение школьников соблюдать на уроке общепринятые нормы пове</w:t>
            </w:r>
            <w:r w:rsidRPr="004365E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С.Я. Маршак «Гроза днём».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С.Я. Маршак «В лесу над росистой поляной».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А.Л. Барто «Разлука», «В театре».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С.В. Михалков «Если…».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Е.А. Благинина. «Кукушка», «Котёнок»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Обобщение по разделу «</w:t>
            </w:r>
            <w:r w:rsidRPr="002B1AC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4365E8" w:rsidRPr="002B1AC6" w:rsidTr="00A4621D">
        <w:tc>
          <w:tcPr>
            <w:tcW w:w="709" w:type="dxa"/>
          </w:tcPr>
          <w:p w:rsidR="004365E8" w:rsidRPr="00C8245E" w:rsidRDefault="004365E8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Поэтическая тетрадь 2</w:t>
            </w:r>
          </w:p>
        </w:tc>
        <w:tc>
          <w:tcPr>
            <w:tcW w:w="2977" w:type="dxa"/>
          </w:tcPr>
          <w:p w:rsidR="004365E8" w:rsidRPr="002B1AC6" w:rsidRDefault="004365E8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Проект «Времена года. Праздник поэзии».</w:t>
            </w:r>
          </w:p>
        </w:tc>
        <w:tc>
          <w:tcPr>
            <w:tcW w:w="850" w:type="dxa"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4365E8" w:rsidRPr="002B1AC6" w:rsidRDefault="004365E8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8143C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837D25" w:rsidRPr="002B1AC6" w:rsidRDefault="00837D25" w:rsidP="004E01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Собирай по ягодке – наберёшь кузовок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Знакомство с названием раздела. Б.В. Шергин «Собирай по ягодке – наберёшь кузовок».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837D25" w:rsidRPr="00837D25" w:rsidRDefault="00837D25" w:rsidP="00837D25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учащимися своего мне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ния по ее поводу, выработки своего к ней отношения;</w:t>
            </w:r>
          </w:p>
          <w:p w:rsidR="00837D25" w:rsidRPr="00837D25" w:rsidRDefault="00837D25" w:rsidP="00837D25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837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применение на уроке интерактивных форм работы учащихся: интеллекту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ния конструктивного диалога; групповой работы или работы в парах, которые учат школьников командной работе и взаимодействию с другими детьми;</w:t>
            </w:r>
          </w:p>
          <w:p w:rsidR="00837D25" w:rsidRPr="00837D25" w:rsidRDefault="00837D25" w:rsidP="00837D25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837D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побуждение школьников соблюдать на уроке общепринятые нормы пове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дения, правила общения со старшими (учителями) и сверстниками (обучающимися), принципы учебной дисциплины и самоорганизации</w:t>
            </w: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Собирай по ягодке – наберёшь кузовок   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А.П. Платонов «Цветок на земле».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Собирай по ягодке – наберёшь кузовок   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А.П. Платонов «Цветок на земле».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Собирай по ягодке – наберёшь кузовок   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А.П. Платонов «Ещё мама».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Собирай по ягодке – наберёшь кузовок   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А.П. Платонов «Ещё мама».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Собирай по ягодке – наберёшь кузовок   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М.М. Зощенко «Золотые слова».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Собирай по ягодке – наберёшь кузовок   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М.М. Зощенко «Золотые слова».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Собирай по ягодке – наберёшь кузовок   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М.М. Зощенко «Великие путешественники».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Собирай по ягодке – наберёшь кузовок   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М.М. Зощенко «Великие путешественники».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Собирай по ягодке – наберёшь кузовок   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Н.Н. Носов «Федина задача».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Собирай по ягодке – наберёшь кузовок   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Н.Н. Носов «Телефон».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Собирай по ягодке – наберёшь кузовок   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В. Драгунский «Друг детства».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Собирай по ягодке – наберёшь кузовок   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Проверочная работа по разделу «</w:t>
            </w:r>
            <w:r w:rsidRPr="002B1AC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Собирай по ягодке – наберёшь кузовок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 xml:space="preserve">Собирай по ягодке – наберёшь кузовок   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Обобщение по разделу «</w:t>
            </w:r>
            <w:r w:rsidRPr="002B1AC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Собирай по ягодке – наберёшь кузовок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8143C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837D25" w:rsidRPr="002B1AC6" w:rsidRDefault="00837D25" w:rsidP="004E01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 страницам детских журналов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Знакомство с названием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раздела</w:t>
            </w:r>
            <w:proofErr w:type="gram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.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Л</w:t>
            </w:r>
            <w:proofErr w:type="gramEnd"/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.Кассиль</w:t>
            </w:r>
            <w:proofErr w:type="spellEnd"/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 «Отметки Риммы Лебедевой»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837D25" w:rsidRPr="00837D25" w:rsidRDefault="00837D25" w:rsidP="00837D25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установление доверительных отношений между учителем и его учени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ками, способствующих позитивному восприятию учащимися требований и просьб учи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теля, привлечению их внимания к обсуждаемой на уроке информации, активизации их познавательной деятельности;</w:t>
            </w:r>
          </w:p>
          <w:p w:rsidR="00837D25" w:rsidRPr="00837D25" w:rsidRDefault="00837D25" w:rsidP="00837D25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побуждение школьников соблюдать на уроке общепринятые нормы пове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дения, правила общения со старшими (учителями) и сверстниками (обучающимися), принципы учебной дисциплины и самоорганизации;</w:t>
            </w:r>
          </w:p>
          <w:p w:rsidR="00837D25" w:rsidRPr="00837D25" w:rsidRDefault="00837D25" w:rsidP="00837D25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–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инициирование ее обсуждения, высказывания учащимися своего мне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ния по ее поводу, выработки своего к ней отношения</w:t>
            </w:r>
          </w:p>
        </w:tc>
      </w:tr>
      <w:tr w:rsidR="00837D25" w:rsidRPr="00125A12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 страницам детских журналов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Ю.И. Ермолаев «Проговорился».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125A12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 страницам детских журналов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Ю.И. Ермолаев «Воспитатели».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125A12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 страницам детских журналов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Г.Б. </w:t>
            </w:r>
            <w:proofErr w:type="gram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Остер</w:t>
            </w:r>
            <w:proofErr w:type="gram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«Вредные советы».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 страницам детских журналов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Г.Б. </w:t>
            </w:r>
            <w:proofErr w:type="gram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Остер</w:t>
            </w:r>
            <w:proofErr w:type="gram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«Как получаются легенды».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 страницам детских журналов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Р. 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Сеф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 xml:space="preserve"> «Весёлые стихи».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По страницам детских журналов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Обобщение по разделу «</w:t>
            </w:r>
            <w:r w:rsidRPr="002B1AC6"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  <w:t>По страницам детских журналов</w:t>
            </w: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8143C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bCs/>
                <w:i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843" w:type="dxa"/>
          </w:tcPr>
          <w:p w:rsidR="00837D25" w:rsidRPr="002B1AC6" w:rsidRDefault="00837D25" w:rsidP="004E01B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Зарубежная литература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Знакомство с названием раздела. Мифы Древней Греции.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 w:val="restart"/>
          </w:tcPr>
          <w:p w:rsidR="00837D25" w:rsidRPr="00837D25" w:rsidRDefault="00837D25" w:rsidP="00837D25">
            <w:pPr>
              <w:tabs>
                <w:tab w:val="left" w:pos="1443"/>
              </w:tabs>
              <w:spacing w:line="298" w:lineRule="exact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использование воспитательных возможностей содержания учебного пред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стов для чтения, задач для решения, проблемных ситуаций для обсуждения в классе;</w:t>
            </w:r>
            <w:proofErr w:type="gramEnd"/>
          </w:p>
          <w:p w:rsidR="00837D25" w:rsidRPr="00837D25" w:rsidRDefault="00837D25" w:rsidP="00837D25">
            <w:p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применение на уроке интерактивных форм работы учащихся: интеллекту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</w:t>
            </w:r>
            <w:r w:rsidRPr="00837D25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>ния конструктивного диалога; групповой работы или работы в парах, которые учат школьников командной работе и взаимодействию с другими детьми</w:t>
            </w: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Зарубежная литература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Мифы Древней Греции.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Зарубежная литература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Древнегреческий миф «Храбрый Персей».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Зарубежная литература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Древнегреческий миф «Храбрый Персей».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Зарубежная литература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Г.Х. Андерсен. «Гадкий утёнок»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Зарубежная литература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Г.Х. Андерсен. «Гадкий утёнок»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Зарубежная литература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Г.Х. Андерсен. «Гадкий утёнок»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BA09EF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Зарубежная литература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Г.Х. Андерсен. «Гадкий утёнок»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Зарубежная литература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>Обобщение по разделу: «Зарубежная литература».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C8245E" w:rsidRDefault="00837D25" w:rsidP="00C8245E">
            <w:pPr>
              <w:pStyle w:val="ab"/>
              <w:numPr>
                <w:ilvl w:val="0"/>
                <w:numId w:val="18"/>
              </w:numPr>
              <w:ind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eastAsia="Times New Roman" w:hAnsi="Times New Roman" w:cs="Times New Roman"/>
                <w:b/>
                <w:bCs/>
                <w:i w:val="0"/>
                <w:sz w:val="24"/>
                <w:szCs w:val="24"/>
                <w:lang w:val="ru-RU" w:eastAsia="ru-RU" w:bidi="ar-SA"/>
              </w:rPr>
              <w:t>Зарубежная литература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«</w:t>
            </w:r>
            <w:proofErr w:type="spellStart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Брейн-ринг</w:t>
            </w:r>
            <w:proofErr w:type="spellEnd"/>
            <w:r w:rsidRPr="002B1AC6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 w:eastAsia="ru-RU" w:bidi="ar-SA"/>
              </w:rPr>
              <w:t>» (обобщающий урок за курс 3 класса).</w:t>
            </w: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vMerge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837D25" w:rsidRPr="002B1AC6" w:rsidTr="00A4621D">
        <w:tc>
          <w:tcPr>
            <w:tcW w:w="709" w:type="dxa"/>
          </w:tcPr>
          <w:p w:rsidR="00837D25" w:rsidRPr="009D01C6" w:rsidRDefault="00837D25" w:rsidP="009D01C6">
            <w:pPr>
              <w:ind w:left="360" w:right="14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977" w:type="dxa"/>
          </w:tcPr>
          <w:p w:rsidR="00837D25" w:rsidRPr="002B1AC6" w:rsidRDefault="00837D25" w:rsidP="00255044">
            <w:pPr>
              <w:ind w:right="14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2B1AC6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136</w:t>
            </w:r>
          </w:p>
        </w:tc>
        <w:tc>
          <w:tcPr>
            <w:tcW w:w="3508" w:type="dxa"/>
          </w:tcPr>
          <w:p w:rsidR="00837D25" w:rsidRPr="002B1AC6" w:rsidRDefault="00837D25" w:rsidP="00255044">
            <w:pPr>
              <w:ind w:right="14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</w:tr>
    </w:tbl>
    <w:p w:rsidR="007956AF" w:rsidRDefault="007956AF" w:rsidP="00D14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val="ru-RU" w:eastAsia="ru-RU" w:bidi="ar-SA"/>
        </w:rPr>
        <w:sectPr w:rsidR="007956AF" w:rsidSect="000F11E0">
          <w:pgSz w:w="11906" w:h="16838"/>
          <w:pgMar w:top="1134" w:right="851" w:bottom="1134" w:left="1843" w:header="708" w:footer="708" w:gutter="0"/>
          <w:cols w:space="708"/>
          <w:docGrid w:linePitch="360"/>
        </w:sectPr>
      </w:pPr>
    </w:p>
    <w:p w:rsidR="00C240F8" w:rsidRDefault="00003136" w:rsidP="007F13D4">
      <w:pPr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КАЛЕНДАРНО-Т</w:t>
      </w:r>
      <w:r w:rsidRPr="00AA602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ЕМАТИЧЕСКОЕ ПЛАНИРОВАНИЕ</w:t>
      </w:r>
    </w:p>
    <w:tbl>
      <w:tblPr>
        <w:tblStyle w:val="af4"/>
        <w:tblW w:w="5000" w:type="pct"/>
        <w:tblLayout w:type="fixed"/>
        <w:tblLook w:val="04A0"/>
      </w:tblPr>
      <w:tblGrid>
        <w:gridCol w:w="676"/>
        <w:gridCol w:w="849"/>
        <w:gridCol w:w="2695"/>
        <w:gridCol w:w="852"/>
        <w:gridCol w:w="3830"/>
        <w:gridCol w:w="3547"/>
        <w:gridCol w:w="2762"/>
      </w:tblGrid>
      <w:tr w:rsidR="006E6048" w:rsidRPr="0028143C" w:rsidTr="00474D09">
        <w:tc>
          <w:tcPr>
            <w:tcW w:w="222" w:type="pct"/>
            <w:vMerge w:val="restart"/>
          </w:tcPr>
          <w:p w:rsidR="006E6048" w:rsidRPr="000218C0" w:rsidRDefault="006E6048" w:rsidP="00474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/</w:t>
            </w:r>
            <w:proofErr w:type="spellStart"/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279" w:type="pct"/>
            <w:vMerge w:val="restart"/>
          </w:tcPr>
          <w:p w:rsidR="006E6048" w:rsidRPr="000218C0" w:rsidRDefault="006E6048" w:rsidP="00474D09">
            <w:pPr>
              <w:spacing w:line="276" w:lineRule="auto"/>
              <w:ind w:left="-55" w:right="-7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886" w:type="pct"/>
            <w:vMerge w:val="restart"/>
          </w:tcPr>
          <w:p w:rsidR="006E6048" w:rsidRPr="000218C0" w:rsidRDefault="006E6048" w:rsidP="00474D09">
            <w:pPr>
              <w:spacing w:line="276" w:lineRule="auto"/>
              <w:ind w:left="-55" w:right="-7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Тема</w:t>
            </w:r>
          </w:p>
          <w:p w:rsidR="006E6048" w:rsidRPr="000218C0" w:rsidRDefault="006E6048" w:rsidP="00474D09">
            <w:pPr>
              <w:spacing w:line="276" w:lineRule="auto"/>
              <w:ind w:left="-55" w:right="-7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  <w:vMerge w:val="restart"/>
          </w:tcPr>
          <w:p w:rsidR="006E6048" w:rsidRPr="000218C0" w:rsidRDefault="006E6048" w:rsidP="00474D09">
            <w:pPr>
              <w:spacing w:line="276" w:lineRule="auto"/>
              <w:ind w:left="-55" w:right="-72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Кол-во </w:t>
            </w:r>
          </w:p>
          <w:p w:rsidR="006E6048" w:rsidRPr="000218C0" w:rsidRDefault="006E6048" w:rsidP="00474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часов</w:t>
            </w:r>
          </w:p>
        </w:tc>
        <w:tc>
          <w:tcPr>
            <w:tcW w:w="3333" w:type="pct"/>
            <w:gridSpan w:val="3"/>
          </w:tcPr>
          <w:p w:rsidR="006E6048" w:rsidRPr="000218C0" w:rsidRDefault="006E6048" w:rsidP="00474D09">
            <w:pPr>
              <w:tabs>
                <w:tab w:val="left" w:pos="3533"/>
              </w:tabs>
              <w:spacing w:line="276" w:lineRule="auto"/>
              <w:ind w:left="312" w:right="-156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Планируемые результаты (в соответствии с ФГОС)</w:t>
            </w:r>
          </w:p>
        </w:tc>
      </w:tr>
      <w:tr w:rsidR="006E6048" w:rsidRPr="000218C0" w:rsidTr="00474D09">
        <w:tc>
          <w:tcPr>
            <w:tcW w:w="222" w:type="pct"/>
            <w:vMerge/>
          </w:tcPr>
          <w:p w:rsidR="006E6048" w:rsidRPr="000218C0" w:rsidRDefault="006E6048" w:rsidP="00474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" w:type="pct"/>
            <w:vMerge/>
          </w:tcPr>
          <w:p w:rsidR="006E6048" w:rsidRPr="000218C0" w:rsidRDefault="006E6048" w:rsidP="00474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86" w:type="pct"/>
            <w:vMerge/>
          </w:tcPr>
          <w:p w:rsidR="006E6048" w:rsidRPr="000218C0" w:rsidRDefault="006E6048" w:rsidP="00474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  <w:vMerge/>
          </w:tcPr>
          <w:p w:rsidR="006E6048" w:rsidRPr="000218C0" w:rsidRDefault="006E6048" w:rsidP="00474D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59" w:type="pct"/>
          </w:tcPr>
          <w:p w:rsidR="006E6048" w:rsidRPr="000218C0" w:rsidRDefault="006E6048" w:rsidP="00474D09">
            <w:pPr>
              <w:spacing w:line="276" w:lineRule="auto"/>
              <w:ind w:left="-60" w:right="-156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Предметныерезультаты</w:t>
            </w:r>
            <w:proofErr w:type="spellEnd"/>
          </w:p>
        </w:tc>
        <w:tc>
          <w:tcPr>
            <w:tcW w:w="1166" w:type="pct"/>
          </w:tcPr>
          <w:p w:rsidR="006E6048" w:rsidRPr="000218C0" w:rsidRDefault="006E6048" w:rsidP="00474D09">
            <w:pPr>
              <w:spacing w:line="276" w:lineRule="auto"/>
              <w:ind w:right="-156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УУД</w:t>
            </w:r>
          </w:p>
        </w:tc>
        <w:tc>
          <w:tcPr>
            <w:tcW w:w="908" w:type="pct"/>
          </w:tcPr>
          <w:p w:rsidR="006E6048" w:rsidRPr="000218C0" w:rsidRDefault="006E6048" w:rsidP="00474D09">
            <w:pPr>
              <w:spacing w:line="276" w:lineRule="auto"/>
              <w:ind w:right="-156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Личностныерезультаты</w:t>
            </w:r>
            <w:proofErr w:type="spellEnd"/>
          </w:p>
        </w:tc>
      </w:tr>
      <w:tr w:rsidR="006E6048" w:rsidRPr="0028143C" w:rsidTr="00474D09">
        <w:tc>
          <w:tcPr>
            <w:tcW w:w="5000" w:type="pct"/>
            <w:gridSpan w:val="7"/>
          </w:tcPr>
          <w:p w:rsidR="006E6048" w:rsidRPr="000218C0" w:rsidRDefault="006E6048" w:rsidP="00FE407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Самое великое чудо на свете 1 полугодие</w:t>
            </w:r>
          </w:p>
        </w:tc>
      </w:tr>
      <w:tr w:rsidR="006E6048" w:rsidRPr="0028143C" w:rsidTr="00474D09">
        <w:trPr>
          <w:trHeight w:val="819"/>
        </w:trPr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279" w:type="pct"/>
          </w:tcPr>
          <w:p w:rsidR="006E6048" w:rsidRPr="000218C0" w:rsidRDefault="00474D09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1нед.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Введение. Знакомство с учебником.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Вступительная статья.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1ч</w:t>
            </w:r>
          </w:p>
        </w:tc>
        <w:tc>
          <w:tcPr>
            <w:tcW w:w="1259" w:type="pct"/>
            <w:vMerge w:val="restart"/>
          </w:tcPr>
          <w:p w:rsidR="006E6048" w:rsidRPr="000218C0" w:rsidRDefault="006E6048" w:rsidP="0047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Ориентироваться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в учебнике. </w:t>
            </w:r>
          </w:p>
          <w:p w:rsidR="006E6048" w:rsidRPr="000218C0" w:rsidRDefault="006E6048" w:rsidP="0047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Находить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нужную главу в содержании учебника. </w:t>
            </w:r>
          </w:p>
          <w:p w:rsidR="006E6048" w:rsidRPr="000218C0" w:rsidRDefault="006E6048" w:rsidP="0047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Понимать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условные обозначения, </w:t>
            </w:r>
            <w:r w:rsidRPr="000218C0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использовать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их при выполнении заданий. </w:t>
            </w:r>
          </w:p>
          <w:p w:rsidR="006E6048" w:rsidRPr="000218C0" w:rsidRDefault="006E6048" w:rsidP="0047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Предполагать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на основе названия содержание главы. </w:t>
            </w:r>
          </w:p>
          <w:p w:rsidR="006E6048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Находить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 словаре непонятные слова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Рассказывать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 прочитанной книге по плану, разработанному коллективно.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B93112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Составлять</w:t>
            </w:r>
            <w:r w:rsidRPr="00B9311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списокпрочитанныхкниг</w:t>
            </w:r>
            <w:proofErr w:type="spellEnd"/>
            <w:r w:rsidRPr="00B93112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166" w:type="pct"/>
            <w:vMerge w:val="restar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Р.Формирование действий контроля и самоконтроля. 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П.Поиск и выделение необходимой информации в словарях. 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Анализ объектов с целью выделения в них существенных признаков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К.Планированиеучебногосотрудничества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8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proofErr w:type="gram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Ценить и принимать следующие базовые ценности: «добро», «терпение», «родина», «природа», «семья» и т. д.</w:t>
            </w:r>
            <w:proofErr w:type="gramEnd"/>
          </w:p>
          <w:p w:rsidR="006E6048" w:rsidRPr="000218C0" w:rsidRDefault="006E6048" w:rsidP="00474D09">
            <w:pPr>
              <w:jc w:val="both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Освоить роли ученика; формирование интереса (мотивации) к учению.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Оценивать </w:t>
            </w:r>
            <w:proofErr w:type="spell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жизненныеситуаций</w:t>
            </w:r>
            <w:proofErr w:type="spellEnd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 и поступки героев художественных текстов с </w:t>
            </w:r>
            <w:proofErr w:type="spell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точкизрения</w:t>
            </w:r>
            <w:proofErr w:type="spellEnd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 общечеловеческих норм.</w:t>
            </w: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Рукописные книги Древней Руси</w:t>
            </w:r>
          </w:p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E6048" w:rsidRPr="000218C0" w:rsidRDefault="006E6048" w:rsidP="00474D09">
            <w:pPr>
              <w:ind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</w:tr>
      <w:tr w:rsidR="006E6048" w:rsidRPr="000218C0" w:rsidTr="00474D09">
        <w:trPr>
          <w:trHeight w:val="615"/>
        </w:trPr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-4</w:t>
            </w:r>
          </w:p>
        </w:tc>
        <w:tc>
          <w:tcPr>
            <w:tcW w:w="279" w:type="pct"/>
          </w:tcPr>
          <w:p w:rsidR="006E6048" w:rsidRPr="00E23699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Административная контрольная работа (проверка техники чтения)</w:t>
            </w:r>
          </w:p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Первопечатник Иван Федоров</w:t>
            </w:r>
          </w:p>
          <w:p w:rsidR="006E6048" w:rsidRPr="000218C0" w:rsidRDefault="006E6048" w:rsidP="00474D09">
            <w:pPr>
              <w:ind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</w:tr>
      <w:tr w:rsidR="006E6048" w:rsidRPr="000218C0" w:rsidTr="00474D09">
        <w:trPr>
          <w:trHeight w:val="992"/>
        </w:trPr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279" w:type="pct"/>
          </w:tcPr>
          <w:p w:rsidR="006E6048" w:rsidRPr="000218C0" w:rsidRDefault="00474D09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нед</w:t>
            </w:r>
            <w:proofErr w:type="spellEnd"/>
          </w:p>
        </w:tc>
        <w:tc>
          <w:tcPr>
            <w:tcW w:w="886" w:type="pct"/>
          </w:tcPr>
          <w:p w:rsidR="006E6048" w:rsidRPr="000218C0" w:rsidRDefault="006E6048" w:rsidP="00474D09">
            <w:pPr>
              <w:ind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Обобщение по разделу «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Самое великое чудо на свете»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</w:tr>
      <w:tr w:rsidR="006E6048" w:rsidRPr="000218C0" w:rsidTr="00474D09">
        <w:tc>
          <w:tcPr>
            <w:tcW w:w="5000" w:type="pct"/>
            <w:gridSpan w:val="7"/>
          </w:tcPr>
          <w:p w:rsidR="006E6048" w:rsidRPr="000218C0" w:rsidRDefault="006E6048" w:rsidP="00FD3CBF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Устное народное творчество </w:t>
            </w:r>
          </w:p>
        </w:tc>
      </w:tr>
      <w:tr w:rsidR="006E6048" w:rsidRPr="0028143C" w:rsidTr="00474D09">
        <w:tc>
          <w:tcPr>
            <w:tcW w:w="222" w:type="pc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-7</w:t>
            </w:r>
          </w:p>
        </w:tc>
        <w:tc>
          <w:tcPr>
            <w:tcW w:w="279" w:type="pct"/>
          </w:tcPr>
          <w:p w:rsidR="006E6048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Знакомство с названием раздела. 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Русские народные песни. Небылицы.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Докучные 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сказки. </w:t>
            </w:r>
          </w:p>
        </w:tc>
        <w:tc>
          <w:tcPr>
            <w:tcW w:w="280" w:type="pct"/>
          </w:tcPr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1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ч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1ч</w:t>
            </w:r>
          </w:p>
        </w:tc>
        <w:tc>
          <w:tcPr>
            <w:tcW w:w="1259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Прогнозировать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содержание раздела.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Планировать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работу с произведением в соответствии с условными обозначениями видов деятельности. 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Читать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вслух с постепенным переходом на чтение про себя.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Читать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, выражая настроение произведения.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Находить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слова, которые помогают представить героя произведений устного народного творчества.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Характеризовать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героев сказки,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соотносить 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качествалюдей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 героями сказок.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Соотносить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пословицу и сказочный текст,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определять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последовательность событий,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составлять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план.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Сочинять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докучные сказки, опираясь на опыт создания народного творчества.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Рассказывать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сказку (по иллюстрации, по плану, от лица другого героя сказки).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Соотносить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рисунок и содержание сказки; 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Придумывать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свои собственные сказочные сюжеты.</w:t>
            </w:r>
          </w:p>
        </w:tc>
        <w:tc>
          <w:tcPr>
            <w:tcW w:w="1166" w:type="pct"/>
            <w:vMerge w:val="restar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Р.Формирование действий контроля и самоконтроля.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П.Поиск и выделение необходимой информации в словарях.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ind w:right="-6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gram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Р-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составлять небольшое монологическое высказывание с опорой на авторский текст;</w:t>
            </w:r>
          </w:p>
          <w:p w:rsidR="006E6048" w:rsidRPr="000218C0" w:rsidRDefault="006E6048" w:rsidP="00474D09">
            <w:pPr>
              <w:ind w:right="-6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</w:t>
            </w:r>
            <w:r w:rsidRPr="000218C0">
              <w:rPr>
                <w:rFonts w:ascii="Times New Roman" w:eastAsia="NewtonCSanPin-Italic" w:hAnsi="Times New Roman" w:cs="Times New Roman"/>
                <w:i w:val="0"/>
                <w:sz w:val="22"/>
                <w:szCs w:val="22"/>
                <w:lang w:val="ru-RU"/>
              </w:rPr>
              <w:t>-</w:t>
            </w:r>
            <w:r w:rsidRPr="000218C0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ar-SA"/>
              </w:rPr>
              <w:t>извлечение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ar-SA"/>
              </w:rPr>
              <w:t xml:space="preserve"> необходимой информации из различных источников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</w:tc>
        <w:tc>
          <w:tcPr>
            <w:tcW w:w="908" w:type="pct"/>
            <w:vMerge w:val="restar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Формирование опыта нравственных и эстетических переживаний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Формирование опыта нравственных и эсте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тических переживаний ценностно-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смысловой ориентации.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36176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279" w:type="pct"/>
            <w:vMerge w:val="restart"/>
          </w:tcPr>
          <w:p w:rsidR="006E6048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474D09" w:rsidRDefault="00474D09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474D09" w:rsidRDefault="00474D09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474D09" w:rsidRDefault="00474D09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474D09" w:rsidRDefault="00474D09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474D09" w:rsidRDefault="00474D09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474D09" w:rsidRDefault="00474D09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474D09" w:rsidRDefault="00474D09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474D09" w:rsidRPr="00E23699" w:rsidRDefault="00474D09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Богородская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игрушка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27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Русская народная сказка «Сестрица 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Алёнушка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и братец Иванушка»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1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</w:t>
            </w:r>
          </w:p>
        </w:tc>
        <w:tc>
          <w:tcPr>
            <w:tcW w:w="279" w:type="pct"/>
          </w:tcPr>
          <w:p w:rsidR="006E6048" w:rsidRPr="0036176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Русская народная сказка «Иван-царевич и Серый волк»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957F9A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13</w:t>
            </w:r>
          </w:p>
          <w:p w:rsidR="006E6048" w:rsidRPr="000218C0" w:rsidRDefault="006E6048" w:rsidP="00957F9A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14</w:t>
            </w:r>
          </w:p>
          <w:p w:rsidR="006E6048" w:rsidRPr="000218C0" w:rsidRDefault="006E6048" w:rsidP="00957F9A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15</w:t>
            </w:r>
          </w:p>
        </w:tc>
        <w:tc>
          <w:tcPr>
            <w:tcW w:w="279" w:type="pct"/>
          </w:tcPr>
          <w:p w:rsidR="006E6048" w:rsidRPr="00E23699" w:rsidRDefault="00474D09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Русская народная сказка «Сивка-бурка»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3ч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16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" w:type="pct"/>
          </w:tcPr>
          <w:p w:rsidR="006E6048" w:rsidRPr="000C4F0A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Обобщение. Проверочная работа по разделу «Устное народное творчество»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1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rPr>
          <w:trHeight w:val="2079"/>
        </w:trPr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279" w:type="pct"/>
          </w:tcPr>
          <w:p w:rsidR="006E6048" w:rsidRPr="000218C0" w:rsidRDefault="00474D09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Проект «Сочиняем волшебную сказку» </w:t>
            </w:r>
          </w:p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5000" w:type="pct"/>
            <w:gridSpan w:val="7"/>
          </w:tcPr>
          <w:p w:rsidR="006E6048" w:rsidRPr="00FE4076" w:rsidRDefault="006E6048" w:rsidP="00FE4076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Поэтическаятетрадь</w:t>
            </w:r>
            <w:proofErr w:type="spellEnd"/>
            <w:r w:rsidRPr="000218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1 </w:t>
            </w:r>
          </w:p>
        </w:tc>
      </w:tr>
      <w:tr w:rsidR="006E6048" w:rsidRPr="000218C0" w:rsidTr="00474D09">
        <w:trPr>
          <w:trHeight w:val="841"/>
        </w:trPr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18</w:t>
            </w:r>
          </w:p>
        </w:tc>
        <w:tc>
          <w:tcPr>
            <w:tcW w:w="279" w:type="pct"/>
          </w:tcPr>
          <w:p w:rsidR="006E6048" w:rsidRPr="00E23699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Знакомство с названием раздела. 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Научно-популярная 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статьяЯ</w:t>
            </w:r>
            <w:proofErr w:type="gram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.С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моленский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«Как научиться читать стихи» 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1ч</w:t>
            </w:r>
          </w:p>
        </w:tc>
        <w:tc>
          <w:tcPr>
            <w:tcW w:w="1259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Прогнозировать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содержание раздела.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Читать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стихотворения, передавая с помощью интонации настроение поэта,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сравнивать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стихи разных поэтов на одну тему;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выбирать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понравившиеся,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объяснять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свой выбор.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Различать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стихотворный и прозаический текст.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Сравнивать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их.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Наблюдать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за жизнью слов в художественном тексте.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Объяснять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интересные выражения в лирическом тексте.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Придумывать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собственные сравнения.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Слушать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звуки осени, переданные в лирическом тексте;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сравнивать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звуки, описанные в художественном тексте, с музыкальным произведением;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подбирать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музыкальное сопровождение к стихотворному тексту.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Представлять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картины осенней природы.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Составлять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палитру прочитанного стихотворения с помощью красок.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Наблюдать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за рифмой и ритмом стихотворного текста.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Находить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средства художественной выразительности;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подбирать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свои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собственные придуманные слова; создавать с помощью слова собственные картины.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Оценивать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свой ответ.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Исправлять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допущенные ошибки при повторном чтении.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Контролировать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себя в процессе чтения, самостоятельно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оценивать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свои достижения.</w:t>
            </w:r>
          </w:p>
        </w:tc>
        <w:tc>
          <w:tcPr>
            <w:tcW w:w="1166" w:type="pct"/>
            <w:vMerge w:val="restar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Р.Умение контролировать </w:t>
            </w:r>
            <w:proofErr w:type="gram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свои</w:t>
            </w:r>
            <w:proofErr w:type="gram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 w:val="restar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Формирование 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ценностно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-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смысловой ориентации,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опыта нравственных и эстетических переживаний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Сохранять мотивацию к учебе,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ориентироваться на понимание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причин успеха в учебе,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проявлять интерес к новому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учебному материалу, развивать</w:t>
            </w:r>
          </w:p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Формирование 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ценностно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-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смысловой ориентации,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опыта нравственных и эстетических переживаний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Сохранять мотивацию к учебе,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ориентироваться на понимание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причин успеха в учебе,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проявлять интерес к новому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учебному материалу, развивать</w:t>
            </w:r>
          </w:p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19</w:t>
            </w:r>
          </w:p>
        </w:tc>
        <w:tc>
          <w:tcPr>
            <w:tcW w:w="279" w:type="pct"/>
          </w:tcPr>
          <w:p w:rsidR="006E6048" w:rsidRPr="00F818D3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Ф.И.Тютчев «Весенняя гроза», «Листья»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rPr>
          <w:trHeight w:val="1109"/>
        </w:trPr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20</w:t>
            </w:r>
          </w:p>
        </w:tc>
        <w:tc>
          <w:tcPr>
            <w:tcW w:w="279" w:type="pct"/>
          </w:tcPr>
          <w:p w:rsidR="006E6048" w:rsidRPr="000C4F0A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А.А.Фет «Мама, глянь-ка, из окошка…», «Зреет рожь над жаркой нивой»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1ч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CC53CE" w:rsidTr="00474D09">
        <w:trPr>
          <w:trHeight w:val="1610"/>
        </w:trPr>
        <w:tc>
          <w:tcPr>
            <w:tcW w:w="222" w:type="pct"/>
          </w:tcPr>
          <w:p w:rsidR="006E6048" w:rsidRPr="000218C0" w:rsidRDefault="006E6048" w:rsidP="00957F9A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21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22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23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" w:type="pct"/>
          </w:tcPr>
          <w:p w:rsidR="00474D09" w:rsidRPr="000218C0" w:rsidRDefault="00474D09" w:rsidP="00957F9A">
            <w:pPr>
              <w:ind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И.С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 Никитин «Полно, степь моя…».</w:t>
            </w:r>
          </w:p>
          <w:p w:rsidR="006E6048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И.С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 Никитин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«Встреча зимы»</w:t>
            </w:r>
          </w:p>
        </w:tc>
        <w:tc>
          <w:tcPr>
            <w:tcW w:w="280" w:type="pct"/>
          </w:tcPr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CC53CE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CC53CE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24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25</w:t>
            </w:r>
          </w:p>
        </w:tc>
        <w:tc>
          <w:tcPr>
            <w:tcW w:w="279" w:type="pct"/>
          </w:tcPr>
          <w:p w:rsidR="006E6048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474D09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474D09" w:rsidRPr="000218C0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И.З.Суриков «Детство»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И.З.Сурико</w:t>
            </w:r>
            <w:proofErr w:type="gram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в«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Зима»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 Сравнение как средство создания картины природы в лирическом стихотворении.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1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ч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CC53CE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CC53CE" w:rsidTr="00474D09">
        <w:trPr>
          <w:trHeight w:val="705"/>
        </w:trPr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26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Обобщение по разделу «Поэтическая тетрадь».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CC53CE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CC53CE" w:rsidTr="00474D09">
        <w:trPr>
          <w:trHeight w:val="1095"/>
        </w:trPr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27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Проверочная работа по разделу «Поэтическая тетрадь 1»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5000" w:type="pct"/>
            <w:gridSpan w:val="7"/>
          </w:tcPr>
          <w:p w:rsidR="006E6048" w:rsidRPr="00FE4076" w:rsidRDefault="006E6048" w:rsidP="00FE4076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Великиерусскиеписатели</w:t>
            </w:r>
            <w:proofErr w:type="spellEnd"/>
          </w:p>
        </w:tc>
      </w:tr>
      <w:tr w:rsidR="006E6048" w:rsidRPr="0028143C" w:rsidTr="00474D09">
        <w:trPr>
          <w:trHeight w:val="1620"/>
        </w:trPr>
        <w:tc>
          <w:tcPr>
            <w:tcW w:w="222" w:type="pct"/>
            <w:tcBorders>
              <w:bottom w:val="single" w:sz="4" w:space="0" w:color="auto"/>
            </w:tcBorders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28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29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" w:type="pct"/>
          </w:tcPr>
          <w:p w:rsidR="00474D09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474D09" w:rsidRDefault="00474D09" w:rsidP="00474D0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E6048" w:rsidRPr="00474D09" w:rsidRDefault="00474D09" w:rsidP="00474D0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86" w:type="pct"/>
            <w:tcBorders>
              <w:bottom w:val="single" w:sz="4" w:space="0" w:color="auto"/>
            </w:tcBorders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Знакомство с названием раздела. Биография А.С. Пушкина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Стихотворения А.С.Пушкина «За весной, красой природы», «Уж небо осенью дышало», «В тот год осенняя погода», «Опрятней модного паркета»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59" w:type="pct"/>
            <w:vMerge w:val="restart"/>
            <w:tcBorders>
              <w:bottom w:val="single" w:sz="4" w:space="0" w:color="auto"/>
            </w:tcBorders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Прогнозировать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содержание раздела.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Читать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произведения вслух с постепенным переходом на чтение про себя.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Называть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волшебные события в сказках.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Сравнивать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авторские и народные произведения.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Отличать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басню от стихотворения и рассказа.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Знать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особенности басенного текста.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Соотносить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пословицы и смысл басенного текста.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Характеризовать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героев басни с опорой на текст.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Наблюдать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за жизнью слов в художественном тексте.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Определять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 тексте красочные яркие определения (эпитеты).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Придумывать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свои собственные эпитеты;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создать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на их основе собственные небольшие тексты-описания; тексты-повествования.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Находить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авторские сравнения и подбирать свои сравнения.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Составлять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устно текст-описание героя и текст-рассуждение (при сравнении героев) по сказке.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Определять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действия, которые помогают представить неживые предметы как живые.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Объяснять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интересные словесные выражения в лирическом тексте.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Слушать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звуки, переданные в лирическом тексте.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Представлять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картины природы.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Воспринимать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на слух художественные произведения.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Соотносить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пословицы и смысл прозаического текста.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Пересказывать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текст подробно, выборочно.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Характеризовать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героев рассказа и сказки на основе анализа их поступков, авторского отношения к ним; собственных впечатлений о герое. 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Оценивать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</w:rPr>
              <w:t>свойответ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1166" w:type="pct"/>
            <w:vMerge w:val="restart"/>
            <w:tcBorders>
              <w:bottom w:val="single" w:sz="4" w:space="0" w:color="auto"/>
            </w:tcBorders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</w:tc>
        <w:tc>
          <w:tcPr>
            <w:tcW w:w="908" w:type="pct"/>
            <w:vMerge w:val="restart"/>
            <w:tcBorders>
              <w:bottom w:val="single" w:sz="4" w:space="0" w:color="auto"/>
            </w:tcBorders>
          </w:tcPr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Сохранять мотивацию к учебе,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ориентироваться на понимание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причин успеха в учебе,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проявлять интерес к новому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учебному материалу, развивать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способность </w:t>
            </w:r>
            <w:proofErr w:type="gram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</w:t>
            </w:r>
            <w:proofErr w:type="gramEnd"/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самооценке</w:t>
            </w: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 xml:space="preserve">Эмоционально-оценочное отношение к </w:t>
            </w:r>
            <w:proofErr w:type="gramStart"/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>прочитанному</w:t>
            </w:r>
            <w:proofErr w:type="gram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jc w:val="both"/>
              <w:rPr>
                <w:rStyle w:val="a9"/>
                <w:rFonts w:ascii="Times New Roman" w:hAnsi="Times New Roman" w:cs="Times New Roman"/>
                <w:b w:val="0"/>
                <w:color w:val="170E02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jc w:val="both"/>
              <w:rPr>
                <w:rStyle w:val="a9"/>
                <w:rFonts w:ascii="Times New Roman" w:hAnsi="Times New Roman" w:cs="Times New Roman"/>
                <w:b w:val="0"/>
                <w:color w:val="170E02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eastAsiaTheme="majorEastAsia" w:hAnsi="Times New Roman" w:cs="Times New Roman"/>
                <w:bCs/>
                <w:i w:val="0"/>
                <w:iCs w:val="0"/>
                <w:color w:val="170E02"/>
                <w:sz w:val="22"/>
                <w:szCs w:val="22"/>
                <w:bdr w:val="single" w:sz="18" w:space="0" w:color="FFFFFF" w:themeColor="accent2" w:themeTint="33"/>
                <w:shd w:val="clear" w:color="auto" w:fill="FFFFFF" w:themeFill="accent2" w:themeFillTint="33"/>
                <w:lang w:val="ru-RU"/>
              </w:rPr>
            </w:pPr>
            <w:r w:rsidRPr="000218C0">
              <w:rPr>
                <w:rStyle w:val="a9"/>
                <w:rFonts w:ascii="Times New Roman" w:hAnsi="Times New Roman" w:cs="Times New Roman"/>
                <w:b w:val="0"/>
                <w:color w:val="170E02"/>
                <w:sz w:val="22"/>
                <w:szCs w:val="22"/>
                <w:lang w:val="ru-RU"/>
              </w:rPr>
              <w:t xml:space="preserve">Эмоционально «проживать» </w:t>
            </w:r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>текст, выражать свои эмоции.</w:t>
            </w: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 xml:space="preserve">Воспитывать чувство </w:t>
            </w:r>
            <w:proofErr w:type="gramStart"/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>прекрасного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 xml:space="preserve"> – умение</w:t>
            </w: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</w:pPr>
            <w:r w:rsidRPr="000218C0">
              <w:rPr>
                <w:rStyle w:val="a9"/>
                <w:rFonts w:ascii="Times New Roman" w:hAnsi="Times New Roman" w:cs="Times New Roman"/>
                <w:b w:val="0"/>
                <w:color w:val="170E02"/>
                <w:sz w:val="22"/>
                <w:szCs w:val="22"/>
                <w:lang w:val="ru-RU"/>
              </w:rPr>
              <w:t>воспринимать</w:t>
            </w:r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 xml:space="preserve"> красоту природы, бережно </w:t>
            </w:r>
            <w:r w:rsidRPr="000218C0">
              <w:rPr>
                <w:rStyle w:val="a9"/>
                <w:rFonts w:ascii="Times New Roman" w:hAnsi="Times New Roman" w:cs="Times New Roman"/>
                <w:b w:val="0"/>
                <w:color w:val="170E02"/>
                <w:sz w:val="22"/>
                <w:szCs w:val="22"/>
                <w:lang w:val="ru-RU"/>
              </w:rPr>
              <w:t>относиться</w:t>
            </w:r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 xml:space="preserve"> ко всему живому; </w:t>
            </w:r>
            <w:r w:rsidRPr="000218C0">
              <w:rPr>
                <w:rStyle w:val="a9"/>
                <w:rFonts w:ascii="Times New Roman" w:hAnsi="Times New Roman" w:cs="Times New Roman"/>
                <w:b w:val="0"/>
                <w:color w:val="170E02"/>
                <w:sz w:val="22"/>
                <w:szCs w:val="22"/>
                <w:lang w:val="ru-RU"/>
              </w:rPr>
              <w:t>чувствовать</w:t>
            </w:r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 xml:space="preserve"> красоту художественного слова. </w:t>
            </w: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eastAsiaTheme="majorEastAsia" w:hAnsi="Times New Roman" w:cs="Times New Roman"/>
                <w:bCs/>
                <w:i w:val="0"/>
                <w:iCs w:val="0"/>
                <w:color w:val="170E02"/>
                <w:sz w:val="22"/>
                <w:szCs w:val="22"/>
                <w:bdr w:val="single" w:sz="18" w:space="0" w:color="FFFFFF" w:themeColor="accent2" w:themeTint="33"/>
                <w:shd w:val="clear" w:color="auto" w:fill="FFFFFF" w:themeFill="accent2" w:themeFillTint="33"/>
                <w:lang w:val="ru-RU"/>
              </w:rPr>
            </w:pPr>
          </w:p>
          <w:p w:rsidR="006E6048" w:rsidRPr="000218C0" w:rsidRDefault="006E6048" w:rsidP="00474D09">
            <w:pPr>
              <w:pStyle w:val="af5"/>
              <w:spacing w:before="0" w:after="0"/>
              <w:ind w:left="0" w:right="-156"/>
              <w:rPr>
                <w:color w:val="170E02"/>
                <w:sz w:val="22"/>
                <w:szCs w:val="22"/>
              </w:rPr>
            </w:pP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Сохранять мотивацию к учебе,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ориентироваться на понимание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причин успеха в учебе,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проявлять интерес к новому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учебному материалу, развивать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способность </w:t>
            </w:r>
            <w:proofErr w:type="gram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</w:t>
            </w:r>
            <w:proofErr w:type="gramEnd"/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самооценке.</w:t>
            </w: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30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31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А.С.Пушкин «Зимнее утро», «Зимний вечер»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CC53CE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32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33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34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35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36</w:t>
            </w:r>
          </w:p>
        </w:tc>
        <w:tc>
          <w:tcPr>
            <w:tcW w:w="279" w:type="pct"/>
          </w:tcPr>
          <w:p w:rsidR="00474D09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474D09" w:rsidRDefault="00474D09" w:rsidP="00474D0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E6048" w:rsidRPr="00474D09" w:rsidRDefault="00474D09" w:rsidP="00474D0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А.С.Пушкин «Сказка о царе 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Салтане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…»</w:t>
            </w: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Рисунки И.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Билибина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к сказке. Соотнесение рисунков с художественным текстом.</w:t>
            </w:r>
          </w:p>
        </w:tc>
        <w:tc>
          <w:tcPr>
            <w:tcW w:w="280" w:type="pct"/>
          </w:tcPr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CC53CE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CC53CE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CC53CE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37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38</w:t>
            </w:r>
          </w:p>
        </w:tc>
        <w:tc>
          <w:tcPr>
            <w:tcW w:w="279" w:type="pct"/>
          </w:tcPr>
          <w:p w:rsidR="006E6048" w:rsidRPr="000218C0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Статья о биографии И.А.Крылова, 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Басня И.А.Крылова «Мартышка и очки»</w:t>
            </w:r>
          </w:p>
        </w:tc>
        <w:tc>
          <w:tcPr>
            <w:tcW w:w="280" w:type="pct"/>
          </w:tcPr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CC53CE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39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Басня И.А.Крылова «Зеркало и </w:t>
            </w:r>
          </w:p>
          <w:p w:rsidR="006E6048" w:rsidRPr="000218C0" w:rsidRDefault="006E6048" w:rsidP="00474D09">
            <w:pPr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обезьяна»</w:t>
            </w:r>
          </w:p>
          <w:p w:rsidR="006E6048" w:rsidRPr="000218C0" w:rsidRDefault="006E6048" w:rsidP="00474D09">
            <w:pPr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40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Басня И.А.Крылова «Ворона и Лисица»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41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42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43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" w:type="pct"/>
          </w:tcPr>
          <w:p w:rsidR="006E6048" w:rsidRPr="000218C0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Статья В. Воскобойникова о поэте 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М.Ю.ЛермонтовеСтихотворенияМ.Ю.Лермонтова</w:t>
            </w:r>
            <w:proofErr w:type="spellEnd"/>
            <w:proofErr w:type="gram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«Г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орные вершины», «Утес», «Осень»</w:t>
            </w:r>
          </w:p>
        </w:tc>
        <w:tc>
          <w:tcPr>
            <w:tcW w:w="280" w:type="pct"/>
          </w:tcPr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44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45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46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" w:type="pct"/>
          </w:tcPr>
          <w:p w:rsidR="00474D09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474D09" w:rsidRDefault="00474D09" w:rsidP="00474D0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E6048" w:rsidRPr="00474D09" w:rsidRDefault="00474D09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</w:t>
            </w:r>
            <w:r w:rsidRPr="00474D0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нед.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Статья «Детство Л.Н.Толстого» (из воспоминаний писателя), Л.Н.Толстой «Акула», «Прыжок»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3ч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47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Л.Н.Толстой «Лев и собачка»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48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Л.Н.</w:t>
            </w:r>
            <w:proofErr w:type="gram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Толстой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«Какая бывает роса на траве», «Куда девается вода из моря?»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49</w:t>
            </w:r>
          </w:p>
        </w:tc>
        <w:tc>
          <w:tcPr>
            <w:tcW w:w="279" w:type="pct"/>
          </w:tcPr>
          <w:p w:rsidR="006E6048" w:rsidRPr="000218C0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Проверочная работа по разделу «Великие русские писатели»</w:t>
            </w: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50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Обобщение по разделу «Великие русские писатели»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5000" w:type="pct"/>
            <w:gridSpan w:val="7"/>
          </w:tcPr>
          <w:p w:rsidR="006E6048" w:rsidRPr="00FE4076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Поэтическаятетрадь</w:t>
            </w:r>
            <w:proofErr w:type="spellEnd"/>
            <w:r w:rsidRPr="000218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6E6048" w:rsidRPr="0028143C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51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52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</w:tcPr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Читать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стихотворения, передавая с помощью интонации настроение поэта,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сравнивать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стихи разных поэтов на одну тему.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Различать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стихотворный и прозаический текст.</w:t>
            </w:r>
          </w:p>
        </w:tc>
        <w:tc>
          <w:tcPr>
            <w:tcW w:w="116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Р.Формирование действий контроля и самоконтроля.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П.Перечитывание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текста с разными задачами.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К.Находить в тексте подтверждение высказанным </w:t>
            </w:r>
          </w:p>
        </w:tc>
        <w:tc>
          <w:tcPr>
            <w:tcW w:w="908" w:type="pct"/>
          </w:tcPr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Сохранять мотивацию к учебе,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ориентироваться на понимание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причин успеха в учебе,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проявлять интерес </w:t>
            </w:r>
            <w:proofErr w:type="gram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</w:t>
            </w:r>
            <w:proofErr w:type="gramEnd"/>
          </w:p>
        </w:tc>
      </w:tr>
      <w:tr w:rsidR="006E6048" w:rsidRPr="008625DD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53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54</w:t>
            </w:r>
          </w:p>
        </w:tc>
        <w:tc>
          <w:tcPr>
            <w:tcW w:w="279" w:type="pct"/>
          </w:tcPr>
          <w:p w:rsidR="006E6048" w:rsidRPr="000218C0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Слушать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звуки природы, переданные в лирическом тексте; </w:t>
            </w:r>
            <w:proofErr w:type="spellStart"/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сравнивать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звуки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, описанные в художественном тексте, с музыкальным произведением; 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Представлять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картины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природы.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Составлять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палитру прочитанного стихотворения с помощью красок.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Наблюдать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за рифмой и ритмом стихотворного текста.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Находить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средства художественной выразительности; </w:t>
            </w:r>
          </w:p>
        </w:tc>
        <w:tc>
          <w:tcPr>
            <w:tcW w:w="1166" w:type="pct"/>
            <w:vMerge w:val="restart"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героями точкам зрения.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 w:val="restart"/>
          </w:tcPr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новому</w:t>
            </w:r>
          </w:p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учебному материалу, развивать</w:t>
            </w:r>
          </w:p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способность </w:t>
            </w:r>
            <w:proofErr w:type="gramStart"/>
            <w:r w:rsidRPr="000218C0">
              <w:rPr>
                <w:rFonts w:ascii="Times New Roman" w:hAnsi="Times New Roman"/>
                <w:sz w:val="22"/>
                <w:szCs w:val="22"/>
                <w:lang w:val="ru-RU"/>
              </w:rPr>
              <w:t>к</w:t>
            </w:r>
            <w:proofErr w:type="gramEnd"/>
          </w:p>
          <w:p w:rsidR="006E6048" w:rsidRPr="000218C0" w:rsidRDefault="006E6048" w:rsidP="00474D09">
            <w:pPr>
              <w:pStyle w:val="aff"/>
              <w:spacing w:after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/>
                <w:sz w:val="22"/>
                <w:szCs w:val="22"/>
                <w:lang w:val="ru-RU"/>
              </w:rPr>
              <w:t>самооценке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Формирование 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ценностно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-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смысловой ориентации,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опыта нравственных и эстетических переживаний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55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К.Д.Бальмонт «Золотое слово»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56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Стихотворения И.А.Бунина «Детство», «Полевые цветы», «Густой зелёный ельник у дороги…»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57</w:t>
            </w:r>
          </w:p>
        </w:tc>
        <w:tc>
          <w:tcPr>
            <w:tcW w:w="279" w:type="pct"/>
          </w:tcPr>
          <w:p w:rsidR="006E6048" w:rsidRPr="000218C0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Контрольная работа (проверка техники чтения)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58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Обобщение по разделу «Поэтическая тетрадь 2»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5000" w:type="pct"/>
            <w:gridSpan w:val="7"/>
          </w:tcPr>
          <w:p w:rsidR="006E6048" w:rsidRPr="000218C0" w:rsidRDefault="006E6048" w:rsidP="00FE40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Литературные сказки </w:t>
            </w:r>
          </w:p>
        </w:tc>
      </w:tr>
      <w:tr w:rsidR="006E6048" w:rsidRPr="0028143C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59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60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Знакомство с названием раздела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Д.Н.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Мамин - Сибиряк «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Аленушкиным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сказкам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», «</w:t>
            </w:r>
            <w:proofErr w:type="gram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Сказка про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храброго зайца».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Соотносить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смысл пословицы с содержанием произведения.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Объяснять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лексическое значение слов на основе словаря учебника и толкового словаря.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Определять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особенности жанра,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характеризовать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героя, используя слова-антонимы.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Находить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слова, которые с помощью звука помогают представить образ героя произведения.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Рассказывать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 героях, отражая собственное отношение к ним; выразительно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 читать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сказки с переходом на чтение про себя. 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Составлять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план произведения, пересказывать текст подробно и кратко на основе плана.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 w:val="restar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Р.Формирование действий контроля и самоконтроля.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П.Перечитывание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текста с разными задачами.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К.Находить в тексте подтверждение высказанным героями точкам зрения.</w:t>
            </w:r>
          </w:p>
        </w:tc>
        <w:tc>
          <w:tcPr>
            <w:tcW w:w="908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proofErr w:type="gram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Ценить и принимать следующие базовые ценности: «добро», «терпение», «родина», «природа», «семья» и т. д.</w:t>
            </w:r>
            <w:proofErr w:type="gramEnd"/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 Уважение к своей семье, к своим родственникам, любовь к родителям. 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Освоить роли ученика; формирование интереса (мотивации) к учению.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Оценивать </w:t>
            </w:r>
            <w:proofErr w:type="spell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жизненныеситуаций</w:t>
            </w:r>
            <w:proofErr w:type="spellEnd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 и поступки героев художественных текстов с точки зрения общечеловеческих норм.</w:t>
            </w: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61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62</w:t>
            </w:r>
          </w:p>
        </w:tc>
        <w:tc>
          <w:tcPr>
            <w:tcW w:w="279" w:type="pct"/>
          </w:tcPr>
          <w:p w:rsidR="006E6048" w:rsidRPr="000218C0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В.М.Гаршин «Лягушка-путешественница»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63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64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65</w:t>
            </w:r>
          </w:p>
        </w:tc>
        <w:tc>
          <w:tcPr>
            <w:tcW w:w="279" w:type="pct"/>
          </w:tcPr>
          <w:p w:rsidR="00474D09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E6048" w:rsidRDefault="006E6048" w:rsidP="00474D0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74D09" w:rsidRDefault="00474D09" w:rsidP="00474D0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474D09" w:rsidRPr="00474D09" w:rsidRDefault="00474D09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нед</w:t>
            </w:r>
            <w:proofErr w:type="spellEnd"/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В.Ф.Одоевский «Мороз Иванович»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66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Обобщение по разделу «Литературные сказки»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rPr>
          <w:trHeight w:val="304"/>
        </w:trPr>
        <w:tc>
          <w:tcPr>
            <w:tcW w:w="5000" w:type="pct"/>
            <w:gridSpan w:val="7"/>
          </w:tcPr>
          <w:p w:rsidR="006E6048" w:rsidRPr="000218C0" w:rsidRDefault="006E6048" w:rsidP="00FE4076">
            <w:pPr>
              <w:ind w:left="-55" w:right="-72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  <w:lang w:val="ru-RU" w:eastAsia="ru-RU" w:bidi="ar-SA"/>
              </w:rPr>
              <w:t xml:space="preserve">Были-небылицы </w:t>
            </w:r>
          </w:p>
        </w:tc>
      </w:tr>
      <w:tr w:rsidR="006E6048" w:rsidRPr="0028143C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67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68</w:t>
            </w:r>
          </w:p>
        </w:tc>
        <w:tc>
          <w:tcPr>
            <w:tcW w:w="279" w:type="pct"/>
            <w:vMerge w:val="restart"/>
          </w:tcPr>
          <w:p w:rsidR="006E6048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474D09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474D09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474D09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474D09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474D09" w:rsidRPr="000218C0" w:rsidRDefault="00474D09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Знакомство с названием раздела 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М.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Горький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«Случай с 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Евсейкой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»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Прогнозировать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содержание раздела.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Читать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вслух с постепенным переходом чтения про себя;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увеличивать темп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чтения вслух, исправляя ошибки при повторном чтении текста.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Воспринимать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 слух художественное произведение.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Определять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последовательность событий в произведении.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Придумывать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продолжение рассказа.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Соотносить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основную мысль рассказа с пословицей.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Объяснять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нравственный смысл рассказов.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Объяснять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понимать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поступки героев.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Понимать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авторское отношение к героям и их поступкам; выразительно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читать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 ролям.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 w:val="restar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Сотрудничества.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К.Планированиеучебного</w:t>
            </w:r>
            <w:proofErr w:type="spellEnd"/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сотрудничества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proofErr w:type="gram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Ценить и принимать следующие базовые ценности: «добро», «терпение», «родина», «природа», «семья» и т. д.</w:t>
            </w:r>
            <w:proofErr w:type="gramEnd"/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Уважение к своей семье, к своим родственникам, любовь к родителям. 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Освоить роли ученика; формирование интереса (мотивации) к учению.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Оценивать </w:t>
            </w:r>
            <w:proofErr w:type="spell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жизненныеситуаций</w:t>
            </w:r>
            <w:proofErr w:type="spellEnd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 и поступки героев художественных текстов с точки зрения общечеловеческих норм.</w:t>
            </w: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69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957F9A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70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71</w:t>
            </w:r>
          </w:p>
        </w:tc>
        <w:tc>
          <w:tcPr>
            <w:tcW w:w="279" w:type="pct"/>
            <w:vMerge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К.Г.Паустовский «Растрепанный воробей»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72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73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74</w:t>
            </w:r>
          </w:p>
        </w:tc>
        <w:tc>
          <w:tcPr>
            <w:tcW w:w="279" w:type="pct"/>
          </w:tcPr>
          <w:p w:rsidR="00474D09" w:rsidRDefault="00474D09" w:rsidP="00474D09">
            <w:pPr>
              <w:ind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E6048" w:rsidRPr="00474D09" w:rsidRDefault="00474D09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474D09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А.И.Куприн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Слон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rPr>
          <w:trHeight w:val="1346"/>
        </w:trPr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75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Проверочная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работа по разделу 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«Были-небылицы»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76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Обобщение по разделу </w:t>
            </w: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«Были-небылицы»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5000" w:type="pct"/>
            <w:gridSpan w:val="7"/>
          </w:tcPr>
          <w:p w:rsidR="006E6048" w:rsidRPr="000218C0" w:rsidRDefault="006E6048" w:rsidP="00FE4076">
            <w:pPr>
              <w:ind w:left="-55" w:right="-72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0218C0">
              <w:rPr>
                <w:rFonts w:ascii="Times New Roman" w:eastAsia="Times New Roman" w:hAnsi="Times New Roman" w:cs="Times New Roman"/>
                <w:b/>
                <w:bCs/>
                <w:iCs w:val="0"/>
                <w:sz w:val="22"/>
                <w:szCs w:val="22"/>
                <w:lang w:val="ru-RU" w:eastAsia="ru-RU" w:bidi="ar-SA"/>
              </w:rPr>
              <w:t xml:space="preserve">Поэтическая тетрадь 1 </w:t>
            </w:r>
          </w:p>
        </w:tc>
      </w:tr>
      <w:tr w:rsidR="006E6048" w:rsidRPr="0028143C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77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78</w:t>
            </w:r>
          </w:p>
        </w:tc>
        <w:tc>
          <w:tcPr>
            <w:tcW w:w="279" w:type="pct"/>
          </w:tcPr>
          <w:p w:rsidR="006E6048" w:rsidRPr="000218C0" w:rsidRDefault="00CC19E5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Знакомство с названием раздела 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Саша Черный «Что ты тискаешь утенка?» </w:t>
            </w:r>
            <w:r w:rsidRPr="009335B9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«Воробей», «Слон»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 w:val="restart"/>
          </w:tcPr>
          <w:p w:rsidR="006E6048" w:rsidRPr="000218C0" w:rsidRDefault="006E6048" w:rsidP="00474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 w:val="0"/>
                <w:color w:val="333333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Читать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стихотворения, передавая с помощью интонации настроение поэта,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сравнивать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стихи разных поэтов на одну тему;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выбирать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понравившиеся,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объяснять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свой выбор.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Наблюдать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за жизнью слов в художественном тексте.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Объяснять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интересные выражения в лирическом тексте.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Придумывать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собственные сравнения.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Слушать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звуки природы, переданные в лирическом тексте; 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Наблюдать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за рифмой и ритмом стихотворного текста.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FE4076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Находить</w:t>
            </w:r>
            <w:r w:rsidRPr="00FE407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средствахудожественной</w:t>
            </w:r>
            <w:proofErr w:type="spellEnd"/>
            <w:r w:rsidR="00FE407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вы </w:t>
            </w:r>
            <w:r w:rsidRPr="00FE4076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разительности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 w:val="restart"/>
          </w:tcPr>
          <w:p w:rsidR="006E6048" w:rsidRPr="000218C0" w:rsidRDefault="006E6048" w:rsidP="00474D09">
            <w:pPr>
              <w:ind w:right="-60"/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Р-</w:t>
            </w:r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>учиться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 xml:space="preserve"> </w:t>
            </w:r>
            <w:r w:rsidRPr="000218C0">
              <w:rPr>
                <w:rStyle w:val="a9"/>
                <w:rFonts w:ascii="Times New Roman" w:hAnsi="Times New Roman" w:cs="Times New Roman"/>
                <w:b w:val="0"/>
                <w:color w:val="170E02"/>
                <w:sz w:val="22"/>
                <w:szCs w:val="22"/>
                <w:lang w:val="ru-RU"/>
              </w:rPr>
              <w:t>работать</w:t>
            </w:r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 xml:space="preserve"> по предложенному учителем плану</w:t>
            </w:r>
          </w:p>
          <w:p w:rsidR="006E6048" w:rsidRPr="000218C0" w:rsidRDefault="006E6048" w:rsidP="00474D09">
            <w:pPr>
              <w:ind w:right="-60"/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П-</w:t>
            </w:r>
            <w:r w:rsidRPr="000218C0">
              <w:rPr>
                <w:rStyle w:val="a9"/>
                <w:rFonts w:ascii="Times New Roman" w:hAnsi="Times New Roman" w:cs="Times New Roman"/>
                <w:b w:val="0"/>
                <w:color w:val="170E02"/>
                <w:sz w:val="22"/>
                <w:szCs w:val="22"/>
                <w:lang w:val="ru-RU"/>
              </w:rPr>
              <w:t>преобразовывать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 xml:space="preserve"> информацию из одной формы в другую: подробно </w:t>
            </w:r>
            <w:r w:rsidRPr="000218C0">
              <w:rPr>
                <w:rStyle w:val="a9"/>
                <w:rFonts w:ascii="Times New Roman" w:hAnsi="Times New Roman" w:cs="Times New Roman"/>
                <w:b w:val="0"/>
                <w:color w:val="170E02"/>
                <w:sz w:val="22"/>
                <w:szCs w:val="22"/>
                <w:lang w:val="ru-RU"/>
              </w:rPr>
              <w:t>пересказывать</w:t>
            </w:r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 xml:space="preserve"> небольшие тексты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>К-</w:t>
            </w:r>
            <w:r w:rsidRPr="000218C0">
              <w:rPr>
                <w:rStyle w:val="a9"/>
                <w:rFonts w:ascii="Times New Roman" w:hAnsi="Times New Roman" w:cs="Times New Roman"/>
                <w:b w:val="0"/>
                <w:color w:val="170E02"/>
                <w:sz w:val="22"/>
                <w:szCs w:val="22"/>
                <w:lang w:val="ru-RU"/>
              </w:rPr>
              <w:t>высказывать</w:t>
            </w:r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>и</w:t>
            </w:r>
            <w:r w:rsidRPr="000218C0">
              <w:rPr>
                <w:rStyle w:val="a9"/>
                <w:rFonts w:ascii="Times New Roman" w:hAnsi="Times New Roman" w:cs="Times New Roman"/>
                <w:b w:val="0"/>
                <w:color w:val="170E02"/>
                <w:sz w:val="22"/>
                <w:szCs w:val="22"/>
                <w:lang w:val="ru-RU"/>
              </w:rPr>
              <w:t>обосновывать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 xml:space="preserve"> свою точку зрения.</w:t>
            </w:r>
          </w:p>
        </w:tc>
        <w:tc>
          <w:tcPr>
            <w:tcW w:w="908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Формирование интереса (мотивации) к учению.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Оценивать </w:t>
            </w:r>
            <w:proofErr w:type="spell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жизненныеситуаций</w:t>
            </w:r>
            <w:proofErr w:type="spellEnd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 и поступки героев художественных текстов с точки зрения общечеловеческих норм.</w:t>
            </w: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79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80</w:t>
            </w:r>
          </w:p>
        </w:tc>
        <w:tc>
          <w:tcPr>
            <w:tcW w:w="279" w:type="pct"/>
          </w:tcPr>
          <w:p w:rsidR="00CC19E5" w:rsidRDefault="00CC19E5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E6048" w:rsidRPr="00CC19E5" w:rsidRDefault="006E6048" w:rsidP="00CC19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А.А.Блок «Ветхая избушка», «Сны», «Ворона»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81</w:t>
            </w:r>
          </w:p>
        </w:tc>
        <w:tc>
          <w:tcPr>
            <w:tcW w:w="279" w:type="pct"/>
            <w:vMerge w:val="restart"/>
          </w:tcPr>
          <w:p w:rsidR="006E6048" w:rsidRPr="000218C0" w:rsidRDefault="00CC19E5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С.А.Есенин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Черемуха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82</w:t>
            </w:r>
          </w:p>
        </w:tc>
        <w:tc>
          <w:tcPr>
            <w:tcW w:w="279" w:type="pct"/>
            <w:vMerge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Обобщение по разделу: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«Поэтическая тетрадь 1»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5000" w:type="pct"/>
            <w:gridSpan w:val="7"/>
          </w:tcPr>
          <w:p w:rsidR="006E6048" w:rsidRPr="00FE4076" w:rsidRDefault="006E6048" w:rsidP="00FE4076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Любиживое</w:t>
            </w:r>
            <w:proofErr w:type="spellEnd"/>
          </w:p>
        </w:tc>
      </w:tr>
      <w:tr w:rsidR="006E6048" w:rsidRPr="0028143C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83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Знакомство с названием раздела 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М.М.Пришвин «Моя Родина»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Читать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вслух с постепенным переходом чтения про себя;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увеличивать темп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чтения вслух, исправляя ошибки при повторном чтении текста.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Воспринимать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 слух художественное произведение.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Определять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последовательность событий в произведении.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Придумывать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продолжение рассказа.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Объяснять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нравственный смысл рассказов.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Объяснять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понимать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поступки героев.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Понимать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авторское отношение к героям и их поступкам; выразительно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читать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 ролям.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Составлять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план рассказа;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пересказывать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 плану.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Составлят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ь короткий рассказ на предложенную тему.</w:t>
            </w:r>
          </w:p>
        </w:tc>
        <w:tc>
          <w:tcPr>
            <w:tcW w:w="1166" w:type="pct"/>
            <w:vMerge w:val="restart"/>
          </w:tcPr>
          <w:p w:rsidR="006E6048" w:rsidRPr="000218C0" w:rsidRDefault="006E6048" w:rsidP="00474D09">
            <w:pPr>
              <w:pStyle w:val="210"/>
              <w:tabs>
                <w:tab w:val="left" w:pos="426"/>
              </w:tabs>
              <w:snapToGrid w:val="0"/>
              <w:spacing w:line="240" w:lineRule="auto"/>
              <w:ind w:right="-60"/>
              <w:rPr>
                <w:rFonts w:eastAsia="NewtonCSanPin-Regular" w:cs="Times New Roman"/>
                <w:sz w:val="22"/>
                <w:szCs w:val="22"/>
              </w:rPr>
            </w:pPr>
            <w:proofErr w:type="gramStart"/>
            <w:r w:rsidRPr="000218C0">
              <w:rPr>
                <w:rFonts w:cs="Times New Roman"/>
                <w:sz w:val="22"/>
                <w:szCs w:val="22"/>
              </w:rPr>
              <w:t>Р</w:t>
            </w:r>
            <w:r w:rsidRPr="000218C0">
              <w:rPr>
                <w:rFonts w:cs="Times New Roman"/>
                <w:iCs/>
                <w:sz w:val="22"/>
                <w:szCs w:val="22"/>
                <w:lang w:eastAsia="ar-SA" w:bidi="ar-SA"/>
              </w:rPr>
              <w:t>-</w:t>
            </w:r>
            <w:proofErr w:type="gramEnd"/>
            <w:r w:rsidRPr="000218C0">
              <w:rPr>
                <w:rFonts w:cs="Times New Roman"/>
                <w:iCs/>
                <w:sz w:val="22"/>
                <w:szCs w:val="22"/>
                <w:lang w:eastAsia="ar-SA" w:bidi="ar-SA"/>
              </w:rPr>
              <w:t xml:space="preserve"> составлять план и последовательность действий;</w:t>
            </w:r>
            <w:r w:rsidRPr="000218C0">
              <w:rPr>
                <w:rFonts w:eastAsia="NewtonCSanPin-Regular" w:cs="Times New Roman"/>
                <w:sz w:val="22"/>
                <w:szCs w:val="22"/>
              </w:rPr>
              <w:t xml:space="preserve"> - осуществлять итоговый и пошаговый контроль по результату </w:t>
            </w:r>
          </w:p>
          <w:p w:rsidR="006E6048" w:rsidRPr="000218C0" w:rsidRDefault="006E6048" w:rsidP="00474D09">
            <w:pPr>
              <w:ind w:right="-60"/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П-</w:t>
            </w:r>
            <w:r w:rsidRPr="000218C0">
              <w:rPr>
                <w:rStyle w:val="a9"/>
                <w:rFonts w:ascii="Times New Roman" w:hAnsi="Times New Roman" w:cs="Times New Roman"/>
                <w:b w:val="0"/>
                <w:color w:val="170E02"/>
                <w:sz w:val="22"/>
                <w:szCs w:val="22"/>
                <w:lang w:val="ru-RU"/>
              </w:rPr>
              <w:t>делать</w:t>
            </w:r>
            <w:proofErr w:type="spellEnd"/>
            <w:r w:rsidRPr="000218C0">
              <w:rPr>
                <w:rStyle w:val="a9"/>
                <w:rFonts w:ascii="Times New Roman" w:hAnsi="Times New Roman" w:cs="Times New Roman"/>
                <w:b w:val="0"/>
                <w:color w:val="170E02"/>
                <w:sz w:val="22"/>
                <w:szCs w:val="22"/>
                <w:lang w:val="ru-RU"/>
              </w:rPr>
              <w:t xml:space="preserve"> выводы</w:t>
            </w:r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 xml:space="preserve"> в результате совместной работы класса и учителя;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0218C0">
              <w:rPr>
                <w:rFonts w:ascii="Times New Roman" w:hAnsi="Times New Roman" w:cs="Times New Roman"/>
                <w:i w:val="0"/>
                <w:color w:val="170E02"/>
                <w:sz w:val="22"/>
                <w:szCs w:val="22"/>
                <w:lang w:val="ru-RU"/>
              </w:rPr>
              <w:t>К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осуществлять взаимный контроль, </w:t>
            </w:r>
            <w:r w:rsidRPr="000218C0">
              <w:rPr>
                <w:rFonts w:ascii="Times New Roman" w:eastAsia="NewtonCSanPin-Italic" w:hAnsi="Times New Roman" w:cs="Times New Roman"/>
                <w:i w:val="0"/>
                <w:sz w:val="22"/>
                <w:szCs w:val="22"/>
                <w:lang w:val="ru-RU"/>
              </w:rPr>
              <w:t>оказывать в сотрудничестве взаимопомощь</w:t>
            </w:r>
          </w:p>
        </w:tc>
        <w:tc>
          <w:tcPr>
            <w:tcW w:w="908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proofErr w:type="gram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Ценить и принимать следующие базовые ценности: «добро», «терпение», «родина», «природа», «семья» и т. д.</w:t>
            </w:r>
            <w:proofErr w:type="gramEnd"/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 Уважение к своей семье, к своим родственникам, любовь к родителям. 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Освоить роли ученика: формирование интереса (мотивации) к учению.</w:t>
            </w:r>
          </w:p>
          <w:p w:rsidR="006E6048" w:rsidRPr="000218C0" w:rsidRDefault="006E6048" w:rsidP="00474D09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Оценивать </w:t>
            </w:r>
            <w:proofErr w:type="spell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жизненныеситуаций</w:t>
            </w:r>
            <w:proofErr w:type="spellEnd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 и поступки героев художественных текстов с точки зрения общечеловеческих норм.</w:t>
            </w:r>
          </w:p>
          <w:p w:rsidR="006E6048" w:rsidRPr="000218C0" w:rsidRDefault="006E6048" w:rsidP="00474D09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84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85</w:t>
            </w:r>
          </w:p>
        </w:tc>
        <w:tc>
          <w:tcPr>
            <w:tcW w:w="279" w:type="pct"/>
          </w:tcPr>
          <w:p w:rsidR="006E6048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CC19E5" w:rsidRPr="000218C0" w:rsidRDefault="00CC19E5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И.С. Соколов-Микитов «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Листопадничек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»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86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В.И.Белов «Малька провинилась»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87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В.И.Белов «Еще </w:t>
            </w:r>
            <w:proofErr w:type="gram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про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Мальку»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88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89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90</w:t>
            </w:r>
          </w:p>
        </w:tc>
        <w:tc>
          <w:tcPr>
            <w:tcW w:w="279" w:type="pct"/>
          </w:tcPr>
          <w:p w:rsidR="00CC19E5" w:rsidRDefault="00CC19E5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E6048" w:rsidRPr="00CC19E5" w:rsidRDefault="00CC19E5" w:rsidP="00CC19E5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CC19E5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23нед.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В.В.Бианки «Мышонок Пик»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91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92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93</w:t>
            </w:r>
          </w:p>
        </w:tc>
        <w:tc>
          <w:tcPr>
            <w:tcW w:w="279" w:type="pct"/>
          </w:tcPr>
          <w:p w:rsidR="006E6048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CC19E5" w:rsidRDefault="00CC19E5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CC19E5" w:rsidRPr="000218C0" w:rsidRDefault="00CC19E5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Б.С.Житков «Про обезьянку»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957F9A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94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В.П.Астафьев «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Капалуха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»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rPr>
          <w:trHeight w:val="516"/>
        </w:trPr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В.Ю.Драгунский «Он живой и светится»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96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Проверочная работа по разделу «</w:t>
            </w:r>
            <w:r w:rsidRPr="000218C0">
              <w:rPr>
                <w:rFonts w:ascii="Times New Roman" w:eastAsia="Times New Roman" w:hAnsi="Times New Roman" w:cs="Times New Roman"/>
                <w:bCs/>
                <w:i w:val="0"/>
                <w:iCs w:val="0"/>
                <w:sz w:val="22"/>
                <w:szCs w:val="22"/>
                <w:lang w:val="ru-RU" w:eastAsia="ru-RU" w:bidi="ar-SA"/>
              </w:rPr>
              <w:t>Люби живое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».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rPr>
          <w:trHeight w:val="486"/>
        </w:trPr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97</w:t>
            </w:r>
          </w:p>
        </w:tc>
        <w:tc>
          <w:tcPr>
            <w:tcW w:w="279" w:type="pct"/>
          </w:tcPr>
          <w:p w:rsidR="006E6048" w:rsidRPr="000218C0" w:rsidRDefault="00CC19E5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Обобщение по разделу «Люби живое»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5000" w:type="pct"/>
            <w:gridSpan w:val="7"/>
          </w:tcPr>
          <w:p w:rsidR="006E6048" w:rsidRPr="000218C0" w:rsidRDefault="006E6048" w:rsidP="00FE40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b/>
                <w:sz w:val="22"/>
                <w:szCs w:val="22"/>
              </w:rPr>
              <w:t>Поэтическаятетрадь</w:t>
            </w:r>
            <w:proofErr w:type="spellEnd"/>
            <w:r w:rsidRPr="000218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 </w:t>
            </w:r>
          </w:p>
        </w:tc>
      </w:tr>
      <w:tr w:rsidR="006E6048" w:rsidRPr="0028143C" w:rsidTr="00474D09">
        <w:tc>
          <w:tcPr>
            <w:tcW w:w="222" w:type="pct"/>
          </w:tcPr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98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99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100</w:t>
            </w:r>
          </w:p>
        </w:tc>
        <w:tc>
          <w:tcPr>
            <w:tcW w:w="279" w:type="pct"/>
            <w:vMerge w:val="restart"/>
          </w:tcPr>
          <w:p w:rsidR="00CC19E5" w:rsidRDefault="00CC19E5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CC19E5" w:rsidRPr="00CC19E5" w:rsidRDefault="00CC19E5" w:rsidP="00CC19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C19E5" w:rsidRDefault="00CC19E5" w:rsidP="00CC19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C19E5" w:rsidRDefault="00CC19E5" w:rsidP="00CC19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CC19E5" w:rsidRDefault="00CC19E5" w:rsidP="00CC19E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6E6048" w:rsidRPr="00CC19E5" w:rsidRDefault="00CC19E5" w:rsidP="00CC19E5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Знакомство с названием раздела 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С.Я Маршак «Гроза днем», «В лесу над росистой поляной… </w:t>
            </w:r>
          </w:p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b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3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</w:t>
            </w:r>
          </w:p>
        </w:tc>
        <w:tc>
          <w:tcPr>
            <w:tcW w:w="1259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Читать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стихотворения и загадки с выражением,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передавать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 помощью интонации, темпа чтения, силы голоса.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Представлять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картины весенней природы.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Находить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слова в стихотворении, которые помогают представить героев.</w:t>
            </w:r>
          </w:p>
          <w:p w:rsidR="006E6048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Объяснять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отдельные выражения в лирическом тексте.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Сравнивать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стихотворения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разных поэтов.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Придумывать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самостоятельно вопросы к стихотворению.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Контролировать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оценивать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своё чтение,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оцениват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ь свои достижения</w:t>
            </w:r>
          </w:p>
        </w:tc>
        <w:tc>
          <w:tcPr>
            <w:tcW w:w="1166" w:type="pct"/>
            <w:vMerge w:val="restar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Р.Умение контролировать свои действия по результату.</w:t>
            </w:r>
          </w:p>
          <w:p w:rsidR="006E6048" w:rsidRPr="000218C0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П.Анализ объектов с целью выделения в них существенных признаков.</w:t>
            </w:r>
          </w:p>
          <w:p w:rsidR="006E6048" w:rsidRPr="001A2E7F" w:rsidRDefault="006E6048" w:rsidP="00474D09">
            <w:pPr>
              <w:autoSpaceDE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К.Планированиеучебногосотрудничества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 w:val="restar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Формирование опыта нравственных и эстетических переживаний.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Освоить роли ученика: формирование интереса (мотивации) к учению.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Оценивать </w:t>
            </w:r>
            <w:proofErr w:type="spell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жизненныеситуаций</w:t>
            </w:r>
            <w:proofErr w:type="spellEnd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 и поступки героев художественных текстов с точки зрения общечеловеческих норм.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  <w:vMerge w:val="restar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101</w:t>
            </w:r>
          </w:p>
        </w:tc>
        <w:tc>
          <w:tcPr>
            <w:tcW w:w="279" w:type="pct"/>
            <w:vMerge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  <w:vMerge w:val="restar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9805E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А.Л.Барто</w:t>
            </w:r>
            <w:proofErr w:type="spellEnd"/>
            <w:r w:rsidRPr="009805E2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«Разлука»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, «В театре»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79" w:type="pct"/>
            <w:vMerge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  <w:vMerge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102</w:t>
            </w:r>
          </w:p>
        </w:tc>
        <w:tc>
          <w:tcPr>
            <w:tcW w:w="279" w:type="pct"/>
            <w:vMerge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С.В.Михалков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Если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103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Е.А.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Благинина «Кукушка», «Котенок»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104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Обобщение по разделу: «Поэтическая тетрадь 2»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105</w:t>
            </w:r>
          </w:p>
        </w:tc>
        <w:tc>
          <w:tcPr>
            <w:tcW w:w="279" w:type="pct"/>
          </w:tcPr>
          <w:p w:rsidR="006E6048" w:rsidRPr="000218C0" w:rsidRDefault="00CC19E5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Проект «О времени года. Праздник поэзии»</w:t>
            </w:r>
          </w:p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28143C" w:rsidTr="00474D09">
        <w:tc>
          <w:tcPr>
            <w:tcW w:w="5000" w:type="pct"/>
            <w:gridSpan w:val="7"/>
          </w:tcPr>
          <w:p w:rsidR="006E6048" w:rsidRPr="000218C0" w:rsidRDefault="006E6048" w:rsidP="00FE4076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Собирай по </w:t>
            </w:r>
            <w:proofErr w:type="spellStart"/>
            <w:proofErr w:type="gramStart"/>
            <w:r w:rsidRPr="000218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ягодке-наберёшь</w:t>
            </w:r>
            <w:proofErr w:type="spellEnd"/>
            <w:proofErr w:type="gramEnd"/>
            <w:r w:rsidRPr="000218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кузовок</w:t>
            </w:r>
          </w:p>
        </w:tc>
      </w:tr>
      <w:tr w:rsidR="006E6048" w:rsidRPr="0028143C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106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Знакомство с названием раздела 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Б.В.Шергин «Собирай по ягодке – наберешь кузовок»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Воспринимать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 слух художественное произведение.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Придумывать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продолжение рассказа.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Соотносить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основную мысль рассказа.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Объяснять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нравственный смысл рассказов.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Объяснять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понимать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поступки героев.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Понимать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авторское отношение к героям и их поступкам; выразительно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читать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 ролям.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Оценивать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свой ответ в соответствии с образом.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Составлят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ь короткий рассказ на предложенную тему.</w:t>
            </w:r>
          </w:p>
          <w:p w:rsidR="006E6048" w:rsidRPr="000218C0" w:rsidRDefault="006E6048" w:rsidP="0047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 xml:space="preserve">Видеть </w:t>
            </w: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красоту природы, описанную в произведении;</w:t>
            </w:r>
          </w:p>
          <w:p w:rsidR="006E6048" w:rsidRPr="000218C0" w:rsidRDefault="006E6048" w:rsidP="00474D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bCs/>
                <w:i w:val="0"/>
                <w:sz w:val="22"/>
                <w:szCs w:val="22"/>
                <w:lang w:val="ru-RU"/>
              </w:rPr>
              <w:t>Обсуждать</w:t>
            </w: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 варианты доброжелательного и не</w:t>
            </w: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softHyphen/>
              <w:t>обидного способа общения;</w:t>
            </w:r>
          </w:p>
        </w:tc>
        <w:tc>
          <w:tcPr>
            <w:tcW w:w="1166" w:type="pct"/>
            <w:vMerge w:val="restart"/>
          </w:tcPr>
          <w:p w:rsidR="006E6048" w:rsidRPr="000218C0" w:rsidRDefault="006E6048" w:rsidP="00474D09">
            <w:pPr>
              <w:ind w:right="-6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gram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Р-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высказывать своё предположение, составлять - высказывание с опорой на авторский текст;</w:t>
            </w:r>
          </w:p>
          <w:p w:rsidR="006E6048" w:rsidRPr="000218C0" w:rsidRDefault="006E6048" w:rsidP="00474D09">
            <w:pPr>
              <w:snapToGrid w:val="0"/>
              <w:ind w:right="-60"/>
              <w:rPr>
                <w:rFonts w:ascii="Times New Roman" w:eastAsia="NewtonCSanPin-Italic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</w:t>
            </w:r>
            <w:r w:rsidRPr="000218C0">
              <w:rPr>
                <w:rFonts w:ascii="Times New Roman" w:eastAsia="NewtonCSanPin-Italic" w:hAnsi="Times New Roman" w:cs="Times New Roman"/>
                <w:i w:val="0"/>
                <w:sz w:val="22"/>
                <w:szCs w:val="22"/>
                <w:lang w:val="ru-RU"/>
              </w:rPr>
              <w:t>-</w:t>
            </w:r>
            <w:r w:rsidRPr="000218C0">
              <w:rPr>
                <w:rFonts w:ascii="Times New Roman" w:eastAsia="NewtonCSanPin-Regular" w:hAnsi="Times New Roman" w:cs="Times New Roman"/>
                <w:i w:val="0"/>
                <w:sz w:val="22"/>
                <w:szCs w:val="22"/>
                <w:lang w:val="ru-RU"/>
              </w:rPr>
              <w:t>ориентироваться</w:t>
            </w:r>
            <w:proofErr w:type="spellEnd"/>
            <w:r w:rsidRPr="000218C0">
              <w:rPr>
                <w:rFonts w:ascii="Times New Roman" w:eastAsia="NewtonCSanPin-Regular" w:hAnsi="Times New Roman" w:cs="Times New Roman"/>
                <w:i w:val="0"/>
                <w:sz w:val="22"/>
                <w:szCs w:val="22"/>
                <w:lang w:val="ru-RU"/>
              </w:rPr>
              <w:t xml:space="preserve"> в разнообразии способов решения задач;</w:t>
            </w:r>
          </w:p>
          <w:p w:rsidR="006E6048" w:rsidRPr="000218C0" w:rsidRDefault="006E6048" w:rsidP="00474D09">
            <w:pPr>
              <w:suppressAutoHyphens/>
              <w:snapToGrid w:val="0"/>
              <w:ind w:right="-60"/>
              <w:rPr>
                <w:rFonts w:ascii="Times New Roman" w:eastAsia="NewtonCSanPin-Italic" w:hAnsi="Times New Roman" w:cs="Times New Roman"/>
                <w:i w:val="0"/>
                <w:sz w:val="22"/>
                <w:szCs w:val="22"/>
                <w:lang w:val="ru-RU" w:bidi="hi-IN"/>
              </w:rPr>
            </w:pPr>
            <w:proofErr w:type="spellStart"/>
            <w:proofErr w:type="gram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К-</w:t>
            </w:r>
            <w:r w:rsidRPr="000218C0">
              <w:rPr>
                <w:rFonts w:ascii="Times New Roman" w:eastAsia="NewtonCSanPin-Italic" w:hAnsi="Times New Roman" w:cs="Times New Roman"/>
                <w:i w:val="0"/>
                <w:iCs w:val="0"/>
                <w:sz w:val="22"/>
                <w:szCs w:val="22"/>
                <w:lang w:val="ru-RU" w:bidi="hi-IN"/>
              </w:rPr>
              <w:t>адекватно</w:t>
            </w:r>
            <w:proofErr w:type="spellEnd"/>
            <w:proofErr w:type="gramEnd"/>
            <w:r w:rsidRPr="000218C0">
              <w:rPr>
                <w:rFonts w:ascii="Times New Roman" w:eastAsia="NewtonCSanPin-Italic" w:hAnsi="Times New Roman" w:cs="Times New Roman"/>
                <w:i w:val="0"/>
                <w:iCs w:val="0"/>
                <w:sz w:val="22"/>
                <w:szCs w:val="22"/>
                <w:lang w:val="ru-RU" w:bidi="hi-IN"/>
              </w:rPr>
              <w:t xml:space="preserve"> использовать</w:t>
            </w:r>
            <w:r w:rsidRPr="000218C0">
              <w:rPr>
                <w:rFonts w:ascii="Times New Roman" w:eastAsia="NewtonCSanPin-Italic" w:hAnsi="Times New Roman" w:cs="Times New Roman"/>
                <w:i w:val="0"/>
                <w:sz w:val="22"/>
                <w:szCs w:val="22"/>
                <w:lang w:val="ru-RU" w:bidi="hi-IN"/>
              </w:rPr>
              <w:t xml:space="preserve"> речевые средства для решения различных коммуникативных задач; </w:t>
            </w:r>
          </w:p>
          <w:p w:rsidR="006E6048" w:rsidRPr="000218C0" w:rsidRDefault="006E6048" w:rsidP="00474D09">
            <w:pPr>
              <w:suppressAutoHyphens/>
              <w:snapToGrid w:val="0"/>
              <w:ind w:right="-60"/>
              <w:rPr>
                <w:rFonts w:ascii="Times New Roman" w:eastAsia="NewtonCSanPin-Italic" w:hAnsi="Times New Roman" w:cs="Times New Roman"/>
                <w:i w:val="0"/>
                <w:sz w:val="22"/>
                <w:szCs w:val="22"/>
                <w:lang w:val="ru-RU" w:bidi="hi-IN"/>
              </w:rPr>
            </w:pPr>
            <w:r w:rsidRPr="000218C0">
              <w:rPr>
                <w:rFonts w:ascii="Times New Roman" w:eastAsia="NewtonCSanPin-Italic" w:hAnsi="Times New Roman" w:cs="Times New Roman"/>
                <w:i w:val="0"/>
                <w:sz w:val="22"/>
                <w:szCs w:val="22"/>
                <w:lang w:val="ru-RU" w:bidi="hi-IN"/>
              </w:rPr>
              <w:t>владеть монологической и диалогической формами речи.</w:t>
            </w: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proofErr w:type="gram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Ценить и принимать следующие базовые ценности: «добро», «терпение», «родина», «природа», «семья» и т. д.</w:t>
            </w:r>
            <w:proofErr w:type="gramEnd"/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 Уважение к своей семье, к своим родственникам, любовь к родителям. 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Освоить роли ученика; формирование интереса (мотивации) к учению.</w:t>
            </w:r>
          </w:p>
          <w:p w:rsidR="006E6048" w:rsidRPr="000218C0" w:rsidRDefault="006E6048" w:rsidP="00474D09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Оценивать </w:t>
            </w:r>
            <w:proofErr w:type="spell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жизненныеситуаций</w:t>
            </w:r>
            <w:proofErr w:type="spellEnd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 и поступки героев художественных текстов с точки зрения общечеловеческих норм.</w:t>
            </w:r>
          </w:p>
          <w:p w:rsidR="006E6048" w:rsidRPr="000218C0" w:rsidRDefault="006E6048" w:rsidP="00474D09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107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108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А.П.Платонов «Цветок на земле»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109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110</w:t>
            </w:r>
          </w:p>
        </w:tc>
        <w:tc>
          <w:tcPr>
            <w:tcW w:w="279" w:type="pct"/>
          </w:tcPr>
          <w:p w:rsidR="006E6048" w:rsidRPr="000218C0" w:rsidRDefault="00CC19E5" w:rsidP="00474D09">
            <w:pPr>
              <w:ind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А.П.Платонов «Еще мама»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111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112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М.М.Зощенко «Золотые слова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113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114</w:t>
            </w:r>
          </w:p>
        </w:tc>
        <w:tc>
          <w:tcPr>
            <w:tcW w:w="279" w:type="pct"/>
          </w:tcPr>
          <w:p w:rsidR="006E6048" w:rsidRPr="000218C0" w:rsidRDefault="00CC19E5" w:rsidP="00474D09">
            <w:pPr>
              <w:ind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29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М.М.Зощенко «Великие путешественники»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115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Н.Н.Носов «Федина задача»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116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Н.Н.Носов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Телефон</w:t>
            </w:r>
            <w:proofErr w:type="spell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</w:rPr>
              <w:t>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117</w:t>
            </w:r>
          </w:p>
        </w:tc>
        <w:tc>
          <w:tcPr>
            <w:tcW w:w="279" w:type="pct"/>
          </w:tcPr>
          <w:p w:rsidR="006E6048" w:rsidRPr="000218C0" w:rsidRDefault="00CC19E5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84347D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В. Драгунский «Друг детства»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118</w:t>
            </w:r>
          </w:p>
        </w:tc>
        <w:tc>
          <w:tcPr>
            <w:tcW w:w="279" w:type="pct"/>
            <w:vMerge w:val="restart"/>
          </w:tcPr>
          <w:p w:rsidR="006E6048" w:rsidRPr="00FA304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Проверочная работа по разделу: «Собирай по ягодке - наберешь кузовок»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119</w:t>
            </w:r>
          </w:p>
        </w:tc>
        <w:tc>
          <w:tcPr>
            <w:tcW w:w="279" w:type="pct"/>
            <w:vMerge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Обобщение по разделу: «Собирай по ягодке - наберешь кузовок»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FE4076" w:rsidTr="00474D09">
        <w:tc>
          <w:tcPr>
            <w:tcW w:w="5000" w:type="pct"/>
            <w:gridSpan w:val="7"/>
          </w:tcPr>
          <w:p w:rsidR="006E6048" w:rsidRPr="000218C0" w:rsidRDefault="006E6048" w:rsidP="00FE407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 страницам детских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журналов </w:t>
            </w:r>
          </w:p>
        </w:tc>
      </w:tr>
      <w:tr w:rsidR="006E6048" w:rsidRPr="0028143C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120</w:t>
            </w:r>
          </w:p>
        </w:tc>
        <w:tc>
          <w:tcPr>
            <w:tcW w:w="279" w:type="pct"/>
          </w:tcPr>
          <w:p w:rsidR="006E6048" w:rsidRPr="00FA304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Знакомство с названием раздела 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Л.Кассиль «Отметки Риммы Лебедевой»</w:t>
            </w: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Подбирать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заголовок в соответствии с содержанием, главной мыслью.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Отличать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журнал от книги.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Ориентироваться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 журнале.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Находить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интересные и нужные статьи в журнале.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Создавать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собственный журнал устно, описывать его оформление.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Придумывать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необычные вопросы для детского журнала и ответы к ним.</w:t>
            </w:r>
          </w:p>
        </w:tc>
        <w:tc>
          <w:tcPr>
            <w:tcW w:w="1166" w:type="pct"/>
            <w:vMerge w:val="restart"/>
          </w:tcPr>
          <w:p w:rsidR="006E6048" w:rsidRPr="000218C0" w:rsidRDefault="006E6048" w:rsidP="00474D09">
            <w:pPr>
              <w:ind w:right="-6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gram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– ставить новые учебные задачи в сотрудничестве с учителем;</w:t>
            </w:r>
          </w:p>
          <w:p w:rsidR="006E6048" w:rsidRPr="000218C0" w:rsidRDefault="006E6048" w:rsidP="00474D09">
            <w:pPr>
              <w:ind w:right="-6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gram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– перерабатывать информацию: делать выводы</w:t>
            </w:r>
          </w:p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К </w:t>
            </w:r>
            <w:proofErr w:type="gram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–а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ргументировать свою позицию и координировать её с позициями партнёров</w:t>
            </w:r>
          </w:p>
        </w:tc>
        <w:tc>
          <w:tcPr>
            <w:tcW w:w="908" w:type="pct"/>
            <w:vMerge w:val="restart"/>
          </w:tcPr>
          <w:p w:rsidR="006E6048" w:rsidRPr="000218C0" w:rsidRDefault="006E6048" w:rsidP="00474D09">
            <w:pPr>
              <w:autoSpaceDE w:val="0"/>
              <w:snapToGrid w:val="0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Формирование опыта нравственных и эстетических переживаний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Освоить роли ученика; формирование интереса (мотивации) к учению.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Оценивать </w:t>
            </w:r>
            <w:proofErr w:type="spellStart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>жизненныеситуаций</w:t>
            </w:r>
            <w:proofErr w:type="spellEnd"/>
            <w:r w:rsidRPr="000218C0">
              <w:rPr>
                <w:rFonts w:ascii="Times New Roman" w:hAnsi="Times New Roman" w:cs="Times New Roman"/>
                <w:bCs/>
                <w:i w:val="0"/>
                <w:sz w:val="22"/>
                <w:szCs w:val="22"/>
                <w:lang w:val="ru-RU"/>
              </w:rPr>
              <w:t xml:space="preserve"> и поступки героев художественных текстов с точки зрения общечеловеческих норм</w:t>
            </w: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121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122</w:t>
            </w:r>
          </w:p>
        </w:tc>
        <w:tc>
          <w:tcPr>
            <w:tcW w:w="279" w:type="pct"/>
          </w:tcPr>
          <w:p w:rsidR="006E6048" w:rsidRPr="000218C0" w:rsidRDefault="00CC19E5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Ю.И.Ермолаев «Проговорился», «Воспитатели»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123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124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Г.Б.</w:t>
            </w:r>
            <w:proofErr w:type="gramStart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Остер</w:t>
            </w:r>
            <w:proofErr w:type="gramEnd"/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«Вредные советы», «Как получаются легенды»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84347D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125</w:t>
            </w:r>
          </w:p>
        </w:tc>
        <w:tc>
          <w:tcPr>
            <w:tcW w:w="279" w:type="pct"/>
          </w:tcPr>
          <w:p w:rsidR="006E6048" w:rsidRPr="000218C0" w:rsidRDefault="00E64A1A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32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0C4F0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Р.Сеф</w:t>
            </w:r>
            <w:proofErr w:type="spellEnd"/>
            <w:r w:rsidRPr="000C4F0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0C4F0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Веселыестихи</w:t>
            </w:r>
            <w:proofErr w:type="spellEnd"/>
            <w:r w:rsidRPr="000C4F0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84347D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126</w:t>
            </w:r>
          </w:p>
        </w:tc>
        <w:tc>
          <w:tcPr>
            <w:tcW w:w="279" w:type="pct"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Обобщение по разделу: «По страницам детских журналов»</w:t>
            </w:r>
          </w:p>
        </w:tc>
        <w:tc>
          <w:tcPr>
            <w:tcW w:w="280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84347D" w:rsidTr="00474D09">
        <w:tc>
          <w:tcPr>
            <w:tcW w:w="5000" w:type="pct"/>
            <w:gridSpan w:val="7"/>
          </w:tcPr>
          <w:p w:rsidR="006E6048" w:rsidRPr="000218C0" w:rsidRDefault="006E6048" w:rsidP="00FE4076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 w:rsidRPr="000C4F0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Зарубежная литература</w:t>
            </w:r>
          </w:p>
        </w:tc>
      </w:tr>
      <w:tr w:rsidR="006E6048" w:rsidRPr="0028143C" w:rsidTr="00474D09">
        <w:tc>
          <w:tcPr>
            <w:tcW w:w="222" w:type="pc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127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128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129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130</w:t>
            </w:r>
          </w:p>
        </w:tc>
        <w:tc>
          <w:tcPr>
            <w:tcW w:w="279" w:type="pct"/>
          </w:tcPr>
          <w:p w:rsidR="00957F9A" w:rsidRDefault="00957F9A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957F9A" w:rsidRDefault="00957F9A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957F9A" w:rsidRDefault="00957F9A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6E6048" w:rsidRPr="000218C0" w:rsidRDefault="00957F9A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33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</w:p>
        </w:tc>
        <w:tc>
          <w:tcPr>
            <w:tcW w:w="886" w:type="pct"/>
          </w:tcPr>
          <w:p w:rsidR="006E6048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Знакомство с названием раздела</w:t>
            </w: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 xml:space="preserve">. Мифы Древней Греции. </w:t>
            </w:r>
          </w:p>
          <w:p w:rsidR="006E6048" w:rsidRPr="0084347D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proofErr w:type="spellStart"/>
            <w:r w:rsidRPr="0084347D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Древнегреческийми</w:t>
            </w:r>
            <w:proofErr w:type="gramStart"/>
            <w:r w:rsidRPr="0084347D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ф</w:t>
            </w:r>
            <w:proofErr w:type="spellEnd"/>
            <w:r w:rsidRPr="000C4F0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«</w:t>
            </w:r>
            <w:proofErr w:type="spellStart"/>
            <w:proofErr w:type="gramEnd"/>
            <w:r w:rsidRPr="000C4F0A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ХрабрыйПерс</w:t>
            </w: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е</w:t>
            </w:r>
            <w:r w:rsidRPr="0084347D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й</w:t>
            </w:r>
            <w:proofErr w:type="spellEnd"/>
            <w:r w:rsidRPr="0084347D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»</w:t>
            </w:r>
          </w:p>
          <w:p w:rsidR="006E6048" w:rsidRPr="0084347D" w:rsidRDefault="006E6048" w:rsidP="00474D09">
            <w:pPr>
              <w:autoSpaceDE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</w:t>
            </w:r>
            <w:r w:rsidRPr="0084347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84347D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2ч</w:t>
            </w:r>
          </w:p>
        </w:tc>
        <w:tc>
          <w:tcPr>
            <w:tcW w:w="1259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Воспринимать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на слух художественное произведение.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Сравнивать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мифы с русскими былинами;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находить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общее и различия.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Объяснять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значение незнакомых слов.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Определять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героев произведений.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Сравнивать 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героев зарубежных сказок с героями русских сказок,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находить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общее и различия.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Давать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характеристику героев произведения.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Сравнивать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сюжеты мифов.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Составлять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план сказки, </w:t>
            </w:r>
            <w:r w:rsidRPr="000218C0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определять</w:t>
            </w: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последовательность событий.</w:t>
            </w:r>
          </w:p>
        </w:tc>
        <w:tc>
          <w:tcPr>
            <w:tcW w:w="1166" w:type="pct"/>
            <w:vMerge w:val="restart"/>
          </w:tcPr>
          <w:p w:rsidR="006E6048" w:rsidRPr="000218C0" w:rsidRDefault="006E6048" w:rsidP="00474D09">
            <w:pPr>
              <w:ind w:right="-60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gram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Р-</w:t>
            </w:r>
            <w:proofErr w:type="gramEnd"/>
            <w:r w:rsidRPr="000218C0">
              <w:rPr>
                <w:rFonts w:ascii="Times New Roman" w:eastAsia="NewtonCSanPin-Italic" w:hAnsi="Times New Roman" w:cs="Times New Roman"/>
                <w:i w:val="0"/>
                <w:sz w:val="22"/>
                <w:szCs w:val="22"/>
                <w:lang w:val="ru-RU"/>
              </w:rPr>
              <w:t xml:space="preserve"> ставить новые учебные задачи в сотрудничестве с учителем,</w:t>
            </w:r>
            <w:r w:rsidRPr="000218C0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ar-SA"/>
              </w:rPr>
              <w:t xml:space="preserve"> составлять план и последовательность действий;</w:t>
            </w:r>
          </w:p>
          <w:p w:rsidR="006E6048" w:rsidRPr="000218C0" w:rsidRDefault="006E6048" w:rsidP="00474D09">
            <w:pPr>
              <w:snapToGrid w:val="0"/>
              <w:ind w:right="-60"/>
              <w:rPr>
                <w:rFonts w:ascii="Times New Roman" w:eastAsia="NewtonCSanPin-Italic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П</w:t>
            </w:r>
            <w:r w:rsidRPr="000218C0">
              <w:rPr>
                <w:rFonts w:ascii="Times New Roman" w:eastAsia="NewtonCSanPin-Italic" w:hAnsi="Times New Roman" w:cs="Times New Roman"/>
                <w:i w:val="0"/>
                <w:sz w:val="22"/>
                <w:szCs w:val="22"/>
                <w:lang w:val="ru-RU"/>
              </w:rPr>
              <w:t>–</w:t>
            </w:r>
            <w:r w:rsidRPr="000218C0">
              <w:rPr>
                <w:rFonts w:ascii="Times New Roman" w:eastAsia="NewtonCSanPin-Regular" w:hAnsi="Times New Roman" w:cs="Times New Roman"/>
                <w:i w:val="0"/>
                <w:sz w:val="22"/>
                <w:szCs w:val="22"/>
                <w:lang w:val="ru-RU"/>
              </w:rPr>
              <w:t>ориентироваться в разнообразии способов решения задач;</w:t>
            </w:r>
            <w:r w:rsidRPr="000218C0">
              <w:rPr>
                <w:rFonts w:ascii="Times New Roman" w:eastAsia="NewtonCSanPin-Italic" w:hAnsi="Times New Roman" w:cs="Times New Roman"/>
                <w:i w:val="0"/>
                <w:sz w:val="22"/>
                <w:szCs w:val="22"/>
                <w:lang w:val="ru-RU"/>
              </w:rPr>
              <w:t xml:space="preserve"> строить сообщения в устной и письменной форме,</w:t>
            </w:r>
          </w:p>
          <w:p w:rsidR="006E6048" w:rsidRPr="000218C0" w:rsidRDefault="006E6048" w:rsidP="00474D09">
            <w:pP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К-</w:t>
            </w:r>
            <w:r w:rsidRPr="000218C0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ar-SA"/>
              </w:rPr>
              <w:t>проявлять</w:t>
            </w:r>
            <w:proofErr w:type="spellEnd"/>
            <w:proofErr w:type="gramEnd"/>
            <w:r w:rsidRPr="000218C0">
              <w:rPr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 w:eastAsia="ar-SA"/>
              </w:rPr>
              <w:t xml:space="preserve"> активности во взаимодействии</w:t>
            </w:r>
            <w:r w:rsidRPr="000218C0">
              <w:rPr>
                <w:rFonts w:ascii="Times New Roman" w:eastAsia="NewtonCSanPin-Regular" w:hAnsi="Times New Roman" w:cs="Times New Roman"/>
                <w:i w:val="0"/>
                <w:sz w:val="22"/>
                <w:szCs w:val="22"/>
                <w:lang w:val="ru-RU"/>
              </w:rPr>
              <w:t xml:space="preserve"> для решения коммуникативных и познавательных задач.</w:t>
            </w:r>
          </w:p>
        </w:tc>
        <w:tc>
          <w:tcPr>
            <w:tcW w:w="908" w:type="pct"/>
            <w:vMerge w:val="restart"/>
          </w:tcPr>
          <w:p w:rsidR="006E6048" w:rsidRPr="000218C0" w:rsidRDefault="006E6048" w:rsidP="00474D09">
            <w:pP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Сохранять мотивацию к учебе, ориентироваться на понимание причин успеха в учебе, проявлять интерес к новому учебному материалу, развивать способность к самооценке.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131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132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133</w:t>
            </w: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134</w:t>
            </w:r>
          </w:p>
        </w:tc>
        <w:tc>
          <w:tcPr>
            <w:tcW w:w="279" w:type="pct"/>
            <w:vMerge w:val="restart"/>
          </w:tcPr>
          <w:p w:rsidR="006E6048" w:rsidRDefault="00E64A1A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  <w:p w:rsidR="00E64A1A" w:rsidRDefault="00E64A1A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E64A1A" w:rsidRDefault="00E64A1A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E64A1A" w:rsidRDefault="00E64A1A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  <w:p w:rsidR="00E64A1A" w:rsidRPr="000218C0" w:rsidRDefault="00E64A1A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  <w:t>нед</w:t>
            </w:r>
            <w:proofErr w:type="spellEnd"/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Г.Х.Андерсен «Гадкий утенок»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Административная контрольная работа (проверка техники чтения)</w:t>
            </w:r>
          </w:p>
        </w:tc>
        <w:tc>
          <w:tcPr>
            <w:tcW w:w="280" w:type="pct"/>
          </w:tcPr>
          <w:p w:rsidR="006E6048" w:rsidRPr="0084347D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4</w:t>
            </w:r>
            <w:r w:rsidRPr="0084347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  <w:tr w:rsidR="006E6048" w:rsidRPr="000218C0" w:rsidTr="00474D09">
        <w:tc>
          <w:tcPr>
            <w:tcW w:w="222" w:type="pct"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135</w:t>
            </w:r>
          </w:p>
          <w:p w:rsidR="006E6048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136</w:t>
            </w:r>
          </w:p>
        </w:tc>
        <w:tc>
          <w:tcPr>
            <w:tcW w:w="279" w:type="pct"/>
            <w:vMerge/>
          </w:tcPr>
          <w:p w:rsidR="006E6048" w:rsidRPr="000218C0" w:rsidRDefault="006E6048" w:rsidP="00474D09">
            <w:pPr>
              <w:ind w:left="-55" w:right="-72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886" w:type="pct"/>
          </w:tcPr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Обобщение по разделу: «Зарубежная литература»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  <w:r w:rsidRPr="000218C0"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Обобщение знаний за год.</w:t>
            </w:r>
          </w:p>
          <w:p w:rsidR="006E6048" w:rsidRPr="000218C0" w:rsidRDefault="006E6048" w:rsidP="00474D0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0" w:type="pct"/>
          </w:tcPr>
          <w:p w:rsidR="006E6048" w:rsidRPr="0084347D" w:rsidRDefault="006E6048" w:rsidP="00474D09">
            <w:pPr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2</w:t>
            </w:r>
            <w:r w:rsidRPr="0084347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</w:t>
            </w:r>
          </w:p>
        </w:tc>
        <w:tc>
          <w:tcPr>
            <w:tcW w:w="1259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08" w:type="pct"/>
            <w:vMerge/>
          </w:tcPr>
          <w:p w:rsidR="006E6048" w:rsidRPr="000218C0" w:rsidRDefault="006E6048" w:rsidP="00474D09">
            <w:pPr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</w:p>
        </w:tc>
      </w:tr>
    </w:tbl>
    <w:p w:rsidR="00216E9C" w:rsidRPr="00EB5A00" w:rsidRDefault="00216E9C" w:rsidP="00216E9C">
      <w:pPr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8634AE" w:rsidRPr="00EB5A00" w:rsidRDefault="008634AE" w:rsidP="008634AE">
      <w:pPr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C03820" w:rsidRPr="00C03820" w:rsidRDefault="00C03820" w:rsidP="004871B1">
      <w:pPr>
        <w:pStyle w:val="Style5"/>
        <w:widowControl/>
        <w:tabs>
          <w:tab w:val="left" w:pos="436"/>
        </w:tabs>
        <w:spacing w:line="240" w:lineRule="auto"/>
        <w:ind w:firstLine="0"/>
      </w:pPr>
    </w:p>
    <w:sectPr w:rsidR="00C03820" w:rsidRPr="00C03820" w:rsidSect="00E62A87">
      <w:pgSz w:w="16838" w:h="11906" w:orient="landscape"/>
      <w:pgMar w:top="1134" w:right="992" w:bottom="99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626" w:rsidRDefault="00BE5626" w:rsidP="007956AF">
      <w:pPr>
        <w:spacing w:after="0" w:line="240" w:lineRule="auto"/>
      </w:pPr>
      <w:r>
        <w:separator/>
      </w:r>
    </w:p>
  </w:endnote>
  <w:endnote w:type="continuationSeparator" w:id="1">
    <w:p w:rsidR="00BE5626" w:rsidRDefault="00BE5626" w:rsidP="0079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65584"/>
      <w:docPartObj>
        <w:docPartGallery w:val="Page Numbers (Bottom of Page)"/>
        <w:docPartUnique/>
      </w:docPartObj>
    </w:sdtPr>
    <w:sdtContent>
      <w:p w:rsidR="00A4621D" w:rsidRDefault="00CA6304">
        <w:pPr>
          <w:pStyle w:val="af9"/>
          <w:jc w:val="right"/>
        </w:pPr>
        <w:fldSimple w:instr=" PAGE   \* MERGEFORMAT ">
          <w:r w:rsidR="0028143C">
            <w:rPr>
              <w:noProof/>
            </w:rPr>
            <w:t>11</w:t>
          </w:r>
        </w:fldSimple>
      </w:p>
    </w:sdtContent>
  </w:sdt>
  <w:p w:rsidR="00A4621D" w:rsidRDefault="00A4621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626" w:rsidRDefault="00BE5626" w:rsidP="007956AF">
      <w:pPr>
        <w:spacing w:after="0" w:line="240" w:lineRule="auto"/>
      </w:pPr>
      <w:r>
        <w:separator/>
      </w:r>
    </w:p>
  </w:footnote>
  <w:footnote w:type="continuationSeparator" w:id="1">
    <w:p w:rsidR="00BE5626" w:rsidRDefault="00BE5626" w:rsidP="00795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F723F2E"/>
    <w:multiLevelType w:val="hybridMultilevel"/>
    <w:tmpl w:val="27C05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584D47"/>
    <w:multiLevelType w:val="multilevel"/>
    <w:tmpl w:val="7DCE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B1106"/>
    <w:multiLevelType w:val="hybridMultilevel"/>
    <w:tmpl w:val="A4FAACB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03E4CF0"/>
    <w:multiLevelType w:val="hybridMultilevel"/>
    <w:tmpl w:val="A822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30CCE"/>
    <w:multiLevelType w:val="hybridMultilevel"/>
    <w:tmpl w:val="B3BA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647EB9"/>
    <w:multiLevelType w:val="multilevel"/>
    <w:tmpl w:val="A41E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B35B72"/>
    <w:multiLevelType w:val="hybridMultilevel"/>
    <w:tmpl w:val="5AC8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31471"/>
    <w:multiLevelType w:val="singleLevel"/>
    <w:tmpl w:val="8E3AE30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7522651D"/>
    <w:multiLevelType w:val="hybridMultilevel"/>
    <w:tmpl w:val="B216A6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5"/>
  </w:num>
  <w:num w:numId="13">
    <w:abstractNumId w:val="10"/>
  </w:num>
  <w:num w:numId="14">
    <w:abstractNumId w:val="18"/>
  </w:num>
  <w:num w:numId="15">
    <w:abstractNumId w:val="17"/>
  </w:num>
  <w:num w:numId="16">
    <w:abstractNumId w:val="13"/>
  </w:num>
  <w:num w:numId="17">
    <w:abstractNumId w:val="16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EF1F4C"/>
    <w:rsid w:val="00001B58"/>
    <w:rsid w:val="00003136"/>
    <w:rsid w:val="000041D7"/>
    <w:rsid w:val="0000796E"/>
    <w:rsid w:val="0001291F"/>
    <w:rsid w:val="00017ED5"/>
    <w:rsid w:val="000218C0"/>
    <w:rsid w:val="00031A22"/>
    <w:rsid w:val="000405FD"/>
    <w:rsid w:val="00043EA1"/>
    <w:rsid w:val="00044077"/>
    <w:rsid w:val="000450FB"/>
    <w:rsid w:val="000479D8"/>
    <w:rsid w:val="00050DDA"/>
    <w:rsid w:val="00051951"/>
    <w:rsid w:val="00056B8E"/>
    <w:rsid w:val="0006018F"/>
    <w:rsid w:val="00061082"/>
    <w:rsid w:val="00062541"/>
    <w:rsid w:val="00077039"/>
    <w:rsid w:val="00080AE3"/>
    <w:rsid w:val="0008131A"/>
    <w:rsid w:val="000858D7"/>
    <w:rsid w:val="0009584B"/>
    <w:rsid w:val="000A7601"/>
    <w:rsid w:val="000B784F"/>
    <w:rsid w:val="000C1918"/>
    <w:rsid w:val="000C3B97"/>
    <w:rsid w:val="000C4F0A"/>
    <w:rsid w:val="000E2A2A"/>
    <w:rsid w:val="000E31E9"/>
    <w:rsid w:val="000F11E0"/>
    <w:rsid w:val="000F4DCB"/>
    <w:rsid w:val="0010059B"/>
    <w:rsid w:val="00110A8B"/>
    <w:rsid w:val="001235ED"/>
    <w:rsid w:val="00125A12"/>
    <w:rsid w:val="00154F4C"/>
    <w:rsid w:val="001646E1"/>
    <w:rsid w:val="00170581"/>
    <w:rsid w:val="00182BAF"/>
    <w:rsid w:val="00187D7F"/>
    <w:rsid w:val="001A0A45"/>
    <w:rsid w:val="001A2E7F"/>
    <w:rsid w:val="001A3F23"/>
    <w:rsid w:val="001A5F78"/>
    <w:rsid w:val="001B480D"/>
    <w:rsid w:val="001B6614"/>
    <w:rsid w:val="001C34DB"/>
    <w:rsid w:val="001C4464"/>
    <w:rsid w:val="001D37F6"/>
    <w:rsid w:val="001D559F"/>
    <w:rsid w:val="001E2150"/>
    <w:rsid w:val="001F34FD"/>
    <w:rsid w:val="001F42AA"/>
    <w:rsid w:val="001F6B2B"/>
    <w:rsid w:val="00202941"/>
    <w:rsid w:val="00202E38"/>
    <w:rsid w:val="00202FE4"/>
    <w:rsid w:val="002043E1"/>
    <w:rsid w:val="00206329"/>
    <w:rsid w:val="00207E99"/>
    <w:rsid w:val="00216E9C"/>
    <w:rsid w:val="00224BC1"/>
    <w:rsid w:val="00232165"/>
    <w:rsid w:val="00232808"/>
    <w:rsid w:val="0024587C"/>
    <w:rsid w:val="00255044"/>
    <w:rsid w:val="00255B9B"/>
    <w:rsid w:val="0025735C"/>
    <w:rsid w:val="00263C8C"/>
    <w:rsid w:val="002665C1"/>
    <w:rsid w:val="0027323B"/>
    <w:rsid w:val="00276565"/>
    <w:rsid w:val="0028143C"/>
    <w:rsid w:val="002825CC"/>
    <w:rsid w:val="002831D0"/>
    <w:rsid w:val="00283DD8"/>
    <w:rsid w:val="0029385A"/>
    <w:rsid w:val="00296C3D"/>
    <w:rsid w:val="002A32AE"/>
    <w:rsid w:val="002A762B"/>
    <w:rsid w:val="002B1AC6"/>
    <w:rsid w:val="002B4720"/>
    <w:rsid w:val="002C1BAB"/>
    <w:rsid w:val="002C255D"/>
    <w:rsid w:val="002C57A1"/>
    <w:rsid w:val="002C5CF2"/>
    <w:rsid w:val="002D2FFF"/>
    <w:rsid w:val="002E09D8"/>
    <w:rsid w:val="002E0ADE"/>
    <w:rsid w:val="002E0FC5"/>
    <w:rsid w:val="002E2166"/>
    <w:rsid w:val="002F6D5E"/>
    <w:rsid w:val="002F77B4"/>
    <w:rsid w:val="00313271"/>
    <w:rsid w:val="00316D64"/>
    <w:rsid w:val="00321C4A"/>
    <w:rsid w:val="00323AA1"/>
    <w:rsid w:val="0033583F"/>
    <w:rsid w:val="00337162"/>
    <w:rsid w:val="003406DB"/>
    <w:rsid w:val="0034226D"/>
    <w:rsid w:val="003432C2"/>
    <w:rsid w:val="003453FE"/>
    <w:rsid w:val="00353BDA"/>
    <w:rsid w:val="00354F00"/>
    <w:rsid w:val="00356C1A"/>
    <w:rsid w:val="00357D15"/>
    <w:rsid w:val="00360F41"/>
    <w:rsid w:val="00361760"/>
    <w:rsid w:val="00364188"/>
    <w:rsid w:val="00370443"/>
    <w:rsid w:val="00371246"/>
    <w:rsid w:val="003773B5"/>
    <w:rsid w:val="00381868"/>
    <w:rsid w:val="00385A61"/>
    <w:rsid w:val="0038724F"/>
    <w:rsid w:val="00393021"/>
    <w:rsid w:val="00397BBA"/>
    <w:rsid w:val="003B0D07"/>
    <w:rsid w:val="003B117F"/>
    <w:rsid w:val="003B5129"/>
    <w:rsid w:val="003C474C"/>
    <w:rsid w:val="003E7452"/>
    <w:rsid w:val="003F24D3"/>
    <w:rsid w:val="003F6EBB"/>
    <w:rsid w:val="00404B9C"/>
    <w:rsid w:val="004100EA"/>
    <w:rsid w:val="00410F34"/>
    <w:rsid w:val="00417E4B"/>
    <w:rsid w:val="00420FDD"/>
    <w:rsid w:val="004248C6"/>
    <w:rsid w:val="00426413"/>
    <w:rsid w:val="00431549"/>
    <w:rsid w:val="004365E8"/>
    <w:rsid w:val="00440F03"/>
    <w:rsid w:val="00441683"/>
    <w:rsid w:val="00445687"/>
    <w:rsid w:val="00446A49"/>
    <w:rsid w:val="00456549"/>
    <w:rsid w:val="00466693"/>
    <w:rsid w:val="00474D09"/>
    <w:rsid w:val="00475E76"/>
    <w:rsid w:val="004871B1"/>
    <w:rsid w:val="00491A8A"/>
    <w:rsid w:val="0049340B"/>
    <w:rsid w:val="004A6473"/>
    <w:rsid w:val="004B7DE8"/>
    <w:rsid w:val="004C332B"/>
    <w:rsid w:val="004E01B6"/>
    <w:rsid w:val="004E0B7C"/>
    <w:rsid w:val="004E1D14"/>
    <w:rsid w:val="004E456D"/>
    <w:rsid w:val="004F00BA"/>
    <w:rsid w:val="004F54BF"/>
    <w:rsid w:val="005075F5"/>
    <w:rsid w:val="00512E23"/>
    <w:rsid w:val="005148A5"/>
    <w:rsid w:val="00520B11"/>
    <w:rsid w:val="0053420F"/>
    <w:rsid w:val="005508A3"/>
    <w:rsid w:val="0055734C"/>
    <w:rsid w:val="00561731"/>
    <w:rsid w:val="0058348A"/>
    <w:rsid w:val="00585717"/>
    <w:rsid w:val="00587E2B"/>
    <w:rsid w:val="0059020E"/>
    <w:rsid w:val="00596EC5"/>
    <w:rsid w:val="005A088C"/>
    <w:rsid w:val="005A094D"/>
    <w:rsid w:val="005A1BF1"/>
    <w:rsid w:val="005A6992"/>
    <w:rsid w:val="005A7840"/>
    <w:rsid w:val="005C4C07"/>
    <w:rsid w:val="005C5B6F"/>
    <w:rsid w:val="005C68E0"/>
    <w:rsid w:val="005C6D7E"/>
    <w:rsid w:val="005D47E4"/>
    <w:rsid w:val="005E1CF1"/>
    <w:rsid w:val="005E2029"/>
    <w:rsid w:val="005F0CBC"/>
    <w:rsid w:val="005F2B49"/>
    <w:rsid w:val="005F7AEC"/>
    <w:rsid w:val="005F7FA4"/>
    <w:rsid w:val="006004C0"/>
    <w:rsid w:val="00605B0D"/>
    <w:rsid w:val="0061567C"/>
    <w:rsid w:val="006162D6"/>
    <w:rsid w:val="00616C5B"/>
    <w:rsid w:val="00627F78"/>
    <w:rsid w:val="0063013B"/>
    <w:rsid w:val="00631ACD"/>
    <w:rsid w:val="00637120"/>
    <w:rsid w:val="00646946"/>
    <w:rsid w:val="006507AF"/>
    <w:rsid w:val="00655D52"/>
    <w:rsid w:val="00661A90"/>
    <w:rsid w:val="006631A3"/>
    <w:rsid w:val="00663641"/>
    <w:rsid w:val="00670260"/>
    <w:rsid w:val="006702AF"/>
    <w:rsid w:val="0067192D"/>
    <w:rsid w:val="0067471D"/>
    <w:rsid w:val="0067648A"/>
    <w:rsid w:val="00676D9D"/>
    <w:rsid w:val="00680057"/>
    <w:rsid w:val="006819C9"/>
    <w:rsid w:val="00694B67"/>
    <w:rsid w:val="006A10AE"/>
    <w:rsid w:val="006A6D00"/>
    <w:rsid w:val="006B057E"/>
    <w:rsid w:val="006B5752"/>
    <w:rsid w:val="006B60C1"/>
    <w:rsid w:val="006B6EFF"/>
    <w:rsid w:val="006C2090"/>
    <w:rsid w:val="006C3746"/>
    <w:rsid w:val="006C5575"/>
    <w:rsid w:val="006E0972"/>
    <w:rsid w:val="006E0F21"/>
    <w:rsid w:val="006E2BDE"/>
    <w:rsid w:val="006E3F35"/>
    <w:rsid w:val="006E4CD6"/>
    <w:rsid w:val="006E5A51"/>
    <w:rsid w:val="006E6048"/>
    <w:rsid w:val="006E782C"/>
    <w:rsid w:val="006F52D5"/>
    <w:rsid w:val="006F7D13"/>
    <w:rsid w:val="0071091C"/>
    <w:rsid w:val="00710AB7"/>
    <w:rsid w:val="00717C4C"/>
    <w:rsid w:val="0072021F"/>
    <w:rsid w:val="00723D36"/>
    <w:rsid w:val="00725ED8"/>
    <w:rsid w:val="00730889"/>
    <w:rsid w:val="00730FEC"/>
    <w:rsid w:val="0074710C"/>
    <w:rsid w:val="007547F7"/>
    <w:rsid w:val="00756F0B"/>
    <w:rsid w:val="00760D05"/>
    <w:rsid w:val="007719FA"/>
    <w:rsid w:val="00777AD7"/>
    <w:rsid w:val="00793D9C"/>
    <w:rsid w:val="007956AF"/>
    <w:rsid w:val="00797F0E"/>
    <w:rsid w:val="007A115D"/>
    <w:rsid w:val="007A46D4"/>
    <w:rsid w:val="007B77F2"/>
    <w:rsid w:val="007D0613"/>
    <w:rsid w:val="007D0F20"/>
    <w:rsid w:val="007E5129"/>
    <w:rsid w:val="007F13D4"/>
    <w:rsid w:val="007F2F60"/>
    <w:rsid w:val="007F75ED"/>
    <w:rsid w:val="00807A7E"/>
    <w:rsid w:val="00824519"/>
    <w:rsid w:val="0082471C"/>
    <w:rsid w:val="00837D25"/>
    <w:rsid w:val="00837FBF"/>
    <w:rsid w:val="00842DC9"/>
    <w:rsid w:val="0084347D"/>
    <w:rsid w:val="008625DD"/>
    <w:rsid w:val="008634AE"/>
    <w:rsid w:val="00866045"/>
    <w:rsid w:val="008729DA"/>
    <w:rsid w:val="00892643"/>
    <w:rsid w:val="0089397A"/>
    <w:rsid w:val="00896EB2"/>
    <w:rsid w:val="008A0913"/>
    <w:rsid w:val="008A5771"/>
    <w:rsid w:val="008A62F1"/>
    <w:rsid w:val="008B54C5"/>
    <w:rsid w:val="008C7193"/>
    <w:rsid w:val="008C76C1"/>
    <w:rsid w:val="008E49C5"/>
    <w:rsid w:val="008E4DA9"/>
    <w:rsid w:val="008E536E"/>
    <w:rsid w:val="008E79E7"/>
    <w:rsid w:val="0090436F"/>
    <w:rsid w:val="00905FCA"/>
    <w:rsid w:val="00911C43"/>
    <w:rsid w:val="00930A02"/>
    <w:rsid w:val="009335B9"/>
    <w:rsid w:val="00951069"/>
    <w:rsid w:val="009538B7"/>
    <w:rsid w:val="00957F9A"/>
    <w:rsid w:val="00973A87"/>
    <w:rsid w:val="00974345"/>
    <w:rsid w:val="00974A51"/>
    <w:rsid w:val="009770EC"/>
    <w:rsid w:val="009805E2"/>
    <w:rsid w:val="00980AE2"/>
    <w:rsid w:val="00990894"/>
    <w:rsid w:val="009940B7"/>
    <w:rsid w:val="00997979"/>
    <w:rsid w:val="009A267C"/>
    <w:rsid w:val="009C6036"/>
    <w:rsid w:val="009D01C6"/>
    <w:rsid w:val="009D4BF0"/>
    <w:rsid w:val="009E554A"/>
    <w:rsid w:val="009F470F"/>
    <w:rsid w:val="00A13DDB"/>
    <w:rsid w:val="00A147EE"/>
    <w:rsid w:val="00A23A8C"/>
    <w:rsid w:val="00A3301D"/>
    <w:rsid w:val="00A4621D"/>
    <w:rsid w:val="00A5486B"/>
    <w:rsid w:val="00A61AAC"/>
    <w:rsid w:val="00A64D7C"/>
    <w:rsid w:val="00A73C10"/>
    <w:rsid w:val="00A80B50"/>
    <w:rsid w:val="00A8167E"/>
    <w:rsid w:val="00A8271C"/>
    <w:rsid w:val="00A8413C"/>
    <w:rsid w:val="00AA0203"/>
    <w:rsid w:val="00AA1704"/>
    <w:rsid w:val="00AA2FC3"/>
    <w:rsid w:val="00AA602C"/>
    <w:rsid w:val="00AB27FD"/>
    <w:rsid w:val="00AB4067"/>
    <w:rsid w:val="00AB4886"/>
    <w:rsid w:val="00AB4FB1"/>
    <w:rsid w:val="00B007D1"/>
    <w:rsid w:val="00B1159C"/>
    <w:rsid w:val="00B15195"/>
    <w:rsid w:val="00B15F13"/>
    <w:rsid w:val="00B36E3A"/>
    <w:rsid w:val="00B37322"/>
    <w:rsid w:val="00B404DF"/>
    <w:rsid w:val="00B53310"/>
    <w:rsid w:val="00B54470"/>
    <w:rsid w:val="00B5669F"/>
    <w:rsid w:val="00B579A0"/>
    <w:rsid w:val="00B6103E"/>
    <w:rsid w:val="00B63269"/>
    <w:rsid w:val="00B64C31"/>
    <w:rsid w:val="00B6501B"/>
    <w:rsid w:val="00B67FBD"/>
    <w:rsid w:val="00B704D8"/>
    <w:rsid w:val="00B73051"/>
    <w:rsid w:val="00B74D78"/>
    <w:rsid w:val="00B8108B"/>
    <w:rsid w:val="00B9107A"/>
    <w:rsid w:val="00B91B7E"/>
    <w:rsid w:val="00B93112"/>
    <w:rsid w:val="00B97E98"/>
    <w:rsid w:val="00BA43E0"/>
    <w:rsid w:val="00BB1FCE"/>
    <w:rsid w:val="00BC30AD"/>
    <w:rsid w:val="00BC57CE"/>
    <w:rsid w:val="00BC6152"/>
    <w:rsid w:val="00BC777F"/>
    <w:rsid w:val="00BD5460"/>
    <w:rsid w:val="00BE15AD"/>
    <w:rsid w:val="00BE5626"/>
    <w:rsid w:val="00BE5BBC"/>
    <w:rsid w:val="00BE6350"/>
    <w:rsid w:val="00BE7483"/>
    <w:rsid w:val="00C00B13"/>
    <w:rsid w:val="00C03820"/>
    <w:rsid w:val="00C10442"/>
    <w:rsid w:val="00C21799"/>
    <w:rsid w:val="00C240F8"/>
    <w:rsid w:val="00C26F25"/>
    <w:rsid w:val="00C272C7"/>
    <w:rsid w:val="00C30AE6"/>
    <w:rsid w:val="00C3525E"/>
    <w:rsid w:val="00C4065D"/>
    <w:rsid w:val="00C4736C"/>
    <w:rsid w:val="00C6261D"/>
    <w:rsid w:val="00C658C8"/>
    <w:rsid w:val="00C76B37"/>
    <w:rsid w:val="00C8245E"/>
    <w:rsid w:val="00C8752D"/>
    <w:rsid w:val="00C919B0"/>
    <w:rsid w:val="00C93F11"/>
    <w:rsid w:val="00CA2D1D"/>
    <w:rsid w:val="00CA51D1"/>
    <w:rsid w:val="00CA55A2"/>
    <w:rsid w:val="00CA5947"/>
    <w:rsid w:val="00CA6304"/>
    <w:rsid w:val="00CA763F"/>
    <w:rsid w:val="00CC0005"/>
    <w:rsid w:val="00CC0577"/>
    <w:rsid w:val="00CC19E5"/>
    <w:rsid w:val="00CC3410"/>
    <w:rsid w:val="00CC4880"/>
    <w:rsid w:val="00CC53CE"/>
    <w:rsid w:val="00CC5747"/>
    <w:rsid w:val="00CD15D4"/>
    <w:rsid w:val="00CD31DA"/>
    <w:rsid w:val="00CE2736"/>
    <w:rsid w:val="00CE4F3E"/>
    <w:rsid w:val="00CF2187"/>
    <w:rsid w:val="00CF6EBF"/>
    <w:rsid w:val="00D06D22"/>
    <w:rsid w:val="00D07567"/>
    <w:rsid w:val="00D14C1D"/>
    <w:rsid w:val="00D16B04"/>
    <w:rsid w:val="00D46F76"/>
    <w:rsid w:val="00D51F85"/>
    <w:rsid w:val="00D56FC2"/>
    <w:rsid w:val="00D6707A"/>
    <w:rsid w:val="00D72FAF"/>
    <w:rsid w:val="00D74844"/>
    <w:rsid w:val="00D74F48"/>
    <w:rsid w:val="00D7686F"/>
    <w:rsid w:val="00D81DC5"/>
    <w:rsid w:val="00D90291"/>
    <w:rsid w:val="00D91471"/>
    <w:rsid w:val="00D97753"/>
    <w:rsid w:val="00DA3513"/>
    <w:rsid w:val="00DA544F"/>
    <w:rsid w:val="00DC4EC5"/>
    <w:rsid w:val="00DD65D2"/>
    <w:rsid w:val="00DE44DF"/>
    <w:rsid w:val="00DE67EE"/>
    <w:rsid w:val="00E02379"/>
    <w:rsid w:val="00E028C0"/>
    <w:rsid w:val="00E033FB"/>
    <w:rsid w:val="00E03EF1"/>
    <w:rsid w:val="00E07BBE"/>
    <w:rsid w:val="00E15D07"/>
    <w:rsid w:val="00E16118"/>
    <w:rsid w:val="00E17CED"/>
    <w:rsid w:val="00E23D2D"/>
    <w:rsid w:val="00E25864"/>
    <w:rsid w:val="00E36B07"/>
    <w:rsid w:val="00E40869"/>
    <w:rsid w:val="00E4094F"/>
    <w:rsid w:val="00E50626"/>
    <w:rsid w:val="00E508E8"/>
    <w:rsid w:val="00E531D0"/>
    <w:rsid w:val="00E61224"/>
    <w:rsid w:val="00E62A87"/>
    <w:rsid w:val="00E64A1A"/>
    <w:rsid w:val="00E6652D"/>
    <w:rsid w:val="00E80A04"/>
    <w:rsid w:val="00E845F8"/>
    <w:rsid w:val="00E86245"/>
    <w:rsid w:val="00E86862"/>
    <w:rsid w:val="00E8724E"/>
    <w:rsid w:val="00E93057"/>
    <w:rsid w:val="00EA2D4F"/>
    <w:rsid w:val="00EA66C2"/>
    <w:rsid w:val="00EB26F6"/>
    <w:rsid w:val="00EB39A7"/>
    <w:rsid w:val="00EB5A00"/>
    <w:rsid w:val="00EB7242"/>
    <w:rsid w:val="00EC13DA"/>
    <w:rsid w:val="00EC751B"/>
    <w:rsid w:val="00ED29BA"/>
    <w:rsid w:val="00ED63D8"/>
    <w:rsid w:val="00EE17A0"/>
    <w:rsid w:val="00EE31CA"/>
    <w:rsid w:val="00EF0CFA"/>
    <w:rsid w:val="00EF1F4C"/>
    <w:rsid w:val="00F0060E"/>
    <w:rsid w:val="00F01338"/>
    <w:rsid w:val="00F0469E"/>
    <w:rsid w:val="00F05590"/>
    <w:rsid w:val="00F12C05"/>
    <w:rsid w:val="00F15784"/>
    <w:rsid w:val="00F225F9"/>
    <w:rsid w:val="00F25E2C"/>
    <w:rsid w:val="00F26FB2"/>
    <w:rsid w:val="00F274B3"/>
    <w:rsid w:val="00F376A1"/>
    <w:rsid w:val="00F41302"/>
    <w:rsid w:val="00F43DFB"/>
    <w:rsid w:val="00F44F36"/>
    <w:rsid w:val="00F45060"/>
    <w:rsid w:val="00F467F2"/>
    <w:rsid w:val="00F5085F"/>
    <w:rsid w:val="00F55AB3"/>
    <w:rsid w:val="00F64906"/>
    <w:rsid w:val="00F7174C"/>
    <w:rsid w:val="00F71DA5"/>
    <w:rsid w:val="00F71F41"/>
    <w:rsid w:val="00F73F5C"/>
    <w:rsid w:val="00F812DF"/>
    <w:rsid w:val="00F818D3"/>
    <w:rsid w:val="00F87CE8"/>
    <w:rsid w:val="00FA3040"/>
    <w:rsid w:val="00FA5988"/>
    <w:rsid w:val="00FA7D87"/>
    <w:rsid w:val="00FA7D8D"/>
    <w:rsid w:val="00FB205B"/>
    <w:rsid w:val="00FB40B7"/>
    <w:rsid w:val="00FB4EC3"/>
    <w:rsid w:val="00FB6164"/>
    <w:rsid w:val="00FB63D9"/>
    <w:rsid w:val="00FC78F1"/>
    <w:rsid w:val="00FC7F83"/>
    <w:rsid w:val="00FD3CBF"/>
    <w:rsid w:val="00FD49CD"/>
    <w:rsid w:val="00FE4076"/>
    <w:rsid w:val="00F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6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0796E"/>
    <w:pPr>
      <w:pBdr>
        <w:top w:val="single" w:sz="8" w:space="0" w:color="FFFFFF" w:themeColor="accent2"/>
        <w:left w:val="single" w:sz="8" w:space="0" w:color="FFFFFF" w:themeColor="accent2"/>
        <w:bottom w:val="single" w:sz="8" w:space="0" w:color="FFFFFF" w:themeColor="accent2"/>
        <w:right w:val="single" w:sz="8" w:space="0" w:color="FFFFFF" w:themeColor="accent2"/>
      </w:pBdr>
      <w:shd w:val="clear" w:color="auto" w:fill="FFFF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7F7F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0796E"/>
    <w:pPr>
      <w:pBdr>
        <w:top w:val="single" w:sz="4" w:space="0" w:color="FFFFFF" w:themeColor="accent2"/>
        <w:left w:val="single" w:sz="48" w:space="2" w:color="FFFFFF" w:themeColor="accent2"/>
        <w:bottom w:val="single" w:sz="4" w:space="0" w:color="FFFFFF" w:themeColor="accent2"/>
        <w:right w:val="single" w:sz="4" w:space="4" w:color="FFFFF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96E"/>
    <w:pPr>
      <w:pBdr>
        <w:left w:val="single" w:sz="48" w:space="2" w:color="FFFFFF" w:themeColor="accent2"/>
        <w:bottom w:val="single" w:sz="4" w:space="0" w:color="FFFFFF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96E"/>
    <w:pPr>
      <w:pBdr>
        <w:left w:val="single" w:sz="4" w:space="2" w:color="FFFFFF" w:themeColor="accent2"/>
        <w:bottom w:val="single" w:sz="4" w:space="2" w:color="FFFFFF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96E"/>
    <w:pPr>
      <w:pBdr>
        <w:left w:val="dotted" w:sz="4" w:space="2" w:color="FFFFFF" w:themeColor="accent2"/>
        <w:bottom w:val="dotted" w:sz="4" w:space="2" w:color="FFFFFF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BFBF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96E"/>
    <w:pPr>
      <w:pBdr>
        <w:bottom w:val="single" w:sz="4" w:space="2" w:color="FFFF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96E"/>
    <w:pPr>
      <w:pBdr>
        <w:bottom w:val="dotted" w:sz="4" w:space="2" w:color="FFFF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FBFBF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96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FFFFFF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96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FFFFFF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6E"/>
    <w:rPr>
      <w:rFonts w:asciiTheme="majorHAnsi" w:eastAsiaTheme="majorEastAsia" w:hAnsiTheme="majorHAnsi" w:cstheme="majorBidi"/>
      <w:b/>
      <w:bCs/>
      <w:i/>
      <w:iCs/>
      <w:color w:val="7F7F7F" w:themeColor="accent2" w:themeShade="7F"/>
      <w:shd w:val="clear" w:color="auto" w:fill="FFFF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96E"/>
    <w:rPr>
      <w:rFonts w:asciiTheme="majorHAnsi" w:eastAsiaTheme="majorEastAsia" w:hAnsiTheme="majorHAnsi" w:cstheme="majorBidi"/>
      <w:b/>
      <w:bCs/>
      <w:i/>
      <w:iCs/>
      <w:color w:val="BFBFBF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796E"/>
    <w:rPr>
      <w:rFonts w:asciiTheme="majorHAnsi" w:eastAsiaTheme="majorEastAsia" w:hAnsiTheme="majorHAnsi" w:cstheme="majorBidi"/>
      <w:i/>
      <w:iCs/>
      <w:color w:val="BFBFBF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796E"/>
    <w:rPr>
      <w:rFonts w:asciiTheme="majorHAnsi" w:eastAsiaTheme="majorEastAsia" w:hAnsiTheme="majorHAnsi" w:cstheme="majorBidi"/>
      <w:i/>
      <w:iCs/>
      <w:color w:val="FFFFFF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796E"/>
    <w:rPr>
      <w:b/>
      <w:bCs/>
      <w:color w:val="BFBFBF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796E"/>
    <w:pPr>
      <w:pBdr>
        <w:top w:val="single" w:sz="48" w:space="0" w:color="FFFFFF" w:themeColor="accent2"/>
        <w:bottom w:val="single" w:sz="48" w:space="0" w:color="FFFFFF" w:themeColor="accent2"/>
      </w:pBdr>
      <w:shd w:val="clear" w:color="auto" w:fill="FFFFFF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79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FFFFFF" w:themeFill="accent2"/>
    </w:rPr>
  </w:style>
  <w:style w:type="paragraph" w:styleId="a6">
    <w:name w:val="Subtitle"/>
    <w:basedOn w:val="a"/>
    <w:next w:val="a"/>
    <w:link w:val="a7"/>
    <w:uiPriority w:val="11"/>
    <w:qFormat/>
    <w:rsid w:val="0000796E"/>
    <w:pPr>
      <w:pBdr>
        <w:bottom w:val="dotted" w:sz="8" w:space="10" w:color="FFFFFF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F7F7F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796E"/>
    <w:rPr>
      <w:rFonts w:asciiTheme="majorHAnsi" w:eastAsiaTheme="majorEastAsia" w:hAnsiTheme="majorHAnsi" w:cstheme="majorBidi"/>
      <w:i/>
      <w:iCs/>
      <w:color w:val="7F7F7F" w:themeColor="accent2" w:themeShade="7F"/>
      <w:sz w:val="24"/>
      <w:szCs w:val="24"/>
    </w:rPr>
  </w:style>
  <w:style w:type="character" w:styleId="a8">
    <w:name w:val="Strong"/>
    <w:uiPriority w:val="22"/>
    <w:qFormat/>
    <w:rsid w:val="0000796E"/>
    <w:rPr>
      <w:b/>
      <w:bCs/>
      <w:spacing w:val="0"/>
    </w:rPr>
  </w:style>
  <w:style w:type="character" w:styleId="a9">
    <w:name w:val="Emphasis"/>
    <w:qFormat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bdr w:val="single" w:sz="18" w:space="0" w:color="FFFFFF" w:themeColor="accent2" w:themeTint="33"/>
      <w:shd w:val="clear" w:color="auto" w:fill="FFFFFF" w:themeFill="accent2" w:themeFillTint="33"/>
    </w:rPr>
  </w:style>
  <w:style w:type="paragraph" w:styleId="aa">
    <w:name w:val="No Spacing"/>
    <w:basedOn w:val="a"/>
    <w:qFormat/>
    <w:rsid w:val="0000796E"/>
    <w:pPr>
      <w:spacing w:after="0" w:line="240" w:lineRule="auto"/>
    </w:pPr>
  </w:style>
  <w:style w:type="paragraph" w:styleId="ab">
    <w:name w:val="List Paragraph"/>
    <w:basedOn w:val="a"/>
    <w:qFormat/>
    <w:rsid w:val="000079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796E"/>
    <w:rPr>
      <w:i w:val="0"/>
      <w:iCs w:val="0"/>
      <w:color w:val="BFBFBF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796E"/>
    <w:rPr>
      <w:color w:val="BFBFBF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796E"/>
    <w:pPr>
      <w:pBdr>
        <w:top w:val="dotted" w:sz="8" w:space="10" w:color="FFFFFF" w:themeColor="accent2"/>
        <w:bottom w:val="dotted" w:sz="8" w:space="10" w:color="FFFFFF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FFFFFF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796E"/>
    <w:rPr>
      <w:rFonts w:asciiTheme="majorHAnsi" w:eastAsiaTheme="majorEastAsia" w:hAnsiTheme="majorHAnsi" w:cstheme="majorBidi"/>
      <w:b/>
      <w:bCs/>
      <w:i/>
      <w:iCs/>
      <w:color w:val="FFFFFF" w:themeColor="accent2"/>
      <w:sz w:val="20"/>
      <w:szCs w:val="20"/>
    </w:rPr>
  </w:style>
  <w:style w:type="character" w:styleId="ae">
    <w:name w:val="Subtle Emphasis"/>
    <w:uiPriority w:val="19"/>
    <w:qFormat/>
    <w:rsid w:val="0000796E"/>
    <w:rPr>
      <w:rFonts w:asciiTheme="majorHAnsi" w:eastAsiaTheme="majorEastAsia" w:hAnsiTheme="majorHAnsi" w:cstheme="majorBidi"/>
      <w:i/>
      <w:iCs/>
      <w:color w:val="FFFFFF" w:themeColor="accent2"/>
    </w:rPr>
  </w:style>
  <w:style w:type="character" w:styleId="af">
    <w:name w:val="Intense Emphasis"/>
    <w:uiPriority w:val="21"/>
    <w:qFormat/>
    <w:rsid w:val="000079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FFFFF" w:themeColor="accent2"/>
      <w:shd w:val="clear" w:color="auto" w:fill="FFFFFF" w:themeFill="accent2"/>
      <w:vertAlign w:val="baseline"/>
    </w:rPr>
  </w:style>
  <w:style w:type="character" w:styleId="af0">
    <w:name w:val="Subtle Reference"/>
    <w:uiPriority w:val="31"/>
    <w:qFormat/>
    <w:rsid w:val="0000796E"/>
    <w:rPr>
      <w:i/>
      <w:iCs/>
      <w:smallCaps/>
      <w:color w:val="FFFFFF" w:themeColor="accent2"/>
      <w:u w:color="FFFFFF" w:themeColor="accent2"/>
    </w:rPr>
  </w:style>
  <w:style w:type="character" w:styleId="af1">
    <w:name w:val="Intense Reference"/>
    <w:uiPriority w:val="32"/>
    <w:qFormat/>
    <w:rsid w:val="0000796E"/>
    <w:rPr>
      <w:b/>
      <w:bCs/>
      <w:i/>
      <w:iCs/>
      <w:smallCaps/>
      <w:color w:val="FFFFFF" w:themeColor="accent2"/>
      <w:u w:color="FFFFFF" w:themeColor="accent2"/>
    </w:rPr>
  </w:style>
  <w:style w:type="character" w:styleId="af2">
    <w:name w:val="Book Title"/>
    <w:uiPriority w:val="33"/>
    <w:qFormat/>
    <w:rsid w:val="0000796E"/>
    <w:rPr>
      <w:rFonts w:asciiTheme="majorHAnsi" w:eastAsiaTheme="majorEastAsia" w:hAnsiTheme="majorHAnsi" w:cstheme="majorBidi"/>
      <w:b/>
      <w:bCs/>
      <w:i/>
      <w:iCs/>
      <w:smallCaps/>
      <w:color w:val="BFBFBF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796E"/>
    <w:pPr>
      <w:outlineLvl w:val="9"/>
    </w:pPr>
  </w:style>
  <w:style w:type="table" w:styleId="af4">
    <w:name w:val="Table Grid"/>
    <w:basedOn w:val="a1"/>
    <w:uiPriority w:val="59"/>
    <w:rsid w:val="00D06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EC13DA"/>
    <w:pPr>
      <w:suppressAutoHyphens/>
      <w:spacing w:after="0" w:line="100" w:lineRule="atLeast"/>
    </w:pPr>
    <w:rPr>
      <w:rFonts w:ascii="Times New Roman" w:eastAsia="Lucida Sans Unicode" w:hAnsi="Times New Roman" w:cs="Tahoma"/>
      <w:i w:val="0"/>
      <w:iCs w:val="0"/>
      <w:kern w:val="1"/>
      <w:sz w:val="24"/>
      <w:szCs w:val="24"/>
      <w:lang w:val="ru-RU" w:eastAsia="hi-IN" w:bidi="hi-IN"/>
    </w:rPr>
  </w:style>
  <w:style w:type="paragraph" w:styleId="af5">
    <w:name w:val="Normal (Web)"/>
    <w:basedOn w:val="a"/>
    <w:unhideWhenUsed/>
    <w:rsid w:val="00EC13DA"/>
    <w:pPr>
      <w:spacing w:before="150" w:after="150" w:line="240" w:lineRule="auto"/>
      <w:ind w:left="300" w:right="300"/>
      <w:jc w:val="both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TableContents">
    <w:name w:val="Table Contents"/>
    <w:basedOn w:val="a"/>
    <w:rsid w:val="00756F0B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i w:val="0"/>
      <w:iCs w:val="0"/>
      <w:kern w:val="3"/>
      <w:sz w:val="21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ED63D8"/>
  </w:style>
  <w:style w:type="character" w:styleId="af6">
    <w:name w:val="Hyperlink"/>
    <w:basedOn w:val="a0"/>
    <w:uiPriority w:val="99"/>
    <w:semiHidden/>
    <w:unhideWhenUsed/>
    <w:rsid w:val="00DA3513"/>
    <w:rPr>
      <w:color w:val="0000FF"/>
      <w:u w:val="single"/>
    </w:rPr>
  </w:style>
  <w:style w:type="paragraph" w:styleId="af7">
    <w:name w:val="header"/>
    <w:basedOn w:val="a"/>
    <w:link w:val="af8"/>
    <w:uiPriority w:val="99"/>
    <w:semiHidden/>
    <w:unhideWhenUsed/>
    <w:rsid w:val="00795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956AF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795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7956AF"/>
    <w:rPr>
      <w:i/>
      <w:iCs/>
      <w:sz w:val="20"/>
      <w:szCs w:val="20"/>
    </w:rPr>
  </w:style>
  <w:style w:type="character" w:customStyle="1" w:styleId="afb">
    <w:name w:val="Основной текст_"/>
    <w:link w:val="41"/>
    <w:rsid w:val="0000313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b"/>
    <w:rsid w:val="00003136"/>
    <w:pPr>
      <w:widowControl w:val="0"/>
      <w:shd w:val="clear" w:color="auto" w:fill="FFFFFF"/>
      <w:spacing w:before="240" w:after="240" w:line="254" w:lineRule="exact"/>
      <w:jc w:val="both"/>
    </w:pPr>
    <w:rPr>
      <w:rFonts w:ascii="Arial" w:eastAsia="Arial" w:hAnsi="Arial" w:cs="Arial"/>
      <w:i w:val="0"/>
      <w:iCs w:val="0"/>
    </w:rPr>
  </w:style>
  <w:style w:type="character" w:styleId="afc">
    <w:name w:val="footnote reference"/>
    <w:semiHidden/>
    <w:rsid w:val="00C03820"/>
    <w:rPr>
      <w:vertAlign w:val="superscript"/>
    </w:rPr>
  </w:style>
  <w:style w:type="paragraph" w:customStyle="1" w:styleId="Style5">
    <w:name w:val="Style5"/>
    <w:basedOn w:val="a"/>
    <w:rsid w:val="00C03820"/>
    <w:pPr>
      <w:widowControl w:val="0"/>
      <w:autoSpaceDE w:val="0"/>
      <w:autoSpaceDN w:val="0"/>
      <w:adjustRightInd w:val="0"/>
      <w:spacing w:after="0" w:line="310" w:lineRule="exact"/>
      <w:ind w:firstLine="169"/>
    </w:pPr>
    <w:rPr>
      <w:rFonts w:ascii="Times New Roman" w:eastAsia="Times New Roman" w:hAnsi="Times New Roman" w:cs="Times New Roman"/>
      <w:i w:val="0"/>
      <w:iCs w:val="0"/>
      <w:sz w:val="24"/>
      <w:szCs w:val="24"/>
      <w:u w:color="000000"/>
      <w:lang w:val="ru-RU" w:eastAsia="ru-RU" w:bidi="ar-SA"/>
    </w:rPr>
  </w:style>
  <w:style w:type="paragraph" w:styleId="afd">
    <w:name w:val="footnote text"/>
    <w:basedOn w:val="a"/>
    <w:link w:val="afe"/>
    <w:uiPriority w:val="99"/>
    <w:semiHidden/>
    <w:unhideWhenUsed/>
    <w:rsid w:val="00C03820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u w:color="000000"/>
      <w:lang w:val="ru-RU" w:eastAsia="ru-RU" w:bidi="ar-SA"/>
    </w:rPr>
  </w:style>
  <w:style w:type="character" w:customStyle="1" w:styleId="afe">
    <w:name w:val="Текст сноски Знак"/>
    <w:basedOn w:val="a0"/>
    <w:link w:val="afd"/>
    <w:uiPriority w:val="99"/>
    <w:semiHidden/>
    <w:rsid w:val="00C03820"/>
    <w:rPr>
      <w:rFonts w:ascii="Times New Roman" w:eastAsia="Times New Roman" w:hAnsi="Times New Roman" w:cs="Times New Roman"/>
      <w:sz w:val="20"/>
      <w:szCs w:val="20"/>
      <w:u w:color="000000"/>
      <w:lang w:val="ru-RU" w:eastAsia="ru-RU" w:bidi="ar-SA"/>
    </w:rPr>
  </w:style>
  <w:style w:type="paragraph" w:customStyle="1" w:styleId="aff">
    <w:name w:val="Знак Знак Знак Знак"/>
    <w:basedOn w:val="a"/>
    <w:rsid w:val="00585717"/>
    <w:pPr>
      <w:spacing w:after="160" w:line="240" w:lineRule="exact"/>
    </w:pPr>
    <w:rPr>
      <w:rFonts w:ascii="Verdana" w:eastAsia="Times New Roman" w:hAnsi="Verdana" w:cs="Times New Roman"/>
      <w:i w:val="0"/>
      <w:iCs w:val="0"/>
      <w:lang w:bidi="ar-SA"/>
    </w:rPr>
  </w:style>
  <w:style w:type="paragraph" w:customStyle="1" w:styleId="ParagraphStyle">
    <w:name w:val="Paragraph Style"/>
    <w:rsid w:val="003422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bidi="ar-SA"/>
    </w:rPr>
  </w:style>
  <w:style w:type="paragraph" w:styleId="aff0">
    <w:name w:val="Balloon Text"/>
    <w:basedOn w:val="a"/>
    <w:link w:val="aff1"/>
    <w:uiPriority w:val="99"/>
    <w:semiHidden/>
    <w:unhideWhenUsed/>
    <w:rsid w:val="00E6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E62A87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5329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336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164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0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05B9-FAD2-430F-B1B5-667A321F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18</Pages>
  <Words>10833</Words>
  <Characters>61752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81</cp:revision>
  <cp:lastPrinted>2021-09-27T15:27:00Z</cp:lastPrinted>
  <dcterms:created xsi:type="dcterms:W3CDTF">2016-09-03T17:01:00Z</dcterms:created>
  <dcterms:modified xsi:type="dcterms:W3CDTF">2021-11-13T16:00:00Z</dcterms:modified>
</cp:coreProperties>
</file>