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spacing w:before="0" w:after="78" w:line="220" w:lineRule="exact"/>
        <w:widowControl/>
      </w:pPr>
      <w:r/>
      <w:r/>
    </w:p>
    <w:p>
      <w:pPr>
        <w:ind w:left="1494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МИНИСТЕРСТВО ПРОСВЕЩЕНИЯ РОССИЙСКОЙ ФЕДЕРАЦИИ</w:t>
      </w:r>
      <w:r/>
    </w:p>
    <w:p>
      <w:pPr>
        <w:ind w:left="2484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Департамент образования и науки Тюменской области</w:t>
      </w:r>
      <w:r/>
    </w:p>
    <w:p>
      <w:pPr>
        <w:ind w:left="2058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Управление образования Тюменского муниципального района</w:t>
      </w:r>
      <w:r/>
    </w:p>
    <w:p>
      <w:pPr>
        <w:ind w:left="0" w:right="3430" w:firstLine="0"/>
        <w:jc w:val="right"/>
        <w:spacing w:before="670" w:after="1376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МАОУ Новотарманская СОШ</w:t>
      </w:r>
      <w:r/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>
        <w:trPr>
          <w:trHeight w:val="274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РАССМОТРЕНО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СОГЛАСОВАНО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УТВЕРЖДЕНО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методическим объединением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по УР МАОУ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Директор МАОУ Новотарманская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учителей русского языка и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Новотарманская СОШ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СОШ</w:t>
            </w:r>
            <w:r/>
          </w:p>
        </w:tc>
      </w:tr>
      <w:tr>
        <w:trPr>
          <w:trHeight w:val="4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литературы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vMerge w:val="restart"/>
            <w:textDirection w:val="lrTb"/>
            <w:noWrap w:val="false"/>
          </w:tcPr>
          <w:p>
            <w:pPr>
              <w:ind w:left="496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______________Паньшина Е.В.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______________Мякинина О.Г.</w:t>
            </w:r>
            <w:r/>
          </w:p>
        </w:tc>
      </w:tr>
      <w:tr>
        <w:trPr>
          <w:trHeight w:val="118" w:hRule="exact"/>
        </w:trPr>
        <w:tc>
          <w:tcPr>
            <w:tcMar>
              <w:left w:w="0" w:type="dxa"/>
              <w:right w:w="0" w:type="dxa"/>
            </w:tcMar>
            <w:tcW w:w="30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2" w:hRule="exact"/>
        </w:trPr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№11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Приказ №0</w:t>
            </w:r>
            <w:r/>
          </w:p>
        </w:tc>
      </w:tr>
      <w:tr>
        <w:trPr>
          <w:trHeight w:val="3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№5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vMerge w:val="restart"/>
            <w:textDirection w:val="lrTb"/>
            <w:noWrap w:val="false"/>
          </w:tcPr>
          <w:p>
            <w:pPr>
              <w:ind w:left="496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 2022 г.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2022 г.</w:t>
            </w:r>
            <w:r/>
          </w:p>
        </w:tc>
      </w:tr>
      <w:tr>
        <w:trPr>
          <w:trHeight w:val="388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1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 2022 г.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3644" w:firstLine="0"/>
        <w:jc w:val="right"/>
        <w:spacing w:before="97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</w:t>
      </w:r>
      <w:r/>
    </w:p>
    <w:p>
      <w:pPr>
        <w:ind w:left="0" w:right="441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(ID 2218291)</w:t>
      </w:r>
      <w:r/>
    </w:p>
    <w:p>
      <w:pPr>
        <w:ind w:left="0" w:right="4016" w:firstLine="0"/>
        <w:jc w:val="righ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</w:t>
      </w:r>
      <w:r/>
    </w:p>
    <w:p>
      <w:pPr>
        <w:ind w:left="0" w:right="427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«Литература»</w:t>
      </w:r>
      <w:r/>
    </w:p>
    <w:p>
      <w:pPr>
        <w:ind w:left="0" w:right="2730" w:firstLine="0"/>
        <w:jc w:val="righ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7 класса основного общего образования</w:t>
      </w:r>
      <w:r/>
    </w:p>
    <w:p>
      <w:pPr>
        <w:ind w:left="0" w:right="361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2022-2023  учебный год</w:t>
      </w:r>
      <w:r/>
    </w:p>
    <w:p>
      <w:pPr>
        <w:ind w:left="0" w:right="22" w:firstLine="0"/>
        <w:jc w:val="right"/>
        <w:spacing w:before="211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Еремина Ирина Дмитриевна</w:t>
      </w:r>
      <w:r/>
    </w:p>
    <w:p>
      <w:pPr>
        <w:ind w:left="0" w:right="20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учитель русского языка и литературы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876" w:bottom="1440" w:left="738" w:header="720" w:footer="720" w:gutter="0"/>
          <w:cols w:num="1" w:sep="0" w:space="720" w:equalWidth="0"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3774" w:firstLine="0"/>
        <w:jc w:val="righ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Тюмень 2021</w:t>
      </w:r>
      <w:r/>
    </w:p>
    <w:p>
      <w:pPr>
        <w:sectPr>
          <w:footnotePr/>
          <w:endnotePr/>
          <w:type w:val="nextPage"/>
          <w:pgSz w:w="11900" w:h="16840" w:orient="portrait"/>
          <w:pgMar w:top="298" w:right="1440" w:bottom="1440" w:left="1440" w:header="720" w:footer="720" w:gutter="0"/>
          <w:cols w:num="1" w:sep="0" w:space="720" w:equalWidth="0"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21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</w:t>
      </w:r>
      <w:r/>
    </w:p>
    <w:p>
      <w:pPr>
        <w:ind w:left="0" w:right="0" w:firstLine="180"/>
        <w:jc w:val="left"/>
        <w:spacing w:before="346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литературе для обучающихся 7 классов составлена на основе Требований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освоения основной образовательной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(Приказ Минпросвещения России от 31.05.2021 г.№ 287, зарегистрирован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Министерством юстиции Российской Федерации 05.07.2021 г., рег. номер — 64101) (далее — ФГОС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ООО), а также Примерной программы воспитания, с учётом Концепции преподавания русского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литературы в Российской Федерации (утверждённой распоряжением Правительства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 от 9 апреля 2016 г. № 637-р). </w:t>
      </w:r>
      <w:r/>
    </w:p>
    <w:p>
      <w:pPr>
        <w:ind w:left="0" w:right="0" w:firstLine="0"/>
        <w:jc w:val="left"/>
        <w:spacing w:before="26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«ЛИТЕРАТУРА»</w:t>
      </w:r>
      <w:r/>
    </w:p>
    <w:p>
      <w:pPr>
        <w:ind w:left="0" w:right="0" w:firstLine="180"/>
        <w:jc w:val="left"/>
        <w:spacing w:before="166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«Литература» в наибольшей степени способствует формированию духовного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облика и нравственных ориентиров молодого поколения, так как занимает ведущее место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эмоциональном, интеллектуальном и эстетическом развитии обучающихся, в становлении основ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миропонимания и национального самосознания. Особенности литературы как школьного предмета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связаны с тем, что литературные произведения являются феноменом культуры: в них заключено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эстетическое освоение мира, а богатство и многообразие человеческого бытия выражено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образах, которые содержат в себе потенциал воздействия на читателей и приобщают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к нравственно-эстетическим ценностям, как национальным, так и общечеловеческим. </w:t>
      </w:r>
      <w:r/>
    </w:p>
    <w:p>
      <w:pPr>
        <w:ind w:left="0" w:right="144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Основу содержания литературного образования составляют чтение и изучение выдающихся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произведений русской и мировой литературы, что способствует постижению таких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категорий, как добро, справедливость, честь, патриотизм, гуманизм, дом, семья.</w:t>
      </w:r>
      <w:r/>
    </w:p>
    <w:p>
      <w:pPr>
        <w:ind w:left="0" w:right="0" w:firstLine="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и понимание художественного произведения, его анализ и интерпретация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возможны лишь при соответствующей эмоционально-эстетической реакции читателя, которая зависит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 возрастных особенностей школьников, их психического и литературного развития, жизненного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читательского опыта.</w:t>
      </w:r>
      <w:r/>
    </w:p>
    <w:p>
      <w:pPr>
        <w:ind w:left="0" w:right="0" w:firstLine="18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Полноценное литературное образование в основной школе невозможно без учёта преемственности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курсом литературного чтения в начальной школе, межпредметных связей с курсом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и предметов художественного цикла, что способствует развитию речи, историзма мышления,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вкуса, формированию эстетического отношения к окружающему миру и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воплощения в творческих работах различных жанров. </w:t>
      </w:r>
      <w:r/>
    </w:p>
    <w:p>
      <w:pPr>
        <w:ind w:left="0" w:right="144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рабочей программе учтены все этапы российского историко-литературного процесса (от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фольклора до новейшей русской литературы) и представлены разделы, касающиеся литератур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 и зарубежной литературы.  Основные виды деятельности обучающихся перечислены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изучении каждой монографической или обзорной темы и направлены на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обучения. </w:t>
      </w:r>
      <w:r/>
    </w:p>
    <w:p>
      <w:pPr>
        <w:ind w:left="0" w:right="0" w:firstLine="0"/>
        <w:jc w:val="left"/>
        <w:spacing w:before="38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ИЗУЧЕНИЯ УЧЕБНОГО ПРЕДМЕТА «ЛИТЕРАТУРА»</w:t>
      </w:r>
      <w:r/>
    </w:p>
    <w:p>
      <w:pPr>
        <w:ind w:left="0" w:right="144" w:firstLine="180"/>
        <w:jc w:val="left"/>
        <w:spacing w:before="166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изучения предмета «Литература» в основной школе состоят в формировании у обучающихся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потребности в качественном чтении, культуры читательского восприятия, понимания литературных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 и создания собственных устных и письменных высказываний; в развитии чувства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причастности к отечественной культуре и уважения к другим культурам, аксиологической сферы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на основе высоких духовно-нравственных идеалов, воплощённых в отечественной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зарубежной литературе. Достижение указанных целей возможно при решении учебных задач,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которые постепенно усложняются от 5 к 9 классу. </w:t>
      </w:r>
      <w:r/>
    </w:p>
    <w:p>
      <w:pPr>
        <w:sectPr>
          <w:footnotePr/>
          <w:endnotePr/>
          <w:type w:val="nextPage"/>
          <w:pgSz w:w="11900" w:h="16840" w:orient="portrait"/>
          <w:pgMar w:top="436" w:right="650" w:bottom="308" w:left="666" w:header="720" w:footer="720" w:gutter="0"/>
          <w:cols w:num="1" w:sep="0" w:space="720" w:equalWidth="0"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288" w:firstLine="180"/>
        <w:jc w:val="left"/>
        <w:spacing w:before="0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пониманием литературы как одной из основных национально-культурных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ценностей народа, как особого способа познания жизни, с обеспечением культурной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самоидентификации, осознанием коммуникативно-эстетических возможностей родного языка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изучения выдающихся произведений отечественной культуры, культуры своего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культуры, состоят в приобщении школьников к наследию отечественной и зарубежной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классической литературы и лучшим образцам современной литературы; воспитании уважения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отечественной классике как высочайшему достижению национальной культуры, способствующей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воспитанию патриотизма, формированию национально-культурной идентичности и способности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диалогу культур; освоению духовного опыта человечества, национальных и общечеловеческих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ценностей; формированию гуманистического мировоззрения.</w:t>
      </w:r>
      <w:r/>
    </w:p>
    <w:p>
      <w:pPr>
        <w:ind w:left="0" w:right="0" w:firstLine="180"/>
        <w:jc w:val="left"/>
        <w:spacing w:before="72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осознанием значимости чтения и изучения литературы для дальнейшего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обучающихся, с формированием их потребности в систематическом чтении как средстве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познания мира и себя в этом мире, с гармонизацией отношений человека и общества, ориентированы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воспитание и развитие мотивации к чтению художественных произведений, как изучаемых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уроках, так и прочитанных самостоятельно, что способствует накоплению позитивного опыта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освоения литературных произведений, в том числе в процессе участия в различных мероприятиях,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посвящённых литературе, чтению, книжной культуре. </w:t>
      </w:r>
      <w:r/>
    </w:p>
    <w:p>
      <w:pPr>
        <w:ind w:left="0" w:right="0" w:firstLine="180"/>
        <w:jc w:val="left"/>
        <w:spacing w:before="70" w:after="0" w:line="288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воспитанием квалифицированного читателя, обладающего эстетическим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вкусом, с формированием умений воспринимать, анализировать, критически оценивать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интерпретировать прочитанное, направлены на формирование у школьников системы знаний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как искусстве слова, в том числе основных теоретико и историко-литературных знаний,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необходимых для понимания, анализа и интерпретации художественных произведений,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их в историко-культурном контексте, сопоставлять с произведениями других видов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искусства; развитие читательских умений, творческих способностей, эстетического вкуса. Эти задачи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направлены на развитие умения выявлять проблематику произведений и их художественные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особенности, комментировать авторскую позицию и выражать собственное отношение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прочитанному; воспринимать тексты художественных произведений в единстве формы и содержания,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реализуя возможность их неоднозначного толкования в рамках достоверных интерпретаций;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и сравнивать художественные произведения, их фрагменты, образы и проблемы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собой, так и с произведениями других  искусств;  формировать  представления о специфике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в ряду других искусств и об историко-литературном процессе; развивать умения поиска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необходимой информации с использованием различных источников, владеть навыками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критической оценки. </w:t>
      </w:r>
      <w:r/>
    </w:p>
    <w:p>
      <w:pPr>
        <w:ind w:left="0" w:right="0" w:firstLine="180"/>
        <w:jc w:val="left"/>
        <w:spacing w:before="72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связанные с осознанием обучающимися коммуникативно-эстетических возможностей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основе изучения выдающихся произведений отечественной культуры, культуры своего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мировой культуры, направлены на совершенствование речи школьников на примере высоких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образцов художественной литературы и умений создавать разные виды устных и письменных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высказываний, редактировать их, а также выразительно читать произведения, в том числе наизусть,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пересказа, участвовать в учебном диалоге, адекватно воспринимая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чужую точку зрения и аргументированно отстаивая свою. </w:t>
      </w:r>
      <w:r/>
    </w:p>
    <w:p>
      <w:pPr>
        <w:ind w:left="0" w:right="0" w:firstLine="0"/>
        <w:jc w:val="left"/>
        <w:spacing w:before="38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«ЛИТЕРАТУРА» В УЧЕБНОМ ПЛАНЕ</w:t>
      </w:r>
      <w:r/>
    </w:p>
    <w:p>
      <w:pPr>
        <w:ind w:left="0" w:right="576" w:firstLine="180"/>
        <w:jc w:val="left"/>
        <w:spacing w:before="166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 «Литература» входит в предметную область «Русский язык и литература» и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обязательным для изучения. Предмет «Литература» преемственен по отношению к предмету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«Литературное чтение». 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7 классе на изучение предмета отводится 2 часа в неделю, суммарно изучение литературы в 7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90" w:bottom="392" w:left="666" w:header="720" w:footer="720" w:gutter="0"/>
          <w:cols w:num="1" w:sep="0" w:space="720" w:equalWidth="0"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классе по программе основного общего образования рассчитано на 68 часов. </w:t>
      </w:r>
      <w:r/>
    </w:p>
    <w:p>
      <w:pPr>
        <w:sectPr>
          <w:footnotePr/>
          <w:endnotePr/>
          <w:type w:val="nextPage"/>
          <w:pgSz w:w="11900" w:h="16840" w:orient="portrait"/>
          <w:pgMar w:top="286" w:right="1440" w:bottom="1440" w:left="666" w:header="720" w:footer="720" w:gutter="0"/>
          <w:cols w:num="1" w:sep="0" w:space="720" w:equalWidth="0"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  <w:r/>
    </w:p>
    <w:p>
      <w:pPr>
        <w:ind w:left="0" w:right="144" w:firstLine="0"/>
        <w:jc w:val="left"/>
        <w:spacing w:before="466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Древнерусская литература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Древнерусские повести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(одна повесть по выбору). Например, «Поучение» Владимира Мономаха (в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сокращении) и др.</w:t>
      </w:r>
      <w:r/>
    </w:p>
    <w:p>
      <w:pPr>
        <w:ind w:left="0" w:right="288" w:firstLine="0"/>
        <w:jc w:val="left"/>
        <w:spacing w:before="406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первой половины XIX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С. Пушкин.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Стихотворения (не менее четырёх). Например, «Во глубине сибирских руд…», «19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октября» («Роняет лес багряный свой убор…»), «И. И. Пущину», «На холмах Грузии лежит ночная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мгла…», и др. «Повести Белкина» («Станционный смотритель»). Поэма «Полтава» (фрагмент) и др.</w:t>
      </w:r>
      <w:r/>
    </w:p>
    <w:p>
      <w:pPr>
        <w:ind w:left="0" w:right="0" w:firstLine="0"/>
        <w:jc w:val="left"/>
        <w:spacing w:before="72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Ю. Лермонтов.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Стихотворения (не менее четырёх). Например, «Узник», «Парус», «Тучи»,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«Желанье» («Отворите мне темницу…»), «Когда волнуется желтеющая нива…», «Ангел», «Молитва»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(«В минуту жизни трудную…») и др. «Песня про царя Ивана Васильевича, молодого опричника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удалого купца Калашникова».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Н. В. Гоголь.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Повесть «Тарас Бульба».</w:t>
      </w:r>
      <w:r/>
    </w:p>
    <w:p>
      <w:pPr>
        <w:ind w:left="0" w:right="144" w:firstLine="0"/>
        <w:jc w:val="left"/>
        <w:spacing w:before="406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второй половины XIX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И. С. Тургенев.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Рассказы из цикла «Записки охотника» (два по выбору). Например, «Бирюк», «Хорь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Калиныч» и др. Стихотворения в прозе. Например, «Русский язык», «Воробей» и др.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Л. Н. Толстой.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 «После бала».</w:t>
      </w:r>
      <w:r/>
    </w:p>
    <w:p>
      <w:pPr>
        <w:ind w:left="0" w:right="28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Н. А. Некрасов.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Стихотворения (не менее двух). Например, «Размышления у парадного подъезда»,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«Железная дорога» и др.</w:t>
      </w:r>
      <w:r/>
    </w:p>
    <w:p>
      <w:pPr>
        <w:ind w:left="0" w:right="432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Поэзия второй половины XIX века.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Ф. И. Тютчев, А. А. Фет, А. К. Толстой и др. (не менее двух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стихотворений по выбору).</w:t>
      </w:r>
      <w:r/>
    </w:p>
    <w:p>
      <w:pPr>
        <w:ind w:left="0" w:right="14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Е. Салтыков-Щедрин.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Сказки (две по выбору). Например, «Повесть о том, как один мужик двух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генералов прокормил», «Дикий помещик», «Премудрый пискарь» и др.</w:t>
      </w:r>
      <w:r/>
    </w:p>
    <w:p>
      <w:pPr>
        <w:ind w:left="0" w:right="28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Произведения отечественных и зарубежных писателей на историческую тем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 (не менее двух).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Например, А. К. Толстого, Р. Сабатини, Ф. Купера.</w:t>
      </w:r>
      <w:r/>
    </w:p>
    <w:p>
      <w:pPr>
        <w:ind w:left="0" w:right="720" w:firstLine="0"/>
        <w:jc w:val="left"/>
        <w:spacing w:before="406" w:after="0" w:line="278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конца XIX — начала XX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П. Чехов.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Рассказы (один по выбору). Например, «Тоска», «Злоумышленник» и др.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Горький.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Ранние рассказы (одно произведение по выбору). Например, «Старуха  Изергиль»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(легенда  о  Данко),  «Челкаш» и др.</w:t>
      </w:r>
      <w:r/>
    </w:p>
    <w:p>
      <w:pPr>
        <w:ind w:left="0" w:right="86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Сатирические произведения отечественных и зарубежных писателей 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  менее   двух).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Например,   М.   М.   Зощенко, А. Т. Аверченко, Н. Тэффи, О. Генри, Я. Гашека.</w:t>
      </w:r>
      <w:r/>
    </w:p>
    <w:p>
      <w:pPr>
        <w:ind w:left="0" w:right="0" w:firstLine="0"/>
        <w:jc w:val="left"/>
        <w:spacing w:before="406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первой половины XX века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С. Грин.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Повести и рассказы (одно произведение по выбору). Например, «Алые паруса», «Зелёная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лампа» и др.</w:t>
      </w:r>
      <w:r/>
    </w:p>
    <w:p>
      <w:pPr>
        <w:ind w:left="0" w:right="432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Отечественная поэзия первой половины XX века.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Стихотворения на тему мечты и реальности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(два-три по выбору). Например, стихотворения А. А. Блока, Н. С. Гумилёва, М. И. Цветаевой и др.</w:t>
      </w:r>
      <w:r/>
    </w:p>
    <w:p>
      <w:pPr>
        <w:ind w:left="0" w:right="72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В. В. Маяковский.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Стихотворения (одно по выбору). Например, «Необычайное приключение,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бывшее с Владимиром Маяковским летом на даче», «Хорошее отношение к лошадям» и др.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П. Платонов.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 (один по выбору). Например, «Юшка», «Неизвестный цветок» и др.</w:t>
      </w:r>
      <w:r/>
    </w:p>
    <w:p>
      <w:pPr>
        <w:ind w:left="0" w:right="0" w:firstLine="0"/>
        <w:jc w:val="left"/>
        <w:spacing w:before="40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Литература второй половины XX века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398" w:left="666" w:header="720" w:footer="720" w:gutter="0"/>
          <w:cols w:num="1" w:sep="0" w:space="720" w:equalWidth="0"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В. М. Шукшин.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Рассказы (один по выбору). Например, «Чудик», «Стенька Разин», «Критики» и др.</w:t>
      </w:r>
      <w:r/>
    </w:p>
    <w:p>
      <w:pPr>
        <w:ind w:left="0" w:right="144" w:firstLine="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отечественных поэтов XX—XXI веков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 четырёх  стихотворений  двух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поэтов).  Например,  стихотворения М. И. Цветаевой, Е. А. Евтушенко, Б. А. Ахмадулиной, Ю. Д.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Левитанского и др.</w:t>
      </w:r>
      <w:r/>
    </w:p>
    <w:p>
      <w:pPr>
        <w:ind w:left="0" w:right="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Произведения отечественных прозаиков второй половины XX — начала XXI века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двух). Например, произведения Ф. А. Абрамова, В. П. Астафьева, В. И. Белова, Ф. А. Искандера и др.</w:t>
      </w:r>
      <w:r/>
    </w:p>
    <w:p>
      <w:pPr>
        <w:ind w:left="0" w:right="14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Тема взаимоотношения поколений, становления человека, выбора им жизненного пути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менее двух произведений современных  отечественных  и   зарубежных   писателей).   Например, Л.</w:t>
      </w:r>
      <w:r/>
    </w:p>
    <w:p>
      <w:pPr>
        <w:ind w:left="0" w:right="86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Л. Волкова. «Всем выйти из кадра», Т. В. Михеева. «Лёгкие горы», У. Старк. «Умеешь ли 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свистеть, Йоханна?» и др.</w:t>
      </w:r>
      <w:r/>
    </w:p>
    <w:p>
      <w:pPr>
        <w:ind w:left="0" w:right="432" w:firstLine="0"/>
        <w:jc w:val="left"/>
        <w:spacing w:before="408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литература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де Сервантес Сааведра.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Роман «Хитроумный идальго Дон Кихот Ламанчский» (главы).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Зарубежная новеллистика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(одно-два произведения по выбору). Например, П. Мериме. «Маттео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Фальконе»; О. Генри. «Дары волхвов», «Последний лист».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де Сент Экзюпери.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Повесть-сказка «Маленький принц».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66" w:bottom="1440" w:left="666" w:header="720" w:footer="720" w:gutter="0"/>
          <w:cols w:num="1" w:sep="0" w:space="720" w:equalWidth="0"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ОБРАЗОВАТЕЛЬНЫЕ РЕЗУЛЬТАТЫ</w:t>
      </w:r>
      <w:r/>
    </w:p>
    <w:p>
      <w:pPr>
        <w:ind w:left="0" w:right="0" w:firstLine="0"/>
        <w:jc w:val="left"/>
        <w:spacing w:before="346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литературы в 7 классе направлено на достижение обучающимися следующих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метапредметных и предметных результатов освоения учебного предмета.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</w:t>
      </w:r>
      <w:r/>
    </w:p>
    <w:p>
      <w:pPr>
        <w:ind w:left="0" w:right="144" w:firstLine="180"/>
        <w:jc w:val="left"/>
        <w:spacing w:before="166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литературе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отражёнными в произведениях русской литературы, принятыми в обществе правилами и нормами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поведения и способствуют процессам самопознания, самовоспитания и саморазвития,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внутренней позиции личности.</w:t>
      </w:r>
      <w:r/>
    </w:p>
    <w:p>
      <w:pPr>
        <w:ind w:left="0" w:right="432" w:firstLine="180"/>
        <w:jc w:val="left"/>
        <w:spacing w:before="7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литературе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отражать готовность обучающихся руководствоваться системой позитивных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ценностных ориентаций и расширение опыта деятельности на её основе и в процессе реализации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основных направлений воспитательной деятельности, в том числе в части: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Гражданского воспитания:</w:t>
      </w:r>
      <w:r/>
    </w:p>
    <w:p>
      <w:pPr>
        <w:ind w:left="42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свобод и законных интересов других людей; 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жизни семьи, образовательной организации, местного сообщества,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родного края, страны, в том числе в сопоставлении с ситуациями, отражёнными в литературных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неприятие любых форм экстремизма, дискриминации;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понимание роли различных социальных институтов в жизни человека;</w:t>
      </w:r>
      <w:r/>
    </w:p>
    <w:p>
      <w:pPr>
        <w:ind w:left="42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представление об основных правах, свободах и обязанностях гражданина,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нормах и правилах межличностных отношений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в том числе с опорой на примеры из литературы;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представление о способах противодействия коррупции;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готовность к разнообразной совместной деятельности, стремление к взаимопониманию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взаимопомощи, в том числе с опорой на примеры из литературы;</w:t>
      </w:r>
      <w:r/>
    </w:p>
    <w:p>
      <w:pPr>
        <w:ind w:left="42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активное участие в школьном самоуправлении;</w:t>
      </w:r>
      <w:r/>
    </w:p>
    <w:p>
      <w:pPr>
        <w:ind w:left="420" w:right="100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готовность к участию в гуманитарной деятельности (волонтерство; помощь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нуждающимся в ней).</w:t>
      </w:r>
      <w:r/>
    </w:p>
    <w:p>
      <w:pPr>
        <w:ind w:left="18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Патриотического воспитания:</w:t>
      </w:r>
      <w:r/>
    </w:p>
    <w:p>
      <w:pPr>
        <w:ind w:left="420" w:right="432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обществе, проявление интереса к познанию родного языка, истории,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Российской Федерации, своего края, народов России в контексте изучения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русской и зарубежной литературы, а также литератур народов РФ;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достижениям своей Родины —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народа, в том числе отражённым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произведениях;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500" w:left="666" w:header="720" w:footer="720" w:gutter="0"/>
          <w:cols w:num="1" w:sep="0" w:space="720" w:equalWidth="0"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240" w:right="454" w:firstLine="0"/>
        <w:jc w:val="both"/>
        <w:spacing w:before="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наследию и памятникам, традициям разных народов, проживающих в родной стране, обращая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внимание на их воплощение в литературе.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Духовно-нравственного воспитания:</w:t>
      </w:r>
      <w:r/>
    </w:p>
    <w:p>
      <w:pPr>
        <w:ind w:left="240" w:right="432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моральные ценности и нормы в ситуациях нравственного выбора с оценкой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поведения и поступков персонажей литературных произведений;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своё поведение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 с учётом осознания последствий поступков;</w:t>
      </w:r>
      <w:r/>
    </w:p>
    <w:p>
      <w:pPr>
        <w:ind w:left="240" w:right="14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индивидуального и общественного пространства.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Эстетического воспитания:</w:t>
      </w:r>
      <w:r/>
    </w:p>
    <w:p>
      <w:pPr>
        <w:ind w:left="240" w:right="86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восприимчивость к разным видам искусства, традициям и творчеству своего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понимание эмоционального воздействия искусства, в том числе изучаемых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художественной литературы и культуры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</w:t>
      </w:r>
      <w:r/>
    </w:p>
    <w:p>
      <w:pPr>
        <w:ind w:left="24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народного творчества;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стремление к самовыражению в разных видах искусства.</w:t>
      </w:r>
      <w:r/>
    </w:p>
    <w:p>
      <w:pPr>
        <w:ind w:left="0" w:right="0" w:firstLine="0"/>
        <w:jc w:val="center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left="24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  <w:r/>
    </w:p>
    <w:p>
      <w:pPr>
        <w:ind w:left="24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регулярная физическая активность); </w:t>
      </w:r>
      <w:r/>
    </w:p>
    <w:p>
      <w:pPr>
        <w:ind w:left="240" w:right="0" w:firstLine="0"/>
        <w:jc w:val="left"/>
        <w:spacing w:before="190" w:after="0" w:line="278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здоровья, соблюдение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безопасности, в том числе навыки безопасного поведения в интернет-среде в процессе школьного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образования;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дальнейшие цели;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принимать себя и других, не осуждая;</w:t>
      </w:r>
      <w:r/>
    </w:p>
    <w:p>
      <w:pPr>
        <w:ind w:left="240" w:right="100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осознавать эмоциональное состояние себя и других,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управлять собственным эмоциональным состоянием;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сформированность навыка рефлексии, признание своего права на ошибку и такого же права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 человека с оценкой поступков литературных героев.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Трудового воспитания:</w:t>
      </w:r>
      <w:r/>
    </w:p>
    <w:p>
      <w:pPr>
        <w:sectPr>
          <w:footnotePr/>
          <w:endnotePr/>
          <w:type w:val="nextPage"/>
          <w:pgSz w:w="11900" w:h="16840" w:orient="portrait"/>
          <w:pgMar w:top="328" w:right="648" w:bottom="402" w:left="846" w:header="720" w:footer="720" w:gutter="0"/>
          <w:cols w:num="1" w:sep="0" w:space="720" w:equalWidth="0"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32" w:line="220" w:lineRule="exact"/>
        <w:widowControl/>
      </w:pPr>
      <w:r/>
      <w:r/>
    </w:p>
    <w:p>
      <w:pPr>
        <w:ind w:left="420" w:right="720" w:firstLine="0"/>
        <w:jc w:val="left"/>
        <w:spacing w:before="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активное участие в решении практических задач (в рамках семьи, школы,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города, края) технологической и социальной направленности, способность инициировать,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и самостоятельно выполнять такого рода деятельность; </w:t>
      </w:r>
      <w:r/>
    </w:p>
    <w:p>
      <w:pPr>
        <w:ind w:left="42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практическому изучению профессий и труда различного рода, в том числе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применения изучаемого предметного знания и знакомства с деятельностью героев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страницах литературных произведений; 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  <w:r/>
    </w:p>
    <w:p>
      <w:pPr>
        <w:ind w:left="42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адаптироваться в профессиональной среде; </w:t>
      </w:r>
      <w:r/>
    </w:p>
    <w:p>
      <w:pPr>
        <w:ind w:left="420" w:right="1152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труду и результатам трудовой деятельности, в том числе при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русского фольклора и литературы; 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осознанный выбор и построение индивидуальной траектории образования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планов с учетом личных и общественных интересов и потребностей.</w:t>
      </w:r>
      <w:r/>
    </w:p>
    <w:p>
      <w:pPr>
        <w:ind w:left="18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Экологического воспитания:</w:t>
      </w:r>
      <w:r/>
    </w:p>
    <w:p>
      <w:pPr>
        <w:ind w:left="42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</w:t>
      </w:r>
      <w:r/>
    </w:p>
    <w:p>
      <w:pPr>
        <w:ind w:left="420" w:right="1296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действий, приносящих вред окружающей среде,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участию в практической деятельности экологической направленности.</w:t>
      </w:r>
      <w:r/>
    </w:p>
    <w:p>
      <w:pPr>
        <w:ind w:left="18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Ценности научного познания:</w:t>
      </w:r>
      <w:r/>
    </w:p>
    <w:p>
      <w:pPr>
        <w:ind w:left="420" w:right="0" w:firstLine="0"/>
        <w:jc w:val="left"/>
        <w:spacing w:before="18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 с опорой на изученные и самостоятельно прочитанные литературные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  <w:r/>
    </w:p>
    <w:p>
      <w:pPr>
        <w:ind w:left="420" w:right="72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навыками исследовательской деятельности с учётом специфики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литературного образования; 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осмысление опыта, наблюдений, поступков и стремление совершенствовать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пути достижения индивидуального и коллективного благополучия.</w:t>
      </w:r>
      <w:r/>
    </w:p>
    <w:p>
      <w:pPr>
        <w:ind w:left="0" w:right="288" w:firstLine="0"/>
        <w:jc w:val="left"/>
        <w:spacing w:before="178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</w:t>
      </w:r>
      <w:r/>
    </w:p>
    <w:p>
      <w:pPr>
        <w:ind w:left="420" w:right="0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</w:t>
      </w:r>
      <w:r/>
    </w:p>
    <w:p>
      <w:pPr>
        <w:sectPr>
          <w:footnotePr/>
          <w:endnotePr/>
          <w:type w:val="nextPage"/>
          <w:pgSz w:w="11900" w:h="16840" w:orient="portrait"/>
          <w:pgMar w:top="352" w:right="772" w:bottom="384" w:left="666" w:header="720" w:footer="720" w:gutter="0"/>
          <w:cols w:num="1" w:sep="0" w:space="720" w:equalWidth="0"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420" w:right="0" w:firstLine="0"/>
        <w:jc w:val="left"/>
        <w:spacing w:before="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изучение и оценка социальных ролей персонажей литературных произведений;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потребность во взаимодействии в условиях неопределённости, открытость опыту и знаниям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 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действии в условиях неопределенности, повышение уровня своей компетентности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практическую деятельность, в том числе умение учиться у других людей, осознавать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деятельности новые знания, навыки и компетенции из опыта других; </w:t>
      </w:r>
      <w:r/>
    </w:p>
    <w:p>
      <w:pPr>
        <w:ind w:left="420" w:right="288" w:firstLine="0"/>
        <w:jc w:val="left"/>
        <w:spacing w:before="19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выявлении и связывании образов, необходимость в формировании новых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формулировать идеи, понятия, гипотезы об объектах и явлениях, в том числе ранее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неизвестных, осознавать дефициты собственных знаний и компетентностей, планировать своё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развитие; </w:t>
      </w:r>
      <w:r/>
    </w:p>
    <w:p>
      <w:pPr>
        <w:ind w:left="42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оперировать основными понятиями, терминами и представлениями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концепции устойчивого развития;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выявлять взаимосвязи природы, общества и экономики; 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свои действия с учётом влияния на окружающую среду, достижений целей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преодоления вызовов, возможных глобальных последствий;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осознавать стрессовую ситуацию, оценивать происходящие изменения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 и читательский опыт;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стрессовую ситуацию как вызов, требующий контрмер;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ситуацию стресса, корректировать принимаемые решения и действия; </w:t>
      </w:r>
      <w:r/>
    </w:p>
    <w:p>
      <w:pPr>
        <w:ind w:left="42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и оценивать риски и последствия, формировать опыт, уметь находить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позитивное в произошедшей ситуации;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быть готовым действовать в отсутствии гарантий успеха.</w:t>
      </w:r>
      <w:r/>
    </w:p>
    <w:p>
      <w:pPr>
        <w:ind w:left="0" w:right="0" w:firstLine="0"/>
        <w:jc w:val="left"/>
        <w:spacing w:before="32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</w:t>
      </w:r>
      <w:r/>
    </w:p>
    <w:p>
      <w:pPr>
        <w:ind w:left="180" w:right="0" w:firstLine="0"/>
        <w:jc w:val="left"/>
        <w:spacing w:before="16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концу обучения у обучающегося формируются следующие универсальные учебные действия.</w:t>
      </w:r>
      <w:r/>
    </w:p>
    <w:p>
      <w:pPr>
        <w:ind w:left="18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Универсальные учебные познавательные действия: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1) Базовые логические действия:</w:t>
      </w:r>
      <w:r/>
    </w:p>
    <w:p>
      <w:pPr>
        <w:ind w:left="420" w:right="288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характеризовать существенные признаки объектов (художественных и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текстов, литературных героев и др.) и явлений (литературных направлений, этапов историко-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процесса);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и классифицировать литературные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объекты по существенному признаку, устанавливать основания для их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критерии проводимого анализа;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фактах и наблюдениях над текстом;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предлагать критерии для выявления закономерностей и противоречий с учётом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задачи;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68" w:bottom="368" w:left="666" w:header="720" w:footer="720" w:gutter="0"/>
          <w:cols w:num="1" w:sep="0" w:space="720" w:equalWidth="0"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240" w:right="0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дефициты информации, данных, необходимых для решения поставленной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задачи;</w:t>
      </w:r>
      <w:r/>
    </w:p>
    <w:p>
      <w:pPr>
        <w:ind w:left="0" w:right="0" w:firstLine="0"/>
        <w:jc w:val="center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литературных явлений и процессов;</w:t>
      </w:r>
      <w:r/>
    </w:p>
    <w:p>
      <w:pPr>
        <w:ind w:left="240" w:right="129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делать выводы с использованием дедуктивных и индуктивных умозаключений,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умозаключений по аналогии;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гипотезы об их взаимосвязях;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задачи при работе с разными типами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 (сравнивать несколько вариантов решения, выбирать наиболее подходящий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выделенных критериев).</w:t>
      </w:r>
      <w:r/>
    </w:p>
    <w:p>
      <w:pPr>
        <w:ind w:left="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2) Базовые исследовательские действия:</w:t>
      </w:r>
      <w:r/>
    </w:p>
    <w:p>
      <w:pPr>
        <w:ind w:left="240" w:right="0" w:firstLine="0"/>
        <w:jc w:val="left"/>
        <w:spacing w:before="18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объекта, и самостоятельно устанавливать искомое и данное;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вопросы как исследовательский инструмент познания в литературном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образовании;</w:t>
      </w:r>
      <w:r/>
    </w:p>
    <w:p>
      <w:pPr>
        <w:ind w:left="240" w:right="115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 и суждений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небольшое исследование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установлению особенностей литературного объекта изучения,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зависимостей объектов между собой;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(эксперимента);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опыта, исследования;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инструментами оценки достоверности полученных выводов и обобщений;</w:t>
      </w:r>
      <w:r/>
    </w:p>
    <w:p>
      <w:pPr>
        <w:ind w:left="24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событий и их последствия в аналогичных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или сходных ситуациях, а также выдвигать предположения об их развитии в новых условиях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контекстах, в том числе в литературных произведениях.</w:t>
      </w:r>
      <w:r/>
    </w:p>
    <w:p>
      <w:pPr>
        <w:ind w:left="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3) Работа с информацией:</w:t>
      </w:r>
      <w:r/>
    </w:p>
    <w:p>
      <w:pPr>
        <w:ind w:left="240" w:right="144" w:firstLine="0"/>
        <w:jc w:val="left"/>
        <w:spacing w:before="18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литературной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другой информации или данных из источников с учётом предложенной учебной задачи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заданных критериев;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литературную и другую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различных видов и форм представления;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версию) в различных информационных источниках;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литературной и другой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и иллюстрировать решаемые учебные задачи несложными схемами, диаграммами,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иной графикой и их комбинациями;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литературной и другой информации по критериям, предложенным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учителем или сформулированным самостоятельно;</w:t>
      </w:r>
      <w:r/>
    </w:p>
    <w:p>
      <w:pPr>
        <w:sectPr>
          <w:footnotePr/>
          <w:endnotePr/>
          <w:type w:val="nextPage"/>
          <w:pgSz w:w="11900" w:h="16840" w:orient="portrait"/>
          <w:pgMar w:top="298" w:right="858" w:bottom="318" w:left="846" w:header="720" w:footer="720" w:gutter="0"/>
          <w:cols w:num="1" w:sep="0" w:space="720" w:equalWidth="0"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26" w:line="220" w:lineRule="exact"/>
        <w:widowControl/>
      </w:pPr>
      <w:r/>
      <w:r/>
    </w:p>
    <w:p>
      <w:pPr>
        <w:ind w:left="24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эффективно запоминать и систематизировать эту информацию.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Универсальные учебные коммуникативные действия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24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целями общения;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ситуаций, находя аналогии в литературных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произведениях, и смягчать конфликты, вести переговоры;</w:t>
      </w:r>
      <w:r/>
    </w:p>
    <w:p>
      <w:pPr>
        <w:ind w:left="24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выражать себя (свою точку зрения) в устных и письменных текстах;</w:t>
      </w:r>
      <w:r/>
    </w:p>
    <w:p>
      <w:pPr>
        <w:ind w:left="240" w:right="14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корректно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свои возражения;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учебного диалога и/или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учебной задачи и поддержание благожелательности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различие и сходство позиций;</w:t>
      </w:r>
      <w:r/>
    </w:p>
    <w:p>
      <w:pPr>
        <w:ind w:left="240" w:right="144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(литературоведческого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эксперимента, исследования, проекта);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С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овместная деятельность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240" w:right="864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преимущества командной (парной, групповой, коллективной)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индивидуальной работы при решении конкретной проблемы на уроках литературы,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обосновывать необходимость применения групповых форм взаимодействия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задачи;</w:t>
      </w:r>
      <w:r/>
    </w:p>
    <w:p>
      <w:pPr>
        <w:ind w:left="240" w:right="432" w:firstLine="0"/>
        <w:jc w:val="left"/>
        <w:spacing w:before="19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учебной деятельности, коллективно строить действия по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работы;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обобщать мнения нескольких людей;</w:t>
      </w:r>
      <w:r/>
    </w:p>
    <w:p>
      <w:pPr>
        <w:ind w:left="240" w:right="0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готовность руководить, выполнять поручения, подчиняться; планировать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совместной работы на уроке литературы и во внеурочной учебной деятельности,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свою роль (с учётом предпочтений и возможностей всех участников взаимодействия),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задачи между членами команды, участвовать в групповых формах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(обсуждения, обмен мнений, «мозговые штурмы» и иные);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</w:t>
      </w:r>
      <w:r/>
    </w:p>
    <w:p>
      <w:pPr>
        <w:ind w:left="24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результат по критериям,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корректно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свои возражения;</w:t>
      </w:r>
      <w:r/>
    </w:p>
    <w:p>
      <w:pPr>
        <w:sectPr>
          <w:footnotePr/>
          <w:endnotePr/>
          <w:type w:val="nextPage"/>
          <w:pgSz w:w="11900" w:h="16840" w:orient="portrait"/>
          <w:pgMar w:top="346" w:right="728" w:bottom="392" w:left="846" w:header="720" w:footer="720" w:gutter="0"/>
          <w:cols w:num="1" w:sep="0" w:space="720" w:equalWidth="0"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240" w:right="0" w:firstLine="0"/>
        <w:jc w:val="left"/>
        <w:spacing w:before="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учебного диалога и/или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учебной задачи и поддержание благожелательности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различие и сходство позиций;</w:t>
      </w:r>
      <w:r/>
    </w:p>
    <w:p>
      <w:pPr>
        <w:ind w:left="240" w:right="144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(литературоведческого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эксперимента, исследования, проекта); 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материалов;</w:t>
      </w:r>
      <w:r/>
    </w:p>
    <w:p>
      <w:pPr>
        <w:ind w:left="24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участниками взаимодействия на литературных занятиях;</w:t>
      </w:r>
      <w:r/>
    </w:p>
    <w:p>
      <w:pPr>
        <w:ind w:left="24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результаты с исходной задачей и вклад каждого члена команды в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 группой.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Универсальные учебные регулятивные действия:</w:t>
      </w:r>
      <w:r/>
    </w:p>
    <w:p>
      <w:pPr>
        <w:ind w:left="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24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учебных и жизненных ситуациях, анализируя ситуации,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изображённые в художественной литературе;</w:t>
      </w:r>
      <w:r/>
    </w:p>
    <w:p>
      <w:pPr>
        <w:ind w:left="240" w:right="72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в группе, принятие решений группой);</w:t>
      </w:r>
      <w:r/>
    </w:p>
    <w:p>
      <w:pPr>
        <w:ind w:left="24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учебной задачи (или его часть), выбирать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 решения учебной задачи с учётом имеющихся ресурсов и собственных возможностей,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предлагаемые варианты решений;</w:t>
      </w:r>
      <w:r/>
    </w:p>
    <w:p>
      <w:pPr>
        <w:ind w:left="240" w:right="72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знаний об изучаемом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литературном объекте;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делать выбор и брать ответственность за решение.</w:t>
      </w:r>
      <w:r/>
    </w:p>
    <w:p>
      <w:pPr>
        <w:ind w:left="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С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амоконтроль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240" w:right="432" w:firstLine="0"/>
        <w:jc w:val="left"/>
        <w:spacing w:before="18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способами самоконтроля, самомотивации и рефлексии в школьном литературном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образовании; давать адекватную оценку учебной ситуации и предлагать план её изменения;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 и изменившихся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ситуаций, установленных ошибок, возникших трудностей; оценивать соответствие результата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цели и условиям.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Эмоциональный интеллект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240" w:right="0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развивать способность различать и называть собственные эмоции, управлять ими и эмоциями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других;</w:t>
      </w:r>
      <w:r/>
    </w:p>
    <w:p>
      <w:pPr>
        <w:sectPr>
          <w:footnotePr/>
          <w:endnotePr/>
          <w:type w:val="nextPage"/>
          <w:pgSz w:w="11900" w:h="16840" w:orient="portrait"/>
          <w:pgMar w:top="328" w:right="720" w:bottom="302" w:left="846" w:header="720" w:footer="720" w:gutter="0"/>
          <w:cols w:num="1" w:sep="0" w:space="720" w:equalWidth="0"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44" w:line="220" w:lineRule="exact"/>
        <w:widowControl/>
      </w:pPr>
      <w:r/>
      <w:r/>
    </w:p>
    <w:p>
      <w:pPr>
        <w:ind w:left="42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анализировать причины эмоций;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ставить себя на место другого человека, понимать мотивы и намерения другого, анализируя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примеры из художественной литературы;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регулировать способ выражения своих эмоций;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Принятие себя и других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</w:t>
      </w:r>
      <w:r/>
    </w:p>
    <w:p>
      <w:pPr>
        <w:ind w:left="420" w:right="144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осознанно относиться к другому человеку, его мнению, размышляя над взаимоотношениями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героев;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своё право на ошибку и такое же право другого; принимать себя и других,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осуждая;</w:t>
      </w:r>
      <w:r/>
    </w:p>
    <w:p>
      <w:pPr>
        <w:ind w:left="42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открытость себе и другим;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невозможность контролировать всё вокруг.</w:t>
      </w:r>
      <w:r/>
    </w:p>
    <w:p>
      <w:pPr>
        <w:ind w:left="0" w:right="0" w:firstLine="0"/>
        <w:jc w:val="left"/>
        <w:spacing w:before="32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</w:t>
      </w:r>
      <w:r/>
    </w:p>
    <w:p>
      <w:pPr>
        <w:ind w:left="0" w:right="0" w:firstLine="0"/>
        <w:jc w:val="left"/>
        <w:spacing w:before="166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Понимать общечеловеческую и духовно-нравственную ценность литературы, осознавать её роль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воспитании любви к Родине и укреплении единства многонационального народа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понимать специфику литературы как вида словесного искусства, выявлять отличия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текста от текста научного, делового, публицистического;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проводить смысловой и эстетический анализ произведений фольклора и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литературы; воспринимать, анализировать, интерпретировать и оценивать прочитанное (с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литературного развития обучающихся), понимать, что в литературных произведениях отражена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художественная картина мира:</w:t>
      </w:r>
      <w:r/>
    </w:p>
    <w:p>
      <w:pPr>
        <w:ind w:left="420" w:right="0" w:firstLine="0"/>
        <w:jc w:val="left"/>
        <w:spacing w:before="178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произведение в единстве формы и содержания; определять тему, главную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мысль и проблематику произведения, его родовую и жанровую принадлежность; выявлять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позицию героя, рассказчика и авторскую позицию, учитывая художественные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произведения; характеризовать героев-персонажей, давать их сравнительные характеристики,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систему персонажей; определять особенности композиции и основной конфликт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произведения; объяснять своё понимание нравственно-философской, социально-исторической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эстетической проблематики произведений (с учётом литературного развития обучающихся);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основные особенности языка художественного произведения, поэтической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прозаической речи; находить основные изобразительно-выразительные средства, характерные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творческой манеры писателя, определять их художественные функции;</w:t>
      </w:r>
      <w:r/>
    </w:p>
    <w:p>
      <w:pPr>
        <w:ind w:left="420" w:right="0" w:firstLine="0"/>
        <w:jc w:val="left"/>
        <w:spacing w:before="190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сущность и элементарные смысловые функции теоретико-литературных понятий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учиться самостоятельно использовать их в процессе анализа и интерпретации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оформления собственных оценок и наблюдений: художественная литература и устное народное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творчество; проза и поэзия; художественный образ; роды (лирика, эпос), жанры (рассказ,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повесть, роман, послание, поэма, песня); форма и содержание литературного произведения; тема,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идея, проблематика; пафос (героический, патриотический, гражданский и др.); сюжет,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композиция, эпиграф; стадии развития действия: экспозиция, завязка, развитие действия,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кульминация, развязка; автор, повествователь, рассказчик, литературный герой (персонаж),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лирический герой, речевая характеристика героя; портрет, пейзаж, интерьер, художественная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деталь; юмор, ирония, сатира; эпитет, метафора, сравнение; олицетворение, гипербола; антитеза,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аллегория; анафора; стихотворный метр (хорей, ямб, дактиль, амфибрахий, анапест), ритм,</w:t>
      </w:r>
      <w:r/>
    </w:p>
    <w:p>
      <w:pPr>
        <w:sectPr>
          <w:footnotePr/>
          <w:endnotePr/>
          <w:type w:val="nextPage"/>
          <w:pgSz w:w="11900" w:h="16840" w:orient="portrait"/>
          <w:pgMar w:top="364" w:right="760" w:bottom="338" w:left="666" w:header="720" w:footer="720" w:gutter="0"/>
          <w:cols w:num="1" w:sep="0" w:space="720" w:equalWidth="0"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42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рифма, строфа;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выделять в произведениях элементы художественной формы и обнаруживать связи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ними;</w:t>
      </w:r>
      <w:r/>
    </w:p>
    <w:p>
      <w:pPr>
        <w:ind w:left="42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произведения, их фрагменты, образы персонажей, сюжеты разных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темы, проблемы, жанры, художественные приёмы,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языка;</w:t>
      </w:r>
      <w:r/>
    </w:p>
    <w:p>
      <w:pPr>
        <w:ind w:left="420" w:right="72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изученные и самостоятельно прочитанные произведения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с произведениями других видов искусства (живопись, музыка, театр, кино);</w:t>
      </w:r>
      <w:r/>
    </w:p>
    <w:p>
      <w:pPr>
        <w:ind w:left="0" w:right="0" w:firstLine="0"/>
        <w:jc w:val="left"/>
        <w:spacing w:before="180" w:after="0" w:line="290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выразительно читать стихи и прозу, в том числе наизусть (не менее 9 поэтических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 выученных ранее), передавая личное отношение к произведению (с учётом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развития, индивидуальных особенностей обучающихся);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пересказывать прочитанное произведение, используя различные виды пересказов, отвечать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вопросы по прочитанному произведению и самостоятельно формулировать вопросы к тексту;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пересказывать сюжет и вычленять фабулу;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6) участвовать в беседе и диалоге о прочитанном произведении, соотносить собственную позицию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позицией автора, давать аргументированную оценку прочитанному;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создавать устные и письменные высказывания разных жанров (объёмом не менее 150 слов),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писать сочинение-рассуждение по заданной теме с опорой на прочитанные произведения; под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руководством учителя учиться исправлять и редактировать собственные письменные тексты;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собирать материал и обрабатывать информацию, необходимую для составления плана, таблицы,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схемы, доклада, конспекта, аннотации, эссе, литературно-творческой работы на самостоятельно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 руководством учителя выбранную литературную или публицистическую тему;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8) самостоятельно интерпретировать и оценивать текстуально изученные художественные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древнерусской, русской и зарубежной литературы и современных авторов с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методов смыслового чтения и эстетического анализа;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9) понимать важность чтения и изучения произведений фольклора и художественной литературы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самостоятельного познания мира, развития собственных эмоциональных и эстетических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впечатлений;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10)  планировать своё досуговое чтение, обогащать свой круг чтения по рекомендациям учителя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сверстников, в том числе за счёт произведений современной литературы для детей и подростков;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11)  участвовать в коллективной и индивидуальной проектной или исследовательской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публично представлять полученные результаты;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12) развивать  умение  использовать  энциклопедии,  словари и справочники,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электронной форме; самостоятельно пользоваться электронными библиотеками и подбирать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проверенные источники в интернет-библиотеках для выполнения учебных задач, соблюдая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информационной безопасности.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10" w:bottom="1440" w:left="666" w:header="720" w:footer="720" w:gutter="0"/>
          <w:cols w:num="1" w:sep="0" w:space="720" w:equalWidth="0"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4" w:line="220" w:lineRule="exact"/>
        <w:widowControl/>
      </w:pPr>
      <w:r/>
      <w:r/>
    </w:p>
    <w:p>
      <w:pPr>
        <w:ind w:left="0" w:right="0" w:firstLine="0"/>
        <w:jc w:val="left"/>
        <w:spacing w:before="0" w:after="258" w:line="233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ресурсы</w:t>
            </w:r>
            <w:r/>
          </w:p>
        </w:tc>
      </w:tr>
      <w:tr>
        <w:trPr>
          <w:trHeight w:val="5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Древнерусская литература</w:t>
            </w:r>
            <w:r/>
          </w:p>
        </w:tc>
      </w:tr>
      <w:tr>
        <w:trPr>
          <w:trHeight w:val="2654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1.1.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Внеклассное чтение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02.09.2022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произведения,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фрагменты, образы персонажей,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сюжеты разных литературных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произведений, темы, проблемы,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жанры,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приёмы, особенности языка;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изученные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прочитанные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художественной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с произведениями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видов искусства (живопись,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музыка, театр, кино)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http://old-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russian.chat.ru</w:t>
            </w:r>
            <w:r/>
          </w:p>
        </w:tc>
      </w:tr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Древнерусские повести (одна повесть по выбору). Например, «Поучение Владимира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Мономаха (в сокращении)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древнерусской литературы;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жанровых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особенностей;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http://old-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russian.chat.ru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30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первой половины XIX века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2" w:right="640" w:bottom="1306" w:left="666" w:header="720" w:footer="720" w:gutter="0"/>
          <w:cols w:num="1" w:sep="0" w:space="720" w:equalWidth="0"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1055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С. Пушкин. Стихотворения (не менее четырёх). Например, «Во глубине сибирских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руд…», «19 октября» («Роняет лес багряный свой убор…»), «И. И. Пущину», «На холмах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Грузии лежит ночная мгла…» и др. «Повести Белкина» («Станционный смотритель» и др.).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Поэма «Полтава» (фрагмент)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07.09.2022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тезисный план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статьи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лирического, лиро-эпического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эпического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повести,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одного и разных авторов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основаниям;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Пересказывать (кратко,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подробно, выборочно) текст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повести или её фрагмент;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вопрос, писать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 на литературную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370" w:left="666" w:header="720" w:footer="720" w:gutter="0"/>
          <w:cols w:num="1" w:sep="0" w:space="720" w:equalWidth="0"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3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 формы и содержания;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главную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мысль и проблематику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родовую и жанровую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принадлежность;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 героя,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рассказчика и авторскую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позицию, учитывая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персонажей, давать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сравнительные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характеристики, оценивать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определять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композиции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конфликт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своё понимание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философской, социально-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и эстетической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711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Ю. Лермонтов. Стихотворения (не менее четырёх). Например, «Узник», «Парус»,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«Тучи», «Желанье» («Отворите мне темницу…»), «Когда волнуется желтеющая нива…»,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Ангел», «Молитва» («В минуту жизни трудную…») и др. «Песня про царя Ивана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Васильевича, молодого опричника и удалого купца Калашникова»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43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 формы и содержания;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главную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мысль и проблематику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родовую и жанровую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принадлежность;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 героя,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рассказчика и авторскую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позицию, учитывая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персонажей, давать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сравнительные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характеристики, оценивать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определять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композиции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конфликт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своё понимание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философской, социально-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и эстетической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96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Н. В. Гоголь. Повесть «Тарас Бульба»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тезисный план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статьи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повести;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повести,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занесением информации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таблицу;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авторов по заданным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основаниям;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повести или её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вопрос, писать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 на литературную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проектов по литературе первой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половины ХIХ века (по выбору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обучающихся);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802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3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 формы и содержания;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главную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мысль и проблематику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родовую и жанровую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принадлежность;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 героя,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рассказчика и авторскую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позицию, учитывая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персонажей, давать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сравнительные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характеристики, оценивать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определять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композиции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конфликт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своё понимание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философской, социально-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и эстетической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</w:t>
            </w:r>
            <w:r/>
          </w:p>
        </w:tc>
        <w:tc>
          <w:tcPr>
            <w:gridSpan w:val="6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второй половины XIX века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90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 С. Тургенев. Рассказы из цикла «Записки охотника» (два по выбору). Например,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«Бирюк», «Хорь и Калиныч» и др. Стихотворения в прозе. Например, «Русский язык»,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«Воробей»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тезисный план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статьи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композиционные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132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850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Л. Н. Толстой. Рассказ «После бала»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29.11.2022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конспект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тематику, проблематику,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идейно-художественное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содержание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роль контраста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детали;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Соотносить содержание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реалистическими принципами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изображения жизни и человека;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Давать аргументированный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ответ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398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419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Н. А. Некрасов. Стихотворения (не менее двух). Например, «Железная дорога»,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«Размышления у парадного подъезда»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12.12.2022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лирические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композиционные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  <w:tr>
        <w:trPr>
          <w:trHeight w:val="648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Поэзия второй половины XIX века. Ф. И. Тютчев, А. А. Фет, А. К. Толстой и др. (не менее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двух стихотворений по выбору)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31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32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 формы и содержания;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главную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мысль и проблематику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родовую и жанровую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принадлежность;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 героя,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рассказчика и авторскую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позицию, учитывая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персонажей, давать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сравнительные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характеристики, оценивать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определять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композиции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конфликт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своё понимание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философской, социально-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и эстетической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9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Е. Салтыков-Щедрин. Сказки (две по выбору). Например, «Повесть о том, как один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мужик двух генералов прокормил», «Дикий помещик», «Премудрый пискарь»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тезисный план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статьи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историко-культурные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композиционные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используя схему,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средства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средства, создающие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сатирический пафос в сказках;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устаревших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73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761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отечественных и зарубежных писателей на историческую тему (не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менее двух). Например, произведения А. К. Толстого, Р. Сабатини, Ф. Купера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произведений, связанные с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тематикой;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проектов по литературе второй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половины ХIХ века (по выбору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обучающихся);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4.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конца XIX — начала XX века 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70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П. Чехов. Рассказы (один по выбору). Например, «Тоска», «Злоумышленник»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композиционные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средства, создающие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комический эффект в рассказе;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Инсценировать рассказ или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63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Горький. Ранние рассказы (одно произведение по выбору). Например, «Старуха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Изергиль» (легенда о Данко), «Челкаш»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занесением информации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таблицу,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средства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одного и разных авторов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основаниям;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аргументировать своё мнение;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75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Сатирические произведения отечественной и зарубежной литературы (не менее двух).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Например, М. М. Зощенко, А. Т. Аверченко, Н. Тэффи, О. Генри, Я. Гашека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композиционные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основных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героев произведений, выявлять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средства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средства, создающие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комический эффект в рассказах;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Инсценировать рассказ или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288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http://www.rol.ru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5.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Литература первой половины XX века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77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С. Грин. Повести и рассказы (одно произведение по выбору). Например, «Алые паруса»,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«Зелёная лампа»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создания, используя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схему.;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одного и разных авторов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основаниям;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 или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вопрос, писать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сочинение на литературную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тему или отзыв на прочитанное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произведение, аргументировать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своё мнение;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34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единстве формы и содержания;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главную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мысль и проблематику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родовую и жанровую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принадлежность; выявлять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 героя,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рассказчика и авторскую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позицию, учитывая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персонажей, давать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их сравнительные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характеристики, оценивать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персонажей; определять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композиции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конфликт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своё понимание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нравственно-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философской, социально-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исторической и эстетической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  <w:tr>
        <w:trPr>
          <w:trHeight w:val="45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Отечественная поэзия первой половины XX века. Стихотворения на тему мечты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реальности (два-три по выбору). Например, стихотворения А. А. Блока, Н. С. Гумилёва, 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 Цветаевой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http://www.ruthenia.ru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70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48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 В. Маяковский. Стихотворения (одно по выбору). Например, «Необычайное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приключение, бывшее с Владимиром Маяковским летом на даче», «Хорошее отношение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лошадям»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 (в том числе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 (с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http://www.ruthenia.ru</w:t>
            </w:r>
            <w:r/>
          </w:p>
        </w:tc>
      </w:tr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П. Платонов. Рассказы (один по выбору). Например, «Юшка», «Неизвестный цветок»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2" w:hRule="exact"/>
        </w:trPr>
        <w:tc>
          <w:tcPr>
            <w:gridSpan w:val="9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6.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Литература второй половины XX века 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024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45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 М. Шукшин. Рассказы (один по выбору). Например, «Чудик», «Стенька Разин»,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«Критики»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его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передавая комический эффект;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68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 отечественных поэтов XX—XXI веков (не менее четырёх стихотворений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двух поэтов): например, стихотворения М. И. Цветаевой, Е. А. Евтушенко, Б.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Ахмадулиной, Ю. Д. Левитанского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лирических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стихотворения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их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проектов по литературе ХХ века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(по выбору обучающихся);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436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отечественных прозаиков второй половины XX — начала XXI века (не менее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двух). Например, произведения Ф. А. Абрамова, В. П. Астафьева, В. И. Белова, Ф.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Искандера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07.03.2023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произведения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учётом их родо-жанровой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принадлежности;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84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 взаимоотношения поколений, становления человека, выбора им жизненного пути (не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менее двух произведений современных отечественных и зарубежных писателей).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Например, Л. Л. Волкова «Всем выйти из кадра», Т. В. Михеева. «Лёгкие горы», У. Старк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«Умеешь ли ты свистеть, Йоханна?» и др.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14.03.2023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Воспринимать и выразительно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литературные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проблематику, идейно-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художественное содержание;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вопросы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тексту 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авторской позиции;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пересказа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проектов по современной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детской литературе (по выбору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обучающихся);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http://www.klassika.ru</w:t>
            </w:r>
            <w:r/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7.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Зарубежная литература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072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803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Зарубежная новеллистика (одно-два произведения по выбору). Например, П.</w:t>
            </w:r>
            <w:r/>
          </w:p>
          <w:p>
            <w:pPr>
              <w:ind w:left="72" w:right="288" w:firstLine="0"/>
              <w:jc w:val="left"/>
              <w:spacing w:before="20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Мериме.«Маттео Фальконе»; О. Генри. «Дары волхвов», «Последний лист». А. де Сент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Экзюпери. Повестьсказка «Маленький принц».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03.04.2023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Осознавать богатство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многообразие зарубежной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разных времён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и пересказывать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или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фрагменты,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вопросы, анализировать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отдельные главы;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нравственный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выбор героев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основных героев произведений,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используя схему и таблицу,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их 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одного и разных авторов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заданным основаниям;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вопросы;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проблемный вопрос, писать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отзыв на прочитанное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произведение, аргументировать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своё мнение;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проектов по зарубежной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литературе (по выбору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обучающихся);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об авторах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произведениях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статьи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учебника, справочной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и ресурсов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чтение, обогащать свой круг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чтения по рекомендациям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учителя и сверстников;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  <w:tr>
        <w:trPr>
          <w:trHeight w:val="26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Внеклассное чтение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произведения,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фрагменты, образы персонажей,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сюжеты разных литературных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произведений, темы, проблемы,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жанры, художественные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приёмы, особенности языка;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изученные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прочитанные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художественной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литературы с произведениями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видов искусства (живопись,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музыка, театр, кино)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316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8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8.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Итоговый контроль</w:t>
            </w:r>
            <w:r/>
          </w:p>
        </w:tc>
      </w:tr>
      <w:tr>
        <w:trPr>
          <w:trHeight w:val="32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8.1.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31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Итоговые контрольные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15.05.2023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33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 выводы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 дедуктивных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индуктивных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умозаключений по аналогии;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формулировать гипотезы об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взаимосвязях;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выбирать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 решения учебной задачи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работе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разными типами текстов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(сравнивать несколько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вариантов решения,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наиболее подходящий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учётом самостоятельно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выделенных критериев).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http://center.fio.ru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Резервное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26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2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71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01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4" w:line="220" w:lineRule="exact"/>
        <w:widowControl/>
      </w:pPr>
      <w:r/>
      <w:r/>
    </w:p>
    <w:p>
      <w:pPr>
        <w:ind w:left="0" w:right="0" w:firstLine="0"/>
        <w:jc w:val="left"/>
        <w:spacing w:before="0" w:after="252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19"/>
        </w:rPr>
        <w:t xml:space="preserve">ПОУРОЧНОЕ ПЛАНИРОВАНИЕ </w:t>
      </w:r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val="3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vMerge w:val="restart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170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vMerge w:val="restart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vMerge w:val="restart"/>
            <w:textDirection w:val="lrTb"/>
            <w:noWrap w:val="false"/>
          </w:tcPr>
          <w:p>
            <w:pPr>
              <w:ind w:left="54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контроля</w:t>
            </w:r>
            <w:r/>
          </w:p>
        </w:tc>
      </w:tr>
      <w:tr>
        <w:trPr>
          <w:trHeight w:val="6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W w:w="1528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72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Внеклассное чтение.Изображение человекакак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важнейшая задачалитературы.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02.09.2022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18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78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Древнерусские повести(одна повесть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выбору).Например, «ПоучениеВладимира Мономаха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(всокращении). «Повесть оПетре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ФевронииМуромских» -гимнлюбви и верности.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06.09.2022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 С. Пушкин. Краткийрассказ о поэте. «Воглубине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сибирскихруд…», «19октября»(«Роняет лесбагряный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свойубор…»)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07.09.2022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432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Стихотворения А.С.Пушкина «И. И.Пущину», «На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холмахГрузии лежит ночнаямгла…» и др.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13.09.2022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Мастерство Пушкина визображении Полтавскойбитвы.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«Медныйвсадник». Историческаяоснова поэмы.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ОбразПетра I.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14.09.2022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А.С. Пушкин. «Песнь овещем Олеге» и еёлетописный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источник.Тема судьбы в балладе.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20.09.2022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432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Проза А.С. Пушкина.«Станционныйсмотритель»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повестьо«маленьком»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21.09.2022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432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Проза А.С. Пушкина.«Станционныйсмотритель»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повестьо«маленьком»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27.09.2022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Классное сочинение«Образ Самсона Выринав повести».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28.09.2022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11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М.Ю. Лермонтов. Душа и 1лира поэта.</w:t>
            </w:r>
            <w:r/>
          </w:p>
          <w:p>
            <w:pPr>
              <w:ind w:left="58" w:right="0" w:firstLine="0"/>
              <w:jc w:val="left"/>
              <w:spacing w:before="5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«Парус»,«Тучи», «Желанье»(«Отворите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мнетемницу…»), «Когдаволнуется желтеющаянива…»,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Ангел»,«Молитва» («В минутужизни трудную…»)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04.10.2022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91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М.Ю. Лермонтов «Песняпро царя ИванаВасильевича,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молодогоопричника и удалогокупца Калашникова» 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поэма об историческомпрошлом России.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05.10.2022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92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Картины быта 16 века. Их 1значение для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пониманияхарактеров.Нравственный поединокгероев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поэмы.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11.10.2022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Особенности сюжетапоэмы. Авторскоеотношение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героям.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12.10.2022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83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Сочинение по творчествуМ.Ю. Лермонтова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18.10.2022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работа;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432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Н.В. Гоголь. Страницыбиографии. «ТарасБульба».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Историческая ифольклорная основаповести.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19.10.2022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390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Тарас Бульба и его сыновья.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25.10.2022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Запорожская Сечь, её нравы и обычаи.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26.10.2022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3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Анализ эпизода «Осадапольского городаДубно».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08.11.2022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96" w:right="556" w:bottom="470" w:left="646" w:header="720" w:footer="720" w:gutter="0"/>
          <w:cols w:num="1" w:sep="0" w:space="720" w:equalWidth="0"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val="9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4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И.С. Тургенев. Циклрассказов «Запискиохотника»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ихгуманистический пафос.«Бирюк» какпроизведение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обесправных иобездоленных.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09.11.2022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Антикрепостническаянаправленность цикларассказов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"Запискиохотника". "Хорь иКалиныч".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15.11.2022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И.С. Тургенев.Стихотворения в прозе.История создания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цикла.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16.11.2022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Л.Н. Толстой. Рассказ«После бала».Главные герои.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22.11.2022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Контраст как средствораскрытия конфликта врассказе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"После бала".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23.11.2022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2" w:after="0" w:line="26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Художественное своеоб</w:t>
            </w:r>
            <w:r>
              <w:rPr>
                <w:rFonts w:ascii="DejaVu Serif" w:hAnsi="DejaVu Serif" w:eastAsia="DejaVu Serif"/>
                <w:b w:val="0"/>
                <w:i w:val="0"/>
                <w:color w:val="000000"/>
                <w:sz w:val="19"/>
              </w:rPr>
              <w:t xml:space="preserve">‐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разие рассказа Л.Н. Тол</w:t>
            </w:r>
            <w:r>
              <w:rPr>
                <w:rFonts w:ascii="DejaVu Serif" w:hAnsi="DejaVu Serif" w:eastAsia="DejaVu Serif"/>
                <w:b w:val="0"/>
                <w:i w:val="0"/>
                <w:color w:val="000000"/>
                <w:sz w:val="19"/>
              </w:rPr>
              <w:t xml:space="preserve">‐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стого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«После бала».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29.11.2022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работа;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Н. А. Некрасов.Стихотворение«Железная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дорога».Мечта поэта опрекрасной поре в жизнинарода.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30.11.2022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152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H.A. Некрасов«Размышления упарадного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подъезда».Боль поэта за судьбународа.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06.12.2022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А.К.</w:t>
            </w:r>
            <w:r/>
          </w:p>
          <w:p>
            <w:pPr>
              <w:ind w:left="58" w:right="432" w:firstLine="0"/>
              <w:jc w:val="left"/>
              <w:spacing w:before="5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Толстой.Историческиебаллады«ВасилийШибанов»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и«МихайлоРепнин».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07.12.2022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Поэзия второй половины 1XIX века. Ф. И. Тютчев,А.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Фет и др. Конкурсчтецов.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13.12.2022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Салтыков-Щедрин.«Повесть о том, как одинмужик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двух генераловпрокормил». Страшнаясила сатиры.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14.12.2022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М.Е. Салтыков-Щедрин«Дикийпомещик».Обличение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нравственныхпороков общества.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20.12.2022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26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Произведенияотечественных изарубежных писателей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наисторическую тему (неменее двух).</w:t>
            </w:r>
            <w:r/>
          </w:p>
          <w:p>
            <w:pPr>
              <w:ind w:left="58" w:right="288" w:firstLine="0"/>
              <w:jc w:val="left"/>
              <w:spacing w:before="5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Например,произведения А. К.Толстого, Р. Сабатини,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Ф.Купера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21.12.2022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1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Произведенияотечественных изарубежных писателей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наисторическую тему (неменее двух).</w:t>
            </w:r>
            <w:r/>
          </w:p>
          <w:p>
            <w:pPr>
              <w:ind w:left="58" w:right="288" w:firstLine="0"/>
              <w:jc w:val="left"/>
              <w:spacing w:before="5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Например,произведения А. К.Толстого, Р. Сабатини,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Ф.Купера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10.01.2023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33.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А.П.Чехов «Хамелеон».Живая картина нравов.Смысл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названияпроизведения.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11.01.2023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работа;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34.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016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Два лица России врассказе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А.П.Чехова«Злоумышленник».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17.01.2023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432" w:firstLine="0"/>
              <w:jc w:val="left"/>
              <w:spacing w:before="7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Горький. Ранниерассказы (однопроизведение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выбору).Например, «СтарухаИзергиль» (легенда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оДанко), «Челкаш»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18.01.2023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92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36.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80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«Легенда о Данко»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израссказаМ.Горького«СтарухаИзергиль».Подвиг 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имя людей.(Подготовка кдомашнему сочинению 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24.01.2023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116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37.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Сатирическиепроизведенияотечественной изарубежной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литературы(не менее двух).Например, М. М.Зощенко,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 Т.Аверченко, Н. Тэффи, О.Генри, Я. Гашека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25.01.2023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листа»;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556" w:left="646" w:header="720" w:footer="720" w:gutter="0"/>
          <w:cols w:num="1" w:sep="0" w:space="720" w:equalWidth="0"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38.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576" w:firstLine="0"/>
              <w:jc w:val="left"/>
              <w:spacing w:before="7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Смешное и грустное врассказе МихаилаЗощенко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«Беда».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31.01.2023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39.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Жестокая реальность иромантическая мечта вповести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А.С.Грина«Алые паруса»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01.02.2023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40.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Душевная чистотаглавных героев в повестиА.С.Грина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«Алыепаруса»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07.02.2023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18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41.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Отечественная поэзияпервой половины XXвека.</w:t>
            </w:r>
            <w:r/>
          </w:p>
          <w:p>
            <w:pPr>
              <w:ind w:left="58" w:right="144" w:firstLine="0"/>
              <w:jc w:val="left"/>
              <w:spacing w:before="5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Стихотворения натему мечты и реальности(два-три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выбору).Например, стихотворенияА. А. Блока, Н.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С.Гумилёва, М. И.Цветаевой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08.02.2023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42.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576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Отечественная поэзияпервой половины XXвека.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Конкурс чтецов.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14.02.2023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43.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72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В.В. Маяковский«Необычноеприключение...».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Рольпоэзии в жизни человекаи общества.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15.02.2023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44.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В.В. Маяковский.«Хорошее отношение клошадям». Два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взгляда намир.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21.02.2023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720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А.П.Платонов «Юшка».Призыв к состраданию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иуважению к человеку.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22.02.2023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46.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Нравственные проблемыв рассказах А.П.Платонова.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("Юшка","Неизвестныйцветок").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28.02.2023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47.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В. М. Шукшин. Рассказы(один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выбору).Например,«Чудик»,«СтенькаРазин»,«Критики»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 др.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01.03.2023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48.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720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Особенности героев«чудиков» в рассказах В.М.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Шукшина.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07.03.2023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44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49.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Стихотворенияотечественных поэтовXX—XXI веков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(не менеечетырёх стихотворенийдвух поэтов):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например,стихотворения М. И.Цветаевой, Е.</w:t>
            </w:r>
            <w:r/>
          </w:p>
          <w:p>
            <w:pPr>
              <w:ind w:left="58" w:right="0" w:firstLine="0"/>
              <w:jc w:val="left"/>
              <w:spacing w:before="5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А.Евтушенко, Б. А.Ахмадулиной, Ю. Д.Левитанского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др.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14.03.2023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50.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Анализ стихотворенийотечественных поэтовXX—XXI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веков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15.03.2023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51.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44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Стихотворенияотечественных поэтовXX—XXI веков.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Конкурсчтецов.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28.03.2023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1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52.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6" w:after="0" w:line="278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Произведенияотечественных прозаиковвторой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половины XX —начала XXI века (неменее двух).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Ф.А.Абрамов «О чем плачутлошади». Эстетические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инравственно-экологические проблемырассказа.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29.03.2023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9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53.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720" w:firstLine="0"/>
              <w:jc w:val="left"/>
              <w:spacing w:before="7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Произведенияотечественных прозаиковвторой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половины XX —начала XXI века. Е.И.Носов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«Кукла».Нравственные проблемырассказа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04.04.2023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54.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576" w:firstLine="0"/>
              <w:jc w:val="left"/>
              <w:spacing w:before="76" w:after="0" w:line="278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Произведенияотечественных прозаиковвторой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половины XX —начала XXI века. . Ю.П.Казаков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«Тихое утро».Взаимовыручка какмерило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нравственностичеловека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05.04.2023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1120" w:left="646" w:header="720" w:footer="720" w:gutter="0"/>
          <w:cols w:num="1" w:sep="0" w:space="720" w:equalWidth="0">
            <w:col w:w="10698" w:space="0"/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val="19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Тема взаимоотношенияпоколений,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становлениячеловека, выбора имжизненного пути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(неменее двух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произведенийсовременныхотечественных изарубежных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писателей).Например, Л. Л.Волкова«Всем выйти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изкадра», Т. В. Михеева.«Лёгкие горы», У.</w:t>
            </w:r>
            <w:r/>
          </w:p>
          <w:p>
            <w:pPr>
              <w:ind w:left="58" w:right="0" w:firstLine="0"/>
              <w:jc w:val="left"/>
              <w:spacing w:before="5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Старк«Умеешь ли ты свистеть,Йоханна?»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11.04.2023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20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56.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Тема взаимоотношенияпоколений,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становлениячеловека, выбора имжизненного пути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(неменее двух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произведенийсовременныхотечественных изарубежных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писателей).Например, Л. Л.Волкова«Всем выйти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изкадра», Т. В. Михеева.«Лёгкие горы», У.</w:t>
            </w:r>
            <w:r/>
          </w:p>
          <w:p>
            <w:pPr>
              <w:ind w:left="58" w:right="0" w:firstLine="0"/>
              <w:jc w:val="left"/>
              <w:spacing w:before="5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Старк«Умеешь ли ты свистеть,Йоханна?» и др.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12.04.2023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197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57.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Тема взаимоотношенияпоколений,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становлениячеловека, выбора имжизненного пути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(неменее двух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произведенийсовременныхотечественных изарубежных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писателей).Например, Л. Л.Волкова«Всем выйти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изкадра», Т. В. Михеева.«Лёгкие горы», У.</w:t>
            </w:r>
            <w:r/>
          </w:p>
          <w:p>
            <w:pPr>
              <w:ind w:left="58" w:right="0" w:firstLine="0"/>
              <w:jc w:val="left"/>
              <w:spacing w:before="5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Старк«Умеешь ли ты свистеть,Йоханна?» и др.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18.04.2023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19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58.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</w:t>
            </w:r>
            <w:r/>
          </w:p>
          <w:p>
            <w:pPr>
              <w:ind w:left="58" w:right="0" w:firstLine="0"/>
              <w:jc w:val="left"/>
              <w:spacing w:before="5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19.04.2023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19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59.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25.04.2023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978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60.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26.04.2023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196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61.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02.05.2023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1148" w:left="646" w:header="720" w:footer="720" w:gutter="0"/>
          <w:cols w:num="1" w:sep="0" w:space="720" w:equalWidth="0">
            <w:col w:w="10698" w:space="0"/>
            <w:col w:w="10698" w:space="0"/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val="19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62.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4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03.05.2023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78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листа»;</w:t>
            </w:r>
            <w:r/>
          </w:p>
        </w:tc>
      </w:tr>
      <w:tr>
        <w:trPr>
          <w:trHeight w:val="19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63.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6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09.05.2023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6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листа»;</w:t>
            </w:r>
            <w:r/>
          </w:p>
        </w:tc>
      </w:tr>
      <w:tr>
        <w:trPr>
          <w:trHeight w:val="1980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64.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78" w:after="0" w:line="28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М. де СервантесСааведра. Роман«Хитроумный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идальгоДон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КихотЛаманчский»(главы).Зарубежнаяновеллистика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(одно-двапроизведения по выбору).Например,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П.Мериме.«МаттеоФальконе»; О. Генри.«Дары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волхвов»,«Последний лист». А. деСент Экзюпери.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Повесть-сказка «Маленькийпринц».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10.05.2023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65.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872" w:firstLine="0"/>
              <w:jc w:val="left"/>
              <w:spacing w:before="7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Внеклассное чтение.Проект "Мое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любимоепроизведение".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3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16.05.2023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4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66.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1872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Внеклассное чтение.Проект "Мое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любимоепроизведение".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3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17.05.2023 </w:t>
            </w:r>
            <w:r/>
          </w:p>
        </w:tc>
        <w:tc>
          <w:tcPr>
            <w:tcBorders>
              <w:top w:val="single" w:color="000000" w:sz="3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288" w:firstLine="0"/>
              <w:jc w:val="left"/>
              <w:spacing w:before="7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контроль;</w:t>
            </w:r>
            <w:r/>
          </w:p>
        </w:tc>
      </w:tr>
      <w:tr>
        <w:trPr>
          <w:trHeight w:val="3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67.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Итоговое тестированиепо пройденномуматериалу.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23.05.2023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Тестирование;</w:t>
            </w:r>
            <w:r/>
          </w:p>
        </w:tc>
      </w:tr>
      <w:tr>
        <w:trPr>
          <w:trHeight w:val="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9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68.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8" w:type="dxa"/>
            <w:textDirection w:val="lrTb"/>
            <w:noWrap w:val="false"/>
          </w:tcPr>
          <w:p>
            <w:pPr>
              <w:ind w:left="58" w:right="288" w:firstLine="0"/>
              <w:jc w:val="left"/>
              <w:spacing w:before="8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Обобщение изученного в7 классе. Рекомендациидля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летнего чтения.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31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6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24.05.2023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438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опрос;</w:t>
            </w:r>
            <w:r/>
          </w:p>
        </w:tc>
      </w:tr>
      <w:tr>
        <w:trPr>
          <w:trHeight w:val="37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86" w:type="dxa"/>
            <w:textDirection w:val="lrTb"/>
            <w:noWrap w:val="false"/>
          </w:tcPr>
          <w:p>
            <w:pPr>
              <w:ind w:left="56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ОБЩЕЕ КОЛИЧЕСТВО ЧАСОВ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576" w:type="dxa"/>
            <w:textDirection w:val="lrTb"/>
            <w:noWrap w:val="false"/>
          </w:tcPr>
          <w:p>
            <w:pPr>
              <w:ind w:left="54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1278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7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3" w:space="0"/>
              <w:bottom w:val="single" w:color="000000" w:sz="4" w:space="0"/>
              <w:right w:val="single" w:color="000000" w:sz="3" w:space="0"/>
            </w:tcBorders>
            <w:tcMar>
              <w:left w:w="0" w:type="dxa"/>
              <w:right w:w="0" w:type="dxa"/>
            </w:tcMar>
            <w:tcW w:w="3730" w:type="dxa"/>
            <w:textDirection w:val="lrTb"/>
            <w:noWrap w:val="false"/>
          </w:tcPr>
          <w:p>
            <w:pPr>
              <w:ind w:left="58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7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1440" w:left="646" w:header="720" w:footer="720" w:gutter="0"/>
          <w:cols w:num="1" w:sep="0" w:space="720" w:equalWidth="0">
            <w:col w:w="10698" w:space="0"/>
            <w:col w:w="10698" w:space="0"/>
            <w:col w:w="10698" w:space="0"/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  <w:r/>
    </w:p>
    <w:p>
      <w:pPr>
        <w:ind w:left="0" w:right="0" w:firstLine="0"/>
        <w:jc w:val="left"/>
        <w:spacing w:before="34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</w:t>
      </w:r>
      <w:r/>
    </w:p>
    <w:p>
      <w:pPr>
        <w:ind w:left="0" w:right="432" w:firstLine="0"/>
        <w:jc w:val="left"/>
        <w:spacing w:before="166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(в 2 частях), 7 класс /Коровина В.Я., Журавлев В.П., Коровин В.И.; АО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</w:t>
      </w:r>
      <w:r/>
    </w:p>
    <w:p>
      <w:pPr>
        <w:ind w:left="0" w:right="1152" w:firstLine="0"/>
        <w:jc w:val="left"/>
        <w:spacing w:before="166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/ 7 класс Литература.Соловьёва Ф.Е., мультимедийное приложение к учебнику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7 кл, сборник "литература в таблицах 5-9 кл.</w:t>
      </w:r>
      <w:r/>
    </w:p>
    <w:p>
      <w:pPr>
        <w:ind w:left="0" w:right="0" w:firstLine="0"/>
        <w:jc w:val="left"/>
        <w:spacing w:before="26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</w:t>
      </w:r>
      <w:r/>
    </w:p>
    <w:p>
      <w:pPr>
        <w:ind w:left="0" w:right="0" w:firstLine="0"/>
        <w:jc w:val="left"/>
        <w:spacing w:before="16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http://center.fio.ru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698" w:space="0"/>
            <w:col w:w="10698" w:space="0"/>
            <w:col w:w="10698" w:space="0"/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</w:t>
      </w:r>
      <w:r/>
    </w:p>
    <w:p>
      <w:pPr>
        <w:ind w:left="0" w:right="1008" w:firstLine="0"/>
        <w:jc w:val="left"/>
        <w:spacing w:before="346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компьютер, мультимедийный проектор, банк презентаций для уроков литературы в 7 классе.</w:t>
      </w:r>
      <w:r/>
    </w:p>
    <w:p>
      <w:pPr>
        <w:ind w:left="0" w:right="3024" w:firstLine="0"/>
        <w:jc w:val="left"/>
        <w:spacing w:before="262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художественных произведений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584" w:space="0"/>
            <w:col w:w="10698" w:space="0"/>
            <w:col w:w="10698" w:space="0"/>
            <w:col w:w="10698" w:space="0"/>
            <w:col w:w="10698" w:space="0"/>
            <w:col w:w="10698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5534" w:space="0"/>
            <w:col w:w="10524" w:space="0"/>
            <w:col w:w="10474" w:space="0"/>
            <w:col w:w="10334" w:space="0"/>
            <w:col w:w="10326" w:space="0"/>
            <w:col w:w="10196" w:space="0"/>
            <w:col w:w="10466" w:space="0"/>
            <w:col w:w="10462" w:space="0"/>
            <w:col w:w="10406" w:space="0"/>
            <w:col w:w="10584" w:space="0"/>
            <w:col w:w="10468" w:space="0"/>
            <w:col w:w="10584" w:space="0"/>
            <w:col w:w="9794" w:space="0"/>
            <w:col w:w="1054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0">
        <w:col w:w="10584" w:space="0"/>
        <w:col w:w="10584" w:space="0"/>
        <w:col w:w="10698" w:space="0"/>
        <w:col w:w="10698" w:space="0"/>
        <w:col w:w="10698" w:space="0"/>
        <w:col w:w="10698" w:space="0"/>
        <w:col w:w="10698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5534" w:space="0"/>
        <w:col w:w="10524" w:space="0"/>
        <w:col w:w="10474" w:space="0"/>
        <w:col w:w="10334" w:space="0"/>
        <w:col w:w="10326" w:space="0"/>
        <w:col w:w="10196" w:space="0"/>
        <w:col w:w="10466" w:space="0"/>
        <w:col w:w="10462" w:space="0"/>
        <w:col w:w="10406" w:space="0"/>
        <w:col w:w="10584" w:space="0"/>
        <w:col w:w="10468" w:space="0"/>
        <w:col w:w="10584" w:space="0"/>
        <w:col w:w="9794" w:space="0"/>
        <w:col w:w="10544" w:space="0"/>
        <w:col w:w="10584" w:space="0"/>
        <w:col w:w="9020" w:space="0"/>
        <w:col w:w="1028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DejaVu Serif">
    <w:panose1 w:val="02060603050605020204"/>
  </w:font>
  <w:font w:name="Courier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2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59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676"/>
    <w:link w:val="625"/>
    <w:uiPriority w:val="99"/>
  </w:style>
  <w:style w:type="table" w:styleId="47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er"/>
    <w:basedOn w:val="622"/>
    <w:link w:val="624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4" w:customStyle="1">
    <w:name w:val="Header Char"/>
    <w:basedOn w:val="636"/>
    <w:link w:val="623"/>
    <w:uiPriority w:val="99"/>
  </w:style>
  <w:style w:type="paragraph" w:styleId="625">
    <w:name w:val="Footer"/>
    <w:basedOn w:val="622"/>
    <w:link w:val="62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6" w:customStyle="1">
    <w:name w:val="Footer Char"/>
    <w:basedOn w:val="636"/>
    <w:link w:val="625"/>
    <w:uiPriority w:val="99"/>
  </w:style>
  <w:style w:type="paragraph" w:styleId="627">
    <w:name w:val="Heading 1"/>
    <w:basedOn w:val="622"/>
    <w:next w:val="622"/>
    <w:link w:val="6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8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9">
    <w:name w:val="Heading 3"/>
    <w:basedOn w:val="622"/>
    <w:next w:val="622"/>
    <w:link w:val="64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0">
    <w:name w:val="Heading 4"/>
    <w:basedOn w:val="622"/>
    <w:next w:val="622"/>
    <w:link w:val="670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1">
    <w:name w:val="Heading 5"/>
    <w:basedOn w:val="622"/>
    <w:next w:val="622"/>
    <w:link w:val="6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32">
    <w:name w:val="Heading 6"/>
    <w:basedOn w:val="622"/>
    <w:next w:val="622"/>
    <w:link w:val="6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33">
    <w:name w:val="Heading 7"/>
    <w:basedOn w:val="622"/>
    <w:next w:val="622"/>
    <w:link w:val="6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4">
    <w:name w:val="Heading 8"/>
    <w:basedOn w:val="622"/>
    <w:next w:val="622"/>
    <w:link w:val="6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35">
    <w:name w:val="Heading 9"/>
    <w:basedOn w:val="622"/>
    <w:next w:val="622"/>
    <w:link w:val="6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Heading 1 Char"/>
    <w:basedOn w:val="636"/>
    <w:link w:val="62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1" w:customStyle="1">
    <w:name w:val="Heading 2 Char"/>
    <w:basedOn w:val="636"/>
    <w:link w:val="6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2" w:customStyle="1">
    <w:name w:val="Heading 3 Char"/>
    <w:basedOn w:val="636"/>
    <w:link w:val="62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3">
    <w:name w:val="Title"/>
    <w:basedOn w:val="622"/>
    <w:next w:val="622"/>
    <w:link w:val="6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Title Char"/>
    <w:basedOn w:val="636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5">
    <w:name w:val="Subtitle"/>
    <w:basedOn w:val="622"/>
    <w:next w:val="622"/>
    <w:link w:val="6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6" w:customStyle="1">
    <w:name w:val="Subtitle Char"/>
    <w:basedOn w:val="636"/>
    <w:link w:val="6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7">
    <w:name w:val="List Paragraph"/>
    <w:basedOn w:val="622"/>
    <w:uiPriority w:val="34"/>
    <w:qFormat/>
    <w:pPr>
      <w:contextualSpacing/>
      <w:ind w:left="720"/>
    </w:pPr>
  </w:style>
  <w:style w:type="paragraph" w:styleId="648">
    <w:name w:val="Body Text"/>
    <w:basedOn w:val="622"/>
    <w:link w:val="649"/>
    <w:uiPriority w:val="99"/>
    <w:unhideWhenUsed/>
    <w:pPr>
      <w:spacing w:after="120"/>
    </w:pPr>
  </w:style>
  <w:style w:type="character" w:styleId="649" w:customStyle="1">
    <w:name w:val="Body Text Char"/>
    <w:basedOn w:val="636"/>
    <w:link w:val="648"/>
    <w:uiPriority w:val="99"/>
  </w:style>
  <w:style w:type="paragraph" w:styleId="650">
    <w:name w:val="Body Text 2"/>
    <w:basedOn w:val="622"/>
    <w:link w:val="651"/>
    <w:uiPriority w:val="99"/>
    <w:unhideWhenUsed/>
    <w:pPr>
      <w:spacing w:after="120" w:line="480" w:lineRule="auto"/>
    </w:pPr>
  </w:style>
  <w:style w:type="character" w:styleId="651" w:customStyle="1">
    <w:name w:val="Body Text 2 Char"/>
    <w:basedOn w:val="636"/>
    <w:link w:val="650"/>
    <w:uiPriority w:val="99"/>
  </w:style>
  <w:style w:type="paragraph" w:styleId="652">
    <w:name w:val="Body Text 3"/>
    <w:basedOn w:val="622"/>
    <w:link w:val="653"/>
    <w:uiPriority w:val="99"/>
    <w:unhideWhenUsed/>
    <w:pPr>
      <w:spacing w:after="120"/>
    </w:pPr>
    <w:rPr>
      <w:sz w:val="16"/>
      <w:szCs w:val="16"/>
    </w:rPr>
  </w:style>
  <w:style w:type="character" w:styleId="653" w:customStyle="1">
    <w:name w:val="Body Text 3 Char"/>
    <w:basedOn w:val="636"/>
    <w:link w:val="652"/>
    <w:uiPriority w:val="99"/>
    <w:rPr>
      <w:sz w:val="16"/>
      <w:szCs w:val="16"/>
    </w:rPr>
  </w:style>
  <w:style w:type="paragraph" w:styleId="654">
    <w:name w:val="List"/>
    <w:basedOn w:val="622"/>
    <w:uiPriority w:val="99"/>
    <w:unhideWhenUsed/>
    <w:pPr>
      <w:contextualSpacing/>
      <w:ind w:left="360" w:hanging="360"/>
    </w:pPr>
  </w:style>
  <w:style w:type="paragraph" w:styleId="655">
    <w:name w:val="List 2"/>
    <w:basedOn w:val="622"/>
    <w:uiPriority w:val="99"/>
    <w:unhideWhenUsed/>
    <w:pPr>
      <w:contextualSpacing/>
      <w:ind w:left="720" w:hanging="360"/>
    </w:pPr>
  </w:style>
  <w:style w:type="paragraph" w:styleId="656">
    <w:name w:val="List 3"/>
    <w:basedOn w:val="622"/>
    <w:uiPriority w:val="99"/>
    <w:unhideWhenUsed/>
    <w:pPr>
      <w:contextualSpacing/>
      <w:ind w:left="1080" w:hanging="360"/>
    </w:pPr>
  </w:style>
  <w:style w:type="paragraph" w:styleId="657">
    <w:name w:val="List Bullet"/>
    <w:basedOn w:val="622"/>
    <w:uiPriority w:val="99"/>
    <w:unhideWhenUsed/>
    <w:pPr>
      <w:numPr>
        <w:numId w:val="1"/>
      </w:numPr>
      <w:contextualSpacing/>
    </w:pPr>
  </w:style>
  <w:style w:type="paragraph" w:styleId="658">
    <w:name w:val="List Bullet 2"/>
    <w:basedOn w:val="622"/>
    <w:uiPriority w:val="99"/>
    <w:unhideWhenUsed/>
    <w:pPr>
      <w:numPr>
        <w:numId w:val="2"/>
      </w:numPr>
      <w:contextualSpacing/>
    </w:pPr>
  </w:style>
  <w:style w:type="paragraph" w:styleId="659">
    <w:name w:val="List Bullet 3"/>
    <w:basedOn w:val="622"/>
    <w:uiPriority w:val="99"/>
    <w:unhideWhenUsed/>
    <w:pPr>
      <w:numPr>
        <w:numId w:val="3"/>
      </w:numPr>
      <w:contextualSpacing/>
    </w:pPr>
  </w:style>
  <w:style w:type="paragraph" w:styleId="660">
    <w:name w:val="List Number"/>
    <w:basedOn w:val="622"/>
    <w:uiPriority w:val="99"/>
    <w:unhideWhenUsed/>
    <w:pPr>
      <w:numPr>
        <w:numId w:val="5"/>
      </w:numPr>
      <w:contextualSpacing/>
    </w:pPr>
  </w:style>
  <w:style w:type="paragraph" w:styleId="661">
    <w:name w:val="List Number 2"/>
    <w:basedOn w:val="622"/>
    <w:uiPriority w:val="99"/>
    <w:unhideWhenUsed/>
    <w:pPr>
      <w:numPr>
        <w:numId w:val="6"/>
      </w:numPr>
      <w:contextualSpacing/>
    </w:pPr>
  </w:style>
  <w:style w:type="paragraph" w:styleId="662">
    <w:name w:val="List Number 3"/>
    <w:basedOn w:val="622"/>
    <w:uiPriority w:val="99"/>
    <w:unhideWhenUsed/>
    <w:pPr>
      <w:numPr>
        <w:numId w:val="7"/>
      </w:numPr>
      <w:contextualSpacing/>
    </w:pPr>
  </w:style>
  <w:style w:type="paragraph" w:styleId="663">
    <w:name w:val="List Continue"/>
    <w:basedOn w:val="622"/>
    <w:uiPriority w:val="99"/>
    <w:unhideWhenUsed/>
    <w:pPr>
      <w:contextualSpacing/>
      <w:ind w:left="360"/>
      <w:spacing w:after="120"/>
    </w:pPr>
  </w:style>
  <w:style w:type="paragraph" w:styleId="664">
    <w:name w:val="List Continue 2"/>
    <w:basedOn w:val="622"/>
    <w:uiPriority w:val="99"/>
    <w:unhideWhenUsed/>
    <w:pPr>
      <w:contextualSpacing/>
      <w:ind w:left="720"/>
      <w:spacing w:after="120"/>
    </w:pPr>
  </w:style>
  <w:style w:type="paragraph" w:styleId="665">
    <w:name w:val="List Continue 3"/>
    <w:basedOn w:val="622"/>
    <w:uiPriority w:val="99"/>
    <w:unhideWhenUsed/>
    <w:pPr>
      <w:contextualSpacing/>
      <w:ind w:left="1080"/>
      <w:spacing w:after="120"/>
    </w:pPr>
  </w:style>
  <w:style w:type="paragraph" w:styleId="666">
    <w:name w:val="macro"/>
    <w:link w:val="667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667" w:customStyle="1">
    <w:name w:val="Macro Text Char"/>
    <w:basedOn w:val="636"/>
    <w:link w:val="666"/>
    <w:uiPriority w:val="99"/>
    <w:rPr>
      <w:rFonts w:ascii="Courier" w:hAnsi="Courier"/>
      <w:sz w:val="20"/>
      <w:szCs w:val="20"/>
    </w:rPr>
  </w:style>
  <w:style w:type="paragraph" w:styleId="668">
    <w:name w:val="Quote"/>
    <w:basedOn w:val="622"/>
    <w:next w:val="622"/>
    <w:link w:val="669"/>
    <w:uiPriority w:val="29"/>
    <w:qFormat/>
    <w:rPr>
      <w:i/>
      <w:iCs/>
      <w:color w:val="000000" w:themeColor="text1"/>
    </w:rPr>
  </w:style>
  <w:style w:type="character" w:styleId="669" w:customStyle="1">
    <w:name w:val="Quote Char"/>
    <w:basedOn w:val="636"/>
    <w:link w:val="668"/>
    <w:uiPriority w:val="29"/>
    <w:rPr>
      <w:i/>
      <w:iCs/>
      <w:color w:val="000000" w:themeColor="text1"/>
    </w:rPr>
  </w:style>
  <w:style w:type="character" w:styleId="670" w:customStyle="1">
    <w:name w:val="Heading 4 Char"/>
    <w:basedOn w:val="636"/>
    <w:link w:val="630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1" w:customStyle="1">
    <w:name w:val="Heading 5 Char"/>
    <w:basedOn w:val="636"/>
    <w:link w:val="631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2" w:customStyle="1">
    <w:name w:val="Heading 6 Char"/>
    <w:basedOn w:val="636"/>
    <w:link w:val="632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3" w:customStyle="1">
    <w:name w:val="Heading 7 Char"/>
    <w:basedOn w:val="636"/>
    <w:link w:val="63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4" w:customStyle="1">
    <w:name w:val="Heading 8 Char"/>
    <w:basedOn w:val="636"/>
    <w:link w:val="634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5" w:customStyle="1">
    <w:name w:val="Heading 9 Char"/>
    <w:basedOn w:val="636"/>
    <w:link w:val="63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6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677">
    <w:name w:val="Strong"/>
    <w:basedOn w:val="636"/>
    <w:uiPriority w:val="22"/>
    <w:qFormat/>
    <w:rPr>
      <w:b/>
      <w:bCs/>
    </w:rPr>
  </w:style>
  <w:style w:type="character" w:styleId="678">
    <w:name w:val="Emphasis"/>
    <w:basedOn w:val="636"/>
    <w:uiPriority w:val="20"/>
    <w:qFormat/>
    <w:rPr>
      <w:i/>
      <w:iCs/>
    </w:rPr>
  </w:style>
  <w:style w:type="paragraph" w:styleId="679">
    <w:name w:val="Intense Quote"/>
    <w:basedOn w:val="622"/>
    <w:next w:val="622"/>
    <w:link w:val="68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80" w:customStyle="1">
    <w:name w:val="Intense Quote Char"/>
    <w:basedOn w:val="636"/>
    <w:link w:val="679"/>
    <w:uiPriority w:val="30"/>
    <w:rPr>
      <w:b/>
      <w:bCs/>
      <w:i/>
      <w:iCs/>
      <w:color w:val="4F81BD" w:themeColor="accent1"/>
    </w:rPr>
  </w:style>
  <w:style w:type="character" w:styleId="681">
    <w:name w:val="Subtle Emphasis"/>
    <w:basedOn w:val="636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basedOn w:val="636"/>
    <w:uiPriority w:val="21"/>
    <w:qFormat/>
    <w:rPr>
      <w:b/>
      <w:bCs/>
      <w:i/>
      <w:iCs/>
      <w:color w:val="4F81BD" w:themeColor="accent1"/>
    </w:rPr>
  </w:style>
  <w:style w:type="character" w:styleId="683">
    <w:name w:val="Subtle Reference"/>
    <w:basedOn w:val="636"/>
    <w:uiPriority w:val="31"/>
    <w:qFormat/>
    <w:rPr>
      <w:smallCaps/>
      <w:color w:val="C0504D" w:themeColor="accent2"/>
      <w:u w:val="single"/>
    </w:rPr>
  </w:style>
  <w:style w:type="character" w:styleId="684">
    <w:name w:val="Intense Reference"/>
    <w:basedOn w:val="636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85">
    <w:name w:val="Book Title"/>
    <w:basedOn w:val="636"/>
    <w:uiPriority w:val="33"/>
    <w:qFormat/>
    <w:rPr>
      <w:b/>
      <w:bCs/>
      <w:smallCaps/>
      <w:spacing w:val="5"/>
    </w:rPr>
  </w:style>
  <w:style w:type="paragraph" w:styleId="686">
    <w:name w:val="TOC Heading"/>
    <w:basedOn w:val="627"/>
    <w:next w:val="622"/>
    <w:uiPriority w:val="39"/>
    <w:semiHidden/>
    <w:unhideWhenUsed/>
    <w:qFormat/>
    <w:pPr>
      <w:outlineLvl w:val="9"/>
    </w:pPr>
  </w:style>
  <w:style w:type="table" w:styleId="687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Light Shading"/>
    <w:basedOn w:val="637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89">
    <w:name w:val="Light Shading Accent 1"/>
    <w:basedOn w:val="637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0">
    <w:name w:val="Light Shading Accent 2"/>
    <w:basedOn w:val="637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1">
    <w:name w:val="Light Shading Accent 3"/>
    <w:basedOn w:val="637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>
    <w:name w:val="Light Shading Accent 4"/>
    <w:basedOn w:val="637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3">
    <w:name w:val="Light Shading Accent 5"/>
    <w:basedOn w:val="637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4">
    <w:name w:val="Light Shading Accent 6"/>
    <w:basedOn w:val="637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5">
    <w:name w:val="Light List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696">
    <w:name w:val="Light List Accent 1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697">
    <w:name w:val="Light List Accent 2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698">
    <w:name w:val="Light List Accent 3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699">
    <w:name w:val="Light List Accent 4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00">
    <w:name w:val="Light List Accent 5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01">
    <w:name w:val="Light List Accent 6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02">
    <w:name w:val="Light Grid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703">
    <w:name w:val="Light Grid Accent 1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</w:style>
  <w:style w:type="table" w:styleId="704">
    <w:name w:val="Light Grid Accent 2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</w:style>
  <w:style w:type="table" w:styleId="705">
    <w:name w:val="Light Grid Accent 3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</w:style>
  <w:style w:type="table" w:styleId="706">
    <w:name w:val="Light Grid Accent 4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</w:style>
  <w:style w:type="table" w:styleId="707">
    <w:name w:val="Light Grid Accent 5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</w:style>
  <w:style w:type="table" w:styleId="708">
    <w:name w:val="Light Grid Accent 6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</w:style>
  <w:style w:type="table" w:styleId="709">
    <w:name w:val="Medium Shading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0">
    <w:name w:val="Medium Shading 1 Accent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1">
    <w:name w:val="Medium Shading 1 Accent 2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2">
    <w:name w:val="Medium Shading 1 Accent 3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3">
    <w:name w:val="Medium Shading 1 Accent 4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4">
    <w:name w:val="Medium Shading 1 Accent 5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5">
    <w:name w:val="Medium Shading 1 Accent 6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6">
    <w:name w:val="Medium Shading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7">
    <w:name w:val="Medium Shading 2 Accent 1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8">
    <w:name w:val="Medium Shading 2 Accent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9">
    <w:name w:val="Medium Shading 2 Accent 3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0">
    <w:name w:val="Medium Shading 2 Accent 4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1">
    <w:name w:val="Medium Shading 2 Accent 5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2">
    <w:name w:val="Medium Shading 2 Accent 6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3">
    <w:name w:val="Medium Lis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24">
    <w:name w:val="Medium List 1 Accen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25">
    <w:name w:val="Medium List 1 Accent 2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26">
    <w:name w:val="Medium List 1 Accent 3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27">
    <w:name w:val="Medium List 1 Accent 4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28">
    <w:name w:val="Medium List 1 Accent 5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729">
    <w:name w:val="Medium List 1 Accent 6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730">
    <w:name w:val="Medium Lis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1">
    <w:name w:val="Medium List 2 Accent 1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2">
    <w:name w:val="Medium List 2 Accen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3">
    <w:name w:val="Medium List 2 Accent 3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4">
    <w:name w:val="Medium List 2 Accent 4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5">
    <w:name w:val="Medium List 2 Accent 5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6">
    <w:name w:val="Medium List 2 Accent 6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7">
    <w:name w:val="Medium Grid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738">
    <w:name w:val="Medium Grid 1 Accent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739">
    <w:name w:val="Medium Grid 1 Accent 2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740">
    <w:name w:val="Medium Grid 1 Accent 3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741">
    <w:name w:val="Medium Grid 1 Accent 4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742">
    <w:name w:val="Medium Grid 1 Accent 5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743">
    <w:name w:val="Medium Grid 1 Accent 6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744">
    <w:name w:val="Medium Grid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5">
    <w:name w:val="Medium Grid 2 Accent 1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insideH w:val="single" w:color="4F81BD" w:themeColor="accent1" w:sz="6" w:space="0"/>
          <w:insideV w:val="single" w:color="4F81BD" w:themeColor="accent1" w:sz="6" w:space="0"/>
        </w:tcBorders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6">
    <w:name w:val="Medium Grid 2 Accent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insideH w:val="single" w:color="C0504D" w:themeColor="accent2" w:sz="6" w:space="0"/>
          <w:insideV w:val="single" w:color="C0504D" w:themeColor="accent2" w:sz="6" w:space="0"/>
        </w:tcBorders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7">
    <w:name w:val="Medium Grid 2 Accent 3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insideH w:val="single" w:color="9BBB59" w:themeColor="accent3" w:sz="6" w:space="0"/>
          <w:insideV w:val="single" w:color="9BBB59" w:themeColor="accent3" w:sz="6" w:space="0"/>
        </w:tcBorders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8">
    <w:name w:val="Medium Grid 2 Accent 4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insideH w:val="single" w:color="8064A2" w:themeColor="accent4" w:sz="6" w:space="0"/>
          <w:insideV w:val="single" w:color="8064A2" w:themeColor="accent4" w:sz="6" w:space="0"/>
        </w:tcBorders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9">
    <w:name w:val="Medium Grid 2 Accent 5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insideH w:val="single" w:color="4BACC6" w:themeColor="accent5" w:sz="6" w:space="0"/>
          <w:insideV w:val="single" w:color="4BACC6" w:themeColor="accent5" w:sz="6" w:space="0"/>
        </w:tcBorders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0">
    <w:name w:val="Medium Grid 2 Accent 6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insideH w:val="single" w:color="F79646" w:themeColor="accent6" w:sz="6" w:space="0"/>
          <w:insideV w:val="single" w:color="F79646" w:themeColor="accent6" w:sz="6" w:space="0"/>
        </w:tcBorders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1">
    <w:name w:val="Medium Grid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2">
    <w:name w:val="Medium Grid 3 Accent 1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3">
    <w:name w:val="Medium Grid 3 Accent 2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4">
    <w:name w:val="Medium Grid 3 Accent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5">
    <w:name w:val="Medium Grid 3 Accent 4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6">
    <w:name w:val="Medium Grid 3 Accent 5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7">
    <w:name w:val="Medium Grid 3 Accent 6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8">
    <w:name w:val="Dark List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59">
    <w:name w:val="Dark List Accent 1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0">
    <w:name w:val="Dark List Accent 2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1">
    <w:name w:val="Dark List Accent 3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2">
    <w:name w:val="Dark List Accent 4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3">
    <w:name w:val="Dark List Accent 5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4">
    <w:name w:val="Dark List Accent 6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5">
    <w:name w:val="Colorful Shading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6">
    <w:name w:val="Colorful Shading Accent 1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C4C74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7">
    <w:name w:val="Colorful Shading Accent 2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772C2A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8">
    <w:name w:val="Colorful Shading Accent 3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5E7530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769">
    <w:name w:val="Colorful Shading Accent 4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4C3B62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0">
    <w:name w:val="Colorful Shading Accent 5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76A7C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1">
    <w:name w:val="Colorful Shading Accent 6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B65608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2">
    <w:name w:val="Colorful List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3">
    <w:name w:val="Colorful List Accent 1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4">
    <w:name w:val="Colorful List Accent 2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3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4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5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6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Grid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80">
    <w:name w:val="Colorful Grid Accent 1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781">
    <w:name w:val="Colorful Grid Accent 2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782">
    <w:name w:val="Colorful Grid Accent 3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783">
    <w:name w:val="Colorful Grid Accent 4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784">
    <w:name w:val="Colorful Grid Accent 5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785">
    <w:name w:val="Colorful Grid Accent 6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Еремина</cp:lastModifiedBy>
  <cp:revision>2</cp:revision>
  <dcterms:created xsi:type="dcterms:W3CDTF">2013-12-23T23:15:00Z</dcterms:created>
  <dcterms:modified xsi:type="dcterms:W3CDTF">2022-07-06T08:45:57Z</dcterms:modified>
  <cp:category/>
</cp:coreProperties>
</file>