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344" w:rsidRDefault="00F82344" w:rsidP="00F823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МУНИЦИПАЛЬНОЕ БЮДЖЕТНОЕ ОБРАЗОВАТЕЛЬНОЕ УЧРЕЖДЕНИЕ</w:t>
      </w:r>
    </w:p>
    <w:p w:rsidR="00F82344" w:rsidRDefault="00F82344" w:rsidP="00F82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БЕЛОЯРОВСКАЯ СРЕДНЯЯ ОБЩЕОБРАЗОВАТЕЛЬНАЯ ШКОЛА</w:t>
      </w:r>
    </w:p>
    <w:p w:rsidR="00F82344" w:rsidRDefault="00F82344" w:rsidP="00F823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ТОПЧИХИНСКОГО РАЙОНА</w:t>
      </w:r>
    </w:p>
    <w:p w:rsidR="00F82344" w:rsidRDefault="00F82344" w:rsidP="00F823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АЛТАЙСКОГО КРАЯ</w:t>
      </w:r>
    </w:p>
    <w:p w:rsidR="00F82344" w:rsidRDefault="00F82344" w:rsidP="00F823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82344" w:rsidRDefault="00F82344" w:rsidP="00F823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82344" w:rsidRDefault="00F82344" w:rsidP="00F823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F82344" w:rsidTr="00F82344">
        <w:tc>
          <w:tcPr>
            <w:tcW w:w="3474" w:type="dxa"/>
            <w:hideMark/>
          </w:tcPr>
          <w:p w:rsidR="00F82344" w:rsidRDefault="00F823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РАССМОТРЕНО</w:t>
            </w:r>
          </w:p>
        </w:tc>
        <w:tc>
          <w:tcPr>
            <w:tcW w:w="3474" w:type="dxa"/>
            <w:hideMark/>
          </w:tcPr>
          <w:p w:rsidR="00F82344" w:rsidRDefault="00F823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СОГЛАСОВАНО</w:t>
            </w:r>
          </w:p>
        </w:tc>
        <w:tc>
          <w:tcPr>
            <w:tcW w:w="3474" w:type="dxa"/>
            <w:hideMark/>
          </w:tcPr>
          <w:p w:rsidR="00F82344" w:rsidRDefault="00F823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УТВЕРЖДЕНО</w:t>
            </w:r>
          </w:p>
        </w:tc>
      </w:tr>
      <w:tr w:rsidR="00F82344" w:rsidTr="00F82344">
        <w:tc>
          <w:tcPr>
            <w:tcW w:w="3474" w:type="dxa"/>
            <w:hideMark/>
          </w:tcPr>
          <w:p w:rsidR="00F82344" w:rsidRDefault="00F82344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Педагогическим советом</w:t>
            </w:r>
          </w:p>
          <w:p w:rsidR="00F82344" w:rsidRDefault="00F82344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МБОУ Белояровской</w:t>
            </w:r>
          </w:p>
          <w:p w:rsidR="00F82344" w:rsidRDefault="00F82344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СОШ</w:t>
            </w:r>
          </w:p>
          <w:p w:rsidR="00F82344" w:rsidRDefault="00282EEF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Протокол</w:t>
            </w:r>
          </w:p>
          <w:p w:rsidR="00F82344" w:rsidRDefault="00282EEF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от «31</w:t>
            </w:r>
            <w:r w:rsidR="00F8234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» августа 2021 г.</w:t>
            </w:r>
          </w:p>
        </w:tc>
        <w:tc>
          <w:tcPr>
            <w:tcW w:w="3474" w:type="dxa"/>
          </w:tcPr>
          <w:p w:rsidR="00F82344" w:rsidRDefault="00F82344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с заместителем директора по</w:t>
            </w:r>
          </w:p>
          <w:p w:rsidR="00F82344" w:rsidRDefault="00F82344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УВР</w:t>
            </w:r>
          </w:p>
          <w:p w:rsidR="00F82344" w:rsidRDefault="00F82344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______________И.В. Элерт</w:t>
            </w:r>
          </w:p>
          <w:p w:rsidR="00F82344" w:rsidRDefault="00F82344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  <w:p w:rsidR="00F82344" w:rsidRDefault="00282EEF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от «31</w:t>
            </w:r>
            <w:r w:rsidR="00F8234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» августа 2021 г.</w:t>
            </w:r>
          </w:p>
          <w:p w:rsidR="00F82344" w:rsidRDefault="00F82344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74" w:type="dxa"/>
          </w:tcPr>
          <w:p w:rsidR="00F82344" w:rsidRDefault="00F82344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Директор школы</w:t>
            </w:r>
          </w:p>
          <w:p w:rsidR="00F82344" w:rsidRDefault="00F82344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_____________Е.В. Волкова</w:t>
            </w:r>
          </w:p>
          <w:p w:rsidR="00F82344" w:rsidRDefault="00F82344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  <w:p w:rsidR="00F82344" w:rsidRDefault="00F82344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Приказ </w:t>
            </w:r>
          </w:p>
          <w:p w:rsidR="00F82344" w:rsidRDefault="00282EEF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  от «31</w:t>
            </w:r>
            <w:r w:rsidR="00F8234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» августа 2021 г.</w:t>
            </w:r>
          </w:p>
        </w:tc>
      </w:tr>
    </w:tbl>
    <w:p w:rsidR="00F82344" w:rsidRDefault="00F82344" w:rsidP="00F823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</w:p>
    <w:p w:rsidR="00F82344" w:rsidRDefault="00F82344" w:rsidP="00F823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82344" w:rsidRDefault="00F82344" w:rsidP="00F823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82344" w:rsidRDefault="00F82344" w:rsidP="00F823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82344" w:rsidRDefault="00F82344" w:rsidP="00F823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82344" w:rsidRDefault="00F82344" w:rsidP="00F823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82344" w:rsidRDefault="00F82344" w:rsidP="00F82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РАБОЧАЯ ПРОГРАММА </w:t>
      </w:r>
    </w:p>
    <w:p w:rsidR="00F82344" w:rsidRDefault="00F82344" w:rsidP="00F82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</w:pPr>
    </w:p>
    <w:p w:rsidR="00F82344" w:rsidRDefault="00F82344" w:rsidP="00F82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учебного предмета (курса) «География»</w:t>
      </w:r>
    </w:p>
    <w:p w:rsidR="00F82344" w:rsidRDefault="00F82344" w:rsidP="00F82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для 8 класса</w:t>
      </w:r>
    </w:p>
    <w:p w:rsidR="00F82344" w:rsidRDefault="00F82344" w:rsidP="00F82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на 2021 – 2022 учебный год</w:t>
      </w:r>
    </w:p>
    <w:p w:rsidR="00F82344" w:rsidRDefault="00F82344" w:rsidP="00F82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F82344" w:rsidRDefault="00F82344" w:rsidP="00F82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F82344" w:rsidRDefault="00F82344" w:rsidP="00F823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Рабочая программа составлена на основе авторской основной образовательной программы основного общего образования по географии 5 – 9 классов, авторы И.И. Баринова, В.П. Дронов, И.В. </w:t>
      </w: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Душина</w:t>
      </w:r>
      <w:proofErr w:type="spellEnd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, В.И. Сиротин. – М.: Дрофа, 2015.</w:t>
      </w:r>
    </w:p>
    <w:p w:rsidR="00F82344" w:rsidRDefault="00F82344" w:rsidP="00F823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82344" w:rsidRDefault="00F82344" w:rsidP="00F823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82344" w:rsidRDefault="00F82344" w:rsidP="00F823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82344" w:rsidRDefault="00F82344" w:rsidP="00F823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82344" w:rsidRDefault="00F82344" w:rsidP="00F823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82344" w:rsidRDefault="00F82344" w:rsidP="00F823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82344" w:rsidRDefault="00F82344" w:rsidP="00F82344">
      <w:p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82344" w:rsidRDefault="00F82344" w:rsidP="00F823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82344" w:rsidRDefault="00F82344" w:rsidP="00F823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Составитель:</w:t>
      </w:r>
    </w:p>
    <w:p w:rsidR="00282EEF" w:rsidRDefault="00282EEF" w:rsidP="00F823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Учитель 1 квалификационной категории</w:t>
      </w:r>
    </w:p>
    <w:p w:rsidR="00282EEF" w:rsidRDefault="00282EEF" w:rsidP="00F823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Чекунова Екатерина Игоревна</w:t>
      </w:r>
    </w:p>
    <w:p w:rsidR="00F82344" w:rsidRDefault="00F82344" w:rsidP="00F823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82344" w:rsidRDefault="00F82344" w:rsidP="00F823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82344" w:rsidRDefault="00F82344" w:rsidP="00F823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82344" w:rsidRDefault="00F82344" w:rsidP="00F823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82344" w:rsidRDefault="00F82344" w:rsidP="00F823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82344" w:rsidRDefault="00F82344" w:rsidP="00F823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82344" w:rsidRDefault="00F82344" w:rsidP="00F823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82344" w:rsidRDefault="00F82344" w:rsidP="00F823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82344" w:rsidRDefault="00F82344" w:rsidP="00F823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82344" w:rsidRDefault="00F82344" w:rsidP="00F823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82344" w:rsidRDefault="00F82344" w:rsidP="00F823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82344" w:rsidRDefault="00F82344" w:rsidP="00F823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с.Белояровка</w:t>
      </w:r>
      <w:proofErr w:type="spellEnd"/>
    </w:p>
    <w:p w:rsidR="00312A62" w:rsidRPr="00312A62" w:rsidRDefault="00F82344" w:rsidP="00F82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2021</w:t>
      </w:r>
    </w:p>
    <w:p w:rsidR="001C2747" w:rsidRPr="00312A62" w:rsidRDefault="001C2747" w:rsidP="0031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>Рабочая программа по уч</w:t>
      </w:r>
      <w:r w:rsidR="000E664F"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е</w:t>
      </w:r>
      <w:r w:rsidR="004558B6"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бному предмету «География» для 8</w:t>
      </w:r>
      <w:r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-го класса</w:t>
      </w:r>
    </w:p>
    <w:p w:rsidR="001C2747" w:rsidRDefault="001C2747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Данная программа рассчитана на 1 год (</w:t>
      </w:r>
      <w:r w:rsidR="000A5D93" w:rsidRPr="00312A62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35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учебных недель</w:t>
      </w:r>
      <w:r w:rsidR="000A5D93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)</w:t>
      </w:r>
      <w:r w:rsidR="004558B6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 Общее число учебных часов в 8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-м классе – </w:t>
      </w:r>
      <w:r w:rsidR="000A5D93" w:rsidRPr="00312A62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70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(</w:t>
      </w:r>
      <w:r w:rsidR="006620EA" w:rsidRPr="00312A62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2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час</w:t>
      </w:r>
      <w:r w:rsidR="006620EA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в неделю).</w:t>
      </w:r>
    </w:p>
    <w:p w:rsidR="00F82344" w:rsidRPr="00312A62" w:rsidRDefault="00F82344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B6F11">
        <w:rPr>
          <w:rFonts w:ascii="Times New Roman" w:eastAsia="Calibri" w:hAnsi="Times New Roman" w:cs="Times New Roman"/>
          <w:sz w:val="24"/>
          <w:szCs w:val="24"/>
        </w:rPr>
        <w:t xml:space="preserve">В классе </w:t>
      </w:r>
      <w:r w:rsidRPr="00321590">
        <w:rPr>
          <w:rFonts w:ascii="Times New Roman" w:eastAsia="Calibri" w:hAnsi="Times New Roman" w:cs="Times New Roman"/>
          <w:sz w:val="24"/>
          <w:szCs w:val="24"/>
        </w:rPr>
        <w:t>занимается ребёнок</w:t>
      </w:r>
      <w:r w:rsidRPr="00AB6F11">
        <w:rPr>
          <w:rFonts w:ascii="Times New Roman" w:eastAsia="Calibri" w:hAnsi="Times New Roman" w:cs="Times New Roman"/>
          <w:sz w:val="24"/>
          <w:szCs w:val="24"/>
        </w:rPr>
        <w:t xml:space="preserve"> по адаптированной программе для детей с ЗПР. Нормы и критерии оценивания в приложении.</w:t>
      </w:r>
    </w:p>
    <w:p w:rsidR="00312A62" w:rsidRDefault="00312A62" w:rsidP="00312A62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1C2747" w:rsidRPr="00312A62" w:rsidRDefault="001C2747" w:rsidP="00312A62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ПОЯСНИТЕЛЬНАЯ ЗАПИСКА</w:t>
      </w:r>
    </w:p>
    <w:p w:rsidR="001C2747" w:rsidRPr="00312A62" w:rsidRDefault="001C2747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Рабочая программ</w:t>
      </w:r>
      <w:r w:rsidR="000E664F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 по учебному предмету «География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» на 20</w:t>
      </w:r>
      <w:r w:rsidR="00F82344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21/22</w:t>
      </w:r>
      <w:r w:rsidR="004558B6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учебный год для обучающихся 8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-го класса </w:t>
      </w:r>
      <w:r w:rsidR="00D61B93" w:rsidRPr="00312A62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МБОУ Белояровская</w:t>
      </w:r>
      <w:r w:rsidRPr="00312A62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r w:rsidR="00D61B93" w:rsidRPr="00312A62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СОШ</w:t>
      </w:r>
      <w:r w:rsidR="00D61B93" w:rsidRPr="00312A62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</w:t>
      </w:r>
      <w:r w:rsidR="00D61B93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разработана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в соответствии с требованиями документов: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E760EF" w:rsidRPr="00312A62" w:rsidRDefault="00282E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6" w:anchor="/document/99/902389617/" w:history="1"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>Федеральный закон от 29.12.2012 № 273-ФЗ</w:t>
        </w:r>
      </w:hyperlink>
      <w:r w:rsidR="00E760EF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образовании в Российской Федерации»;</w:t>
      </w:r>
    </w:p>
    <w:p w:rsidR="00E760EF" w:rsidRPr="00312A62" w:rsidRDefault="00E760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E760EF" w:rsidRPr="00312A62" w:rsidRDefault="00E760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Приказ </w:t>
      </w:r>
      <w:proofErr w:type="spellStart"/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Минобрнауки</w:t>
      </w:r>
      <w:proofErr w:type="spellEnd"/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от 17.12.2010 № 1897 «Об утверждении федерального государственного образовательного стандарта основного общего образования»;</w:t>
      </w:r>
    </w:p>
    <w:p w:rsidR="00E760EF" w:rsidRPr="00312A62" w:rsidRDefault="00E760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E760EF" w:rsidRPr="00312A62" w:rsidRDefault="00282EEF" w:rsidP="00312A62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hyperlink r:id="rId7" w:anchor="/document/99/499044345/" w:history="1"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 xml:space="preserve">Приказ </w:t>
        </w:r>
        <w:proofErr w:type="spellStart"/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Минобрнауки</w:t>
        </w:r>
        <w:proofErr w:type="spellEnd"/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 xml:space="preserve"> от 30.08.2013 № 1015</w:t>
        </w:r>
      </w:hyperlink>
      <w:r w:rsidR="00E760EF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760EF" w:rsidRPr="00312A62" w:rsidRDefault="00E760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E760EF" w:rsidRPr="00312A62" w:rsidRDefault="00282E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8" w:anchor="/document/99/902256369/" w:history="1"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Постановление главного санитарного врача от 29.12.2010 № 189</w:t>
        </w:r>
      </w:hyperlink>
      <w:r w:rsidR="00E760EF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СанПиН 2.4.2.2821-10 "Санитарно-эпидемиологические требования к условиям и организации обучения в общеобразовательных учреждениях»;</w:t>
      </w:r>
    </w:p>
    <w:p w:rsidR="00E760EF" w:rsidRPr="00312A62" w:rsidRDefault="00E760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E760EF" w:rsidRPr="00312A62" w:rsidRDefault="00E760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Примерная основная образовательная программа основного общего образования (одобрена решением федерального методического объединения по общему образованию, протокол от 08.04.2015 № 1/15);</w:t>
      </w:r>
    </w:p>
    <w:p w:rsidR="00E760EF" w:rsidRPr="00312A62" w:rsidRDefault="00E760EF" w:rsidP="00312A62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760EF" w:rsidRPr="00312A62" w:rsidRDefault="00F82344" w:rsidP="00312A62">
      <w:pPr>
        <w:pStyle w:val="a4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ООП ООО МБ</w:t>
      </w:r>
      <w:r w:rsidR="00E760EF" w:rsidRPr="00312A6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ОУ Белояровской СОШ (утверждено приказом директора от 16.06.2017   г. № 70);</w:t>
      </w:r>
    </w:p>
    <w:p w:rsidR="00E760EF" w:rsidRPr="00312A62" w:rsidRDefault="00E760EF" w:rsidP="00312A62">
      <w:pPr>
        <w:pStyle w:val="a4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E760EF" w:rsidRPr="00312A62" w:rsidRDefault="00F82344" w:rsidP="00312A62">
      <w:pPr>
        <w:pStyle w:val="a4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Годовой календарный график МБ</w:t>
      </w:r>
      <w:r w:rsidR="00E760EF" w:rsidRPr="00312A6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ОУ Белояровской СОШ (утверждено приказом директора   </w:t>
      </w:r>
      <w:r w:rsidR="00E760EF" w:rsidRPr="00282EE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от </w:t>
      </w:r>
      <w:r w:rsidR="00282EEF" w:rsidRPr="00282EE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31 августа 2021 г.</w:t>
      </w:r>
      <w:r w:rsidR="00E760EF" w:rsidRPr="00282EEF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);</w:t>
      </w:r>
    </w:p>
    <w:p w:rsidR="00E760EF" w:rsidRPr="00312A62" w:rsidRDefault="00E760EF" w:rsidP="00312A62">
      <w:pPr>
        <w:pStyle w:val="a4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E760EF" w:rsidRPr="00312A62" w:rsidRDefault="00E760EF" w:rsidP="00312A62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Положение о рабочей программе учебных предметов, курсов, направленных на достижение образовательных результатов в соответствии с требованиями ФГОС НОО, ООО, СОО (утвержденного приказом директора </w:t>
      </w:r>
      <w:r w:rsidRPr="00282E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от </w:t>
      </w:r>
      <w:r w:rsidR="00282EEF" w:rsidRPr="00282E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31 августа 2021 г.</w:t>
      </w:r>
      <w:r w:rsidRPr="00282E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);</w:t>
      </w:r>
    </w:p>
    <w:p w:rsidR="00E760EF" w:rsidRPr="00312A62" w:rsidRDefault="00E760EF" w:rsidP="00312A62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760EF" w:rsidRPr="00312A62" w:rsidRDefault="00E760E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</w:rPr>
        <w:t>Минпросвещения</w:t>
      </w:r>
      <w:proofErr w:type="spellEnd"/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от 28.12.2018 № 345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E760EF" w:rsidRPr="00312A62" w:rsidRDefault="00E760EF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C2747" w:rsidRPr="00312A62" w:rsidRDefault="00282E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9" w:anchor="/document/99/565295909/" w:history="1"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 xml:space="preserve">Приказ </w:t>
        </w:r>
        <w:proofErr w:type="spellStart"/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>Минпросвещения</w:t>
        </w:r>
        <w:proofErr w:type="spellEnd"/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 xml:space="preserve"> от 20.05.2020 № 254</w:t>
        </w:r>
      </w:hyperlink>
      <w:r w:rsidR="00E760EF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E760EF" w:rsidRPr="00312A62" w:rsidRDefault="00E760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0E664F" w:rsidRPr="00312A62" w:rsidRDefault="000E664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Программа основного общего образование по географии, 5-9 классы (авторы И.И. Баринова, В.П. Дронов, И.В. </w:t>
      </w:r>
      <w:proofErr w:type="spellStart"/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Душина</w:t>
      </w:r>
      <w:proofErr w:type="spellEnd"/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В.И. Сиротин)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 М.: Дрофа, 2015.</w:t>
      </w:r>
    </w:p>
    <w:p w:rsidR="00312A62" w:rsidRDefault="00312A62" w:rsidP="00312A62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D0D0D" w:themeColor="text1" w:themeTint="F2"/>
          <w:sz w:val="24"/>
          <w:szCs w:val="24"/>
        </w:rPr>
      </w:pPr>
    </w:p>
    <w:p w:rsidR="00E476C2" w:rsidRPr="00312A62" w:rsidRDefault="00E476C2" w:rsidP="00312A6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caps/>
          <w:color w:val="0D0D0D" w:themeColor="text1" w:themeTint="F2"/>
          <w:sz w:val="24"/>
          <w:szCs w:val="24"/>
        </w:rPr>
        <w:t>Планируемые результаты освоения учебного предмета</w:t>
      </w:r>
    </w:p>
    <w:p w:rsidR="004558B6" w:rsidRPr="00312A62" w:rsidRDefault="004558B6" w:rsidP="00312A6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Основная цель географии в системе общего образования – познание многообразия современного географического пространства, что позволяет ориентироваться в мире и представлять его географическую картину, и формирование у учащихся умения использовать географические знания и навыки в повседневной жизни для объяснения, оценки и прогнозирования природных, процессов и явлений, адаптации к условиям окружающей среды и обеспечения безопасности жизнедеятельности, а также экологически грамотного поведения в окружающей среде.  </w:t>
      </w:r>
    </w:p>
    <w:p w:rsidR="004558B6" w:rsidRPr="00312A62" w:rsidRDefault="004558B6" w:rsidP="00312A6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Изучение предмета географии в основной школе обеспечивает:  </w:t>
      </w:r>
    </w:p>
    <w:p w:rsidR="004558B6" w:rsidRPr="00312A62" w:rsidRDefault="004558B6" w:rsidP="00312A6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понимание роли географической среды (жизненного пространства человечества) как важного фактора развития личности;  </w:t>
      </w:r>
    </w:p>
    <w:p w:rsidR="004558B6" w:rsidRPr="00312A62" w:rsidRDefault="004558B6" w:rsidP="00312A6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природопользования;  </w:t>
      </w:r>
    </w:p>
    <w:p w:rsidR="004558B6" w:rsidRPr="00312A62" w:rsidRDefault="004558B6" w:rsidP="00312A6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приобретение опыта применения географических знаний и умений в повседневной бытовой деятельности в целях адекватной ориентации в окружающей среде и выработке способов адаптации в ней;  </w:t>
      </w:r>
    </w:p>
    <w:p w:rsidR="004558B6" w:rsidRPr="00312A62" w:rsidRDefault="004558B6" w:rsidP="00312A6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формирование навыков работы с различными источниками географической информации, умение использовать информационно-коммуникационные технологии и навыки моделирования и прогнозирования.  </w:t>
      </w:r>
    </w:p>
    <w:p w:rsidR="004558B6" w:rsidRPr="00312A62" w:rsidRDefault="004558B6" w:rsidP="00312A6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Содержание курса географии в основной школе ориентировано на формирование широкого спектра видов деятельности (учебных действий) школьников, таких как:  </w:t>
      </w:r>
    </w:p>
    <w:p w:rsidR="004558B6" w:rsidRPr="00312A62" w:rsidRDefault="004558B6" w:rsidP="00312A6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владеть научными географическими понятиями;  </w:t>
      </w:r>
    </w:p>
    <w:p w:rsidR="004558B6" w:rsidRPr="00312A62" w:rsidRDefault="004558B6" w:rsidP="00312A6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наблюдать и исследовать местность, делать выводы и умозаключения, составлять описания и характеристики, сравнивать.  </w:t>
      </w:r>
    </w:p>
    <w:p w:rsidR="004558B6" w:rsidRPr="00312A62" w:rsidRDefault="004558B6" w:rsidP="00312A6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процессе освоения школьниками предметного географического содержания формируемые в процессе обучения знания и виды деятельности станут основой для достижения предметных, </w:t>
      </w:r>
      <w:proofErr w:type="spellStart"/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метапредметных</w:t>
      </w:r>
      <w:proofErr w:type="spellEnd"/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личностных результатов каждого учащегося. </w:t>
      </w:r>
    </w:p>
    <w:p w:rsidR="004558B6" w:rsidRPr="00312A62" w:rsidRDefault="004558B6" w:rsidP="00312A6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Задачами изучения географии в основной школе являются: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формирование системы географических знаний как элемента научной картины мира;  </w:t>
      </w:r>
    </w:p>
    <w:p w:rsidR="004558B6" w:rsidRPr="00312A62" w:rsidRDefault="004558B6" w:rsidP="00312A6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познание на конкретных примерах многообразия современной географической среды на разных уровнях (от локального до глобального), что позволяет школьникам ориентироваться в мире и представлять его географическую картину;  </w:t>
      </w:r>
    </w:p>
    <w:p w:rsidR="004558B6" w:rsidRPr="00312A62" w:rsidRDefault="004558B6" w:rsidP="00312A6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понимание потребности общества в географических знаниях, а также формирование у школьников познавательного интереса к географии и ориентация их на профессии, связанные с этой наукой;  </w:t>
      </w:r>
    </w:p>
    <w:p w:rsidR="004558B6" w:rsidRPr="00312A62" w:rsidRDefault="004558B6" w:rsidP="00312A6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формирование умений и навыков безопасного и экологически грамотного поведения в окружающей среде. </w:t>
      </w:r>
    </w:p>
    <w:p w:rsidR="004558B6" w:rsidRPr="00312A62" w:rsidRDefault="004558B6" w:rsidP="00312A6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 w:color="000000"/>
        </w:rPr>
        <w:t>Основными целями курса являются:</w:t>
      </w:r>
      <w:r w:rsidRPr="00312A6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</w:p>
    <w:p w:rsidR="004558B6" w:rsidRPr="00312A62" w:rsidRDefault="004558B6" w:rsidP="00312A62">
      <w:pPr>
        <w:numPr>
          <w:ilvl w:val="1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формирование целостного представления об особенностях природы, населения, хозяйства России, о месте нашей страны в современном мире; </w:t>
      </w:r>
    </w:p>
    <w:p w:rsidR="004558B6" w:rsidRPr="00312A62" w:rsidRDefault="004558B6" w:rsidP="00312A62">
      <w:pPr>
        <w:numPr>
          <w:ilvl w:val="1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воспитание любви к родной стране, родному краю, уважения к истории и культуре Родины и населяющих ее народов; </w:t>
      </w:r>
    </w:p>
    <w:p w:rsidR="004558B6" w:rsidRPr="00312A62" w:rsidRDefault="004558B6" w:rsidP="00312A62">
      <w:pPr>
        <w:numPr>
          <w:ilvl w:val="1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формирование личности, осознающей себя полноправным членом общества, гражданином, патриотом, ответственно относящимся к природе и ресурсам своей страны. </w:t>
      </w:r>
    </w:p>
    <w:p w:rsidR="004558B6" w:rsidRPr="00312A62" w:rsidRDefault="004558B6" w:rsidP="00312A6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 w:color="000000"/>
        </w:rPr>
        <w:t>Основные задачи данного курса:</w:t>
      </w:r>
      <w:r w:rsidRPr="00312A6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</w:p>
    <w:p w:rsidR="004558B6" w:rsidRPr="00312A62" w:rsidRDefault="004558B6" w:rsidP="00312A62">
      <w:pPr>
        <w:numPr>
          <w:ilvl w:val="1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формирование географического образа своей страны, представления о России как целостном географическом регионе и одновременно как о субъекте глобального географического пространства; </w:t>
      </w:r>
    </w:p>
    <w:p w:rsidR="004558B6" w:rsidRPr="00312A62" w:rsidRDefault="004558B6" w:rsidP="00312A62">
      <w:pPr>
        <w:numPr>
          <w:ilvl w:val="1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формирование позитивного географического образа России как огромной территории с уникальными природными условиями и ресурсами, многообразными традициями населяющих ее народов; </w:t>
      </w:r>
    </w:p>
    <w:p w:rsidR="004558B6" w:rsidRPr="00312A62" w:rsidRDefault="004558B6" w:rsidP="00312A62">
      <w:pPr>
        <w:numPr>
          <w:ilvl w:val="1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развитие умений анализировать, сравнивать, использовать в повседневной жизни информацию из различных источников — карт, учебников, статистических данных, </w:t>
      </w:r>
      <w:proofErr w:type="spellStart"/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интернет-ресурсов</w:t>
      </w:r>
      <w:proofErr w:type="spellEnd"/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</w:t>
      </w:r>
    </w:p>
    <w:p w:rsidR="004558B6" w:rsidRPr="00312A62" w:rsidRDefault="004558B6" w:rsidP="00312A62">
      <w:pPr>
        <w:numPr>
          <w:ilvl w:val="1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развитие умений и навыков вести наблюдения за объектами, процессами и явлениями географической среды, их изменениями в результате деятельности человека, принимать простейшие меры по защите и охране природы; </w:t>
      </w:r>
    </w:p>
    <w:p w:rsidR="000A5D93" w:rsidRPr="00312A62" w:rsidRDefault="004558B6" w:rsidP="00312A62">
      <w:pPr>
        <w:pStyle w:val="a6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312A62">
        <w:rPr>
          <w:color w:val="0D0D0D" w:themeColor="text1" w:themeTint="F2"/>
        </w:rPr>
        <w:t>создание образа своего родного края.</w:t>
      </w:r>
    </w:p>
    <w:p w:rsidR="004558B6" w:rsidRPr="00312A62" w:rsidRDefault="004558B6" w:rsidP="00312A62">
      <w:pPr>
        <w:pStyle w:val="a6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</w:p>
    <w:p w:rsidR="00E476C2" w:rsidRPr="00312A62" w:rsidRDefault="000E664F" w:rsidP="00312A62">
      <w:pPr>
        <w:pStyle w:val="a6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</w:rPr>
      </w:pPr>
      <w:r w:rsidRPr="00312A62">
        <w:rPr>
          <w:b/>
          <w:bCs/>
          <w:color w:val="0D0D0D" w:themeColor="text1" w:themeTint="F2"/>
        </w:rPr>
        <w:t>Р</w:t>
      </w:r>
      <w:r w:rsidR="004558B6" w:rsidRPr="00312A62">
        <w:rPr>
          <w:b/>
          <w:bCs/>
          <w:color w:val="0D0D0D" w:themeColor="text1" w:themeTint="F2"/>
        </w:rPr>
        <w:t>езультаты изучения географии в 8</w:t>
      </w:r>
      <w:r w:rsidR="00E476C2" w:rsidRPr="00312A62">
        <w:rPr>
          <w:b/>
          <w:bCs/>
          <w:color w:val="0D0D0D" w:themeColor="text1" w:themeTint="F2"/>
        </w:rPr>
        <w:t xml:space="preserve"> классе</w:t>
      </w:r>
    </w:p>
    <w:p w:rsidR="00E476C2" w:rsidRPr="00312A62" w:rsidRDefault="004558B6" w:rsidP="00312A6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</w:rPr>
      </w:pPr>
      <w:r w:rsidRPr="00312A62">
        <w:rPr>
          <w:color w:val="0D0D0D" w:themeColor="text1" w:themeTint="F2"/>
        </w:rPr>
        <w:t>Обучение географии в 8</w:t>
      </w:r>
      <w:r w:rsidR="00E476C2" w:rsidRPr="00312A62">
        <w:rPr>
          <w:color w:val="0D0D0D" w:themeColor="text1" w:themeTint="F2"/>
        </w:rPr>
        <w:t xml:space="preserve"> классе должно быть направлено на до</w:t>
      </w:r>
      <w:r w:rsidR="004017B6" w:rsidRPr="00312A62">
        <w:rPr>
          <w:color w:val="0D0D0D" w:themeColor="text1" w:themeTint="F2"/>
        </w:rPr>
        <w:t>стижение обучающимися следующих</w:t>
      </w:r>
      <w:r w:rsidR="00E476C2" w:rsidRPr="00312A62">
        <w:rPr>
          <w:color w:val="0D0D0D" w:themeColor="text1" w:themeTint="F2"/>
        </w:rPr>
        <w:t> </w:t>
      </w:r>
      <w:r w:rsidR="00E476C2" w:rsidRPr="00312A62">
        <w:rPr>
          <w:b/>
          <w:bCs/>
          <w:color w:val="0D0D0D" w:themeColor="text1" w:themeTint="F2"/>
        </w:rPr>
        <w:t>результатов</w:t>
      </w:r>
      <w:r w:rsidR="00E476C2" w:rsidRPr="00312A62">
        <w:rPr>
          <w:color w:val="0D0D0D" w:themeColor="text1" w:themeTint="F2"/>
        </w:rPr>
        <w:t>:</w:t>
      </w:r>
    </w:p>
    <w:p w:rsidR="004558B6" w:rsidRPr="00312A62" w:rsidRDefault="004558B6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Личностным результатом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мировоззренческих взглядов, ценностных ориентаций, идейно-нравственных, культурных и этических принципов и норм поведения.  </w:t>
      </w:r>
    </w:p>
    <w:p w:rsidR="004558B6" w:rsidRPr="00312A62" w:rsidRDefault="004558B6" w:rsidP="00312A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Важнейшие </w:t>
      </w:r>
      <w:r w:rsidRPr="00312A6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личностные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</w:t>
      </w:r>
      <w:r w:rsid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езультаты обучения географии:  </w:t>
      </w:r>
    </w:p>
    <w:p w:rsidR="004558B6" w:rsidRPr="00312A62" w:rsidRDefault="004558B6" w:rsidP="00312A6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  <w:u w:val="single" w:color="000000"/>
        </w:rPr>
        <w:t>ценностные ориентации выпускников основной школы, отражающие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  <w:u w:val="single" w:color="000000"/>
        </w:rPr>
        <w:t>их индивидуально-личностные позиции: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</w:p>
    <w:p w:rsidR="004558B6" w:rsidRPr="00312A62" w:rsidRDefault="004558B6" w:rsidP="00312A62">
      <w:pPr>
        <w:numPr>
          <w:ilvl w:val="1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  </w:t>
      </w:r>
    </w:p>
    <w:p w:rsidR="004558B6" w:rsidRPr="00312A62" w:rsidRDefault="004558B6" w:rsidP="00312A62">
      <w:pPr>
        <w:numPr>
          <w:ilvl w:val="1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  </w:t>
      </w:r>
    </w:p>
    <w:p w:rsidR="004558B6" w:rsidRPr="00312A62" w:rsidRDefault="004558B6" w:rsidP="00312A62">
      <w:pPr>
        <w:numPr>
          <w:ilvl w:val="1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осознание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целостности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природы,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населения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и хозяйства Земли, материков, их крупных районов и стран;  </w:t>
      </w:r>
    </w:p>
    <w:p w:rsidR="004558B6" w:rsidRPr="00312A62" w:rsidRDefault="004558B6" w:rsidP="00312A62">
      <w:pPr>
        <w:numPr>
          <w:ilvl w:val="1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представление о России как субъекте мирового географического пространства, её месте и роли в современном мире;  </w:t>
      </w:r>
    </w:p>
    <w:p w:rsidR="004558B6" w:rsidRPr="00312A62" w:rsidRDefault="004558B6" w:rsidP="00312A62">
      <w:pPr>
        <w:numPr>
          <w:ilvl w:val="1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  </w:t>
      </w:r>
    </w:p>
    <w:p w:rsidR="004558B6" w:rsidRPr="00312A62" w:rsidRDefault="004558B6" w:rsidP="00312A62">
      <w:pPr>
        <w:numPr>
          <w:ilvl w:val="1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осознание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значимости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и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общности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глобальных проблем человечества;  </w:t>
      </w:r>
    </w:p>
    <w:p w:rsidR="004558B6" w:rsidRPr="00312A62" w:rsidRDefault="004558B6" w:rsidP="00312A6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  <w:u w:val="single" w:color="000000"/>
        </w:rPr>
        <w:t>гармонично развитые социальные чувства и качества: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</w:p>
    <w:p w:rsidR="004558B6" w:rsidRPr="00312A62" w:rsidRDefault="004558B6" w:rsidP="00312A62">
      <w:pPr>
        <w:numPr>
          <w:ilvl w:val="1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умение оценивать с позиций социальных норм собственные поступки и поступки других людей;  </w:t>
      </w:r>
    </w:p>
    <w:p w:rsidR="004558B6" w:rsidRPr="00312A62" w:rsidRDefault="004558B6" w:rsidP="00312A62">
      <w:pPr>
        <w:numPr>
          <w:ilvl w:val="1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эмоционально-ценностное отношение к окружающей среде, необходимости ее сохранения и рационального использования;  </w:t>
      </w:r>
    </w:p>
    <w:p w:rsidR="004558B6" w:rsidRPr="00312A62" w:rsidRDefault="004558B6" w:rsidP="00312A62">
      <w:pPr>
        <w:numPr>
          <w:ilvl w:val="1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патриотизм, любовь к своей местности, своему региону, своей стране;  </w:t>
      </w:r>
    </w:p>
    <w:p w:rsidR="004558B6" w:rsidRPr="00312A62" w:rsidRDefault="004558B6" w:rsidP="00312A62">
      <w:pPr>
        <w:numPr>
          <w:ilvl w:val="1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уважение к истории, культуре, национальным особенностям, традициям и образу жизни других народов, толерантность;  </w:t>
      </w:r>
    </w:p>
    <w:p w:rsidR="004558B6" w:rsidRPr="00312A62" w:rsidRDefault="004558B6" w:rsidP="00312A62">
      <w:pPr>
        <w:numPr>
          <w:ilvl w:val="1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готовность к осознанному выбору дальнейшей профессиональной траектории в соответствии с собственными интересами и возможностями;  </w:t>
      </w:r>
    </w:p>
    <w:p w:rsidR="004558B6" w:rsidRPr="00312A62" w:rsidRDefault="004558B6" w:rsidP="00312A6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  <w:u w:val="single" w:color="000000"/>
        </w:rPr>
        <w:t xml:space="preserve">образовательные результаты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овладение на уровне общего образования законченной системой географических знаний и умений, навыками их применения в различных жизненных ситуациях.  </w:t>
      </w:r>
    </w:p>
    <w:p w:rsidR="004558B6" w:rsidRPr="00312A62" w:rsidRDefault="004558B6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Средством развития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  </w:t>
      </w:r>
    </w:p>
    <w:p w:rsidR="004558B6" w:rsidRPr="00312A62" w:rsidRDefault="004558B6" w:rsidP="00312A6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умение формулировать своё отношение к актуальным проблемным ситуациям;  </w:t>
      </w:r>
    </w:p>
    <w:p w:rsidR="004558B6" w:rsidRPr="00312A62" w:rsidRDefault="004558B6" w:rsidP="00312A6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умение толерантно определять своё отношение к разным народам;  </w:t>
      </w:r>
    </w:p>
    <w:p w:rsidR="004558B6" w:rsidRPr="00312A62" w:rsidRDefault="004558B6" w:rsidP="00312A6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умение использовать географические знания для адаптации и созидательной деятельности.  </w:t>
      </w:r>
    </w:p>
    <w:p w:rsidR="004558B6" w:rsidRPr="00312A62" w:rsidRDefault="004558B6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Метапредметными результатами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изучения курса «География» является формирование универсальных учебных действий (УУД).  </w:t>
      </w:r>
    </w:p>
    <w:p w:rsidR="004558B6" w:rsidRPr="00312A62" w:rsidRDefault="004558B6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 w:color="000000"/>
        </w:rPr>
        <w:t>Регулятивные УУД:</w:t>
      </w:r>
      <w:r w:rsidRPr="00312A6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4558B6" w:rsidRPr="00312A62" w:rsidRDefault="004558B6" w:rsidP="00312A6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способности к самостоятельному приобретению новых знаний и практических умений, умения управлять своей познавательной деятельностью;  </w:t>
      </w:r>
    </w:p>
    <w:p w:rsidR="004558B6" w:rsidRPr="00312A62" w:rsidRDefault="004558B6" w:rsidP="00312A6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 </w:t>
      </w:r>
    </w:p>
    <w:p w:rsidR="004558B6" w:rsidRPr="00312A62" w:rsidRDefault="004558B6" w:rsidP="00312A62">
      <w:pPr>
        <w:pStyle w:val="a7"/>
        <w:numPr>
          <w:ilvl w:val="0"/>
          <w:numId w:val="39"/>
        </w:numPr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самостоятельно обнаруживать и формулировать проблему в классной и индивидуальной учебной деятельности;  </w:t>
      </w:r>
    </w:p>
    <w:p w:rsidR="004558B6" w:rsidRPr="00312A62" w:rsidRDefault="004558B6" w:rsidP="00312A62">
      <w:pPr>
        <w:pStyle w:val="a7"/>
        <w:numPr>
          <w:ilvl w:val="0"/>
          <w:numId w:val="39"/>
        </w:numPr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выдвигать версии решения проблемы, осознавать конечный результат, выбирать из предложенных и искать самостоятельно средства достижения цели;  </w:t>
      </w:r>
    </w:p>
    <w:p w:rsidR="004558B6" w:rsidRPr="00312A62" w:rsidRDefault="004558B6" w:rsidP="00312A62">
      <w:pPr>
        <w:pStyle w:val="a7"/>
        <w:numPr>
          <w:ilvl w:val="0"/>
          <w:numId w:val="39"/>
        </w:numPr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составлять (индивидуально или в группе) план решения проблемы (выполнения проекта);  </w:t>
      </w:r>
    </w:p>
    <w:p w:rsidR="004558B6" w:rsidRPr="00312A62" w:rsidRDefault="004558B6" w:rsidP="00312A62">
      <w:pPr>
        <w:pStyle w:val="a7"/>
        <w:numPr>
          <w:ilvl w:val="0"/>
          <w:numId w:val="39"/>
        </w:numPr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подбирать к каждой проблеме (задаче) адекватную ей теоретическую модель;  </w:t>
      </w:r>
    </w:p>
    <w:p w:rsidR="004558B6" w:rsidRPr="00312A62" w:rsidRDefault="004558B6" w:rsidP="00312A62">
      <w:pPr>
        <w:pStyle w:val="a7"/>
        <w:numPr>
          <w:ilvl w:val="0"/>
          <w:numId w:val="39"/>
        </w:numPr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работая </w:t>
      </w:r>
      <w:r w:rsidRPr="00312A62">
        <w:rPr>
          <w:color w:val="0D0D0D" w:themeColor="text1" w:themeTint="F2"/>
          <w:szCs w:val="24"/>
        </w:rPr>
        <w:tab/>
        <w:t xml:space="preserve">по </w:t>
      </w:r>
      <w:r w:rsidRPr="00312A62">
        <w:rPr>
          <w:color w:val="0D0D0D" w:themeColor="text1" w:themeTint="F2"/>
          <w:szCs w:val="24"/>
        </w:rPr>
        <w:tab/>
        <w:t xml:space="preserve">предложенному </w:t>
      </w:r>
      <w:r w:rsidRPr="00312A62">
        <w:rPr>
          <w:color w:val="0D0D0D" w:themeColor="text1" w:themeTint="F2"/>
          <w:szCs w:val="24"/>
        </w:rPr>
        <w:tab/>
        <w:t xml:space="preserve">и </w:t>
      </w:r>
      <w:r w:rsidRPr="00312A62">
        <w:rPr>
          <w:color w:val="0D0D0D" w:themeColor="text1" w:themeTint="F2"/>
          <w:szCs w:val="24"/>
        </w:rPr>
        <w:tab/>
        <w:t xml:space="preserve">самостоятельно составленному плану, использовать наряду с основными и дополнительные средства (справочная литература, сложные приборы, компьютер);  </w:t>
      </w:r>
    </w:p>
    <w:p w:rsidR="004558B6" w:rsidRPr="00312A62" w:rsidRDefault="004558B6" w:rsidP="00312A62">
      <w:pPr>
        <w:pStyle w:val="a7"/>
        <w:numPr>
          <w:ilvl w:val="0"/>
          <w:numId w:val="39"/>
        </w:numPr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планировать свою индивидуальную образовательную траекторию;  </w:t>
      </w:r>
    </w:p>
    <w:p w:rsidR="004558B6" w:rsidRPr="00312A62" w:rsidRDefault="004558B6" w:rsidP="00312A62">
      <w:pPr>
        <w:pStyle w:val="a7"/>
        <w:numPr>
          <w:ilvl w:val="0"/>
          <w:numId w:val="39"/>
        </w:numPr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lastRenderedPageBreak/>
        <w:t xml:space="preserve"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  </w:t>
      </w:r>
    </w:p>
    <w:p w:rsidR="004558B6" w:rsidRPr="00312A62" w:rsidRDefault="004558B6" w:rsidP="00312A62">
      <w:pPr>
        <w:pStyle w:val="a7"/>
        <w:numPr>
          <w:ilvl w:val="0"/>
          <w:numId w:val="39"/>
        </w:numPr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свободно пользоваться выработанными критериями оценки и самооценки, исходя из цели и имеющихся критериев, различая результат и способы действий.  </w:t>
      </w:r>
    </w:p>
    <w:p w:rsidR="004558B6" w:rsidRPr="00312A62" w:rsidRDefault="004558B6" w:rsidP="00312A62">
      <w:pPr>
        <w:pStyle w:val="a7"/>
        <w:numPr>
          <w:ilvl w:val="0"/>
          <w:numId w:val="39"/>
        </w:numPr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в ходе представления проекта давать оценку его результатам;  </w:t>
      </w:r>
    </w:p>
    <w:p w:rsidR="004558B6" w:rsidRPr="00312A62" w:rsidRDefault="004558B6" w:rsidP="00312A62">
      <w:pPr>
        <w:pStyle w:val="a7"/>
        <w:numPr>
          <w:ilvl w:val="0"/>
          <w:numId w:val="39"/>
        </w:numPr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самостоятельно осознавать причины своего успеха или неуспеха и находить способы выхода из ситуации неуспеха; </w:t>
      </w:r>
    </w:p>
    <w:p w:rsidR="004558B6" w:rsidRPr="00312A62" w:rsidRDefault="004558B6" w:rsidP="00312A62">
      <w:pPr>
        <w:pStyle w:val="a7"/>
        <w:numPr>
          <w:ilvl w:val="0"/>
          <w:numId w:val="39"/>
        </w:numPr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уметь </w:t>
      </w:r>
      <w:r w:rsidRPr="00312A62">
        <w:rPr>
          <w:color w:val="0D0D0D" w:themeColor="text1" w:themeTint="F2"/>
          <w:szCs w:val="24"/>
        </w:rPr>
        <w:tab/>
        <w:t xml:space="preserve">оценить </w:t>
      </w:r>
      <w:r w:rsidRPr="00312A62">
        <w:rPr>
          <w:color w:val="0D0D0D" w:themeColor="text1" w:themeTint="F2"/>
          <w:szCs w:val="24"/>
        </w:rPr>
        <w:tab/>
        <w:t xml:space="preserve">степень </w:t>
      </w:r>
      <w:r w:rsidRPr="00312A62">
        <w:rPr>
          <w:color w:val="0D0D0D" w:themeColor="text1" w:themeTint="F2"/>
          <w:szCs w:val="24"/>
        </w:rPr>
        <w:tab/>
        <w:t xml:space="preserve">успешности </w:t>
      </w:r>
      <w:r w:rsidRPr="00312A62">
        <w:rPr>
          <w:color w:val="0D0D0D" w:themeColor="text1" w:themeTint="F2"/>
          <w:szCs w:val="24"/>
        </w:rPr>
        <w:tab/>
        <w:t xml:space="preserve">своей индивидуальной образовательной деятельности;  </w:t>
      </w:r>
    </w:p>
    <w:p w:rsidR="004558B6" w:rsidRPr="00312A62" w:rsidRDefault="004558B6" w:rsidP="00312A62">
      <w:pPr>
        <w:pStyle w:val="a7"/>
        <w:numPr>
          <w:ilvl w:val="0"/>
          <w:numId w:val="39"/>
        </w:numPr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  </w:t>
      </w:r>
    </w:p>
    <w:p w:rsidR="004558B6" w:rsidRPr="00312A62" w:rsidRDefault="004558B6" w:rsidP="00312A62">
      <w:pPr>
        <w:pStyle w:val="a7"/>
        <w:numPr>
          <w:ilvl w:val="0"/>
          <w:numId w:val="39"/>
        </w:numPr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умения ориентироваться в окружающем мире, выбирать целевые и смысловые установки в своих действиях и поступках, принимать решения.  </w:t>
      </w:r>
    </w:p>
    <w:p w:rsidR="004558B6" w:rsidRPr="00312A62" w:rsidRDefault="004558B6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u w:val="single" w:color="000000"/>
        </w:rPr>
        <w:t>Познавательные УУД:</w:t>
      </w:r>
      <w:r w:rsidRPr="00312A6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</w:t>
      </w:r>
    </w:p>
    <w:p w:rsidR="004558B6" w:rsidRPr="00312A62" w:rsidRDefault="004558B6" w:rsidP="00312A6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формирование и развитие посредством географического знания познавательных интересов, интеллектуальных и творческих способностей учащихся;  </w:t>
      </w:r>
    </w:p>
    <w:p w:rsidR="004558B6" w:rsidRPr="00312A62" w:rsidRDefault="004558B6" w:rsidP="00312A6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 </w:t>
      </w:r>
    </w:p>
    <w:p w:rsidR="004558B6" w:rsidRPr="00312A62" w:rsidRDefault="004558B6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анализировать, сравнивать, классифицировать и обобщать понятия;  </w:t>
      </w:r>
    </w:p>
    <w:p w:rsidR="004558B6" w:rsidRPr="00312A62" w:rsidRDefault="004558B6" w:rsidP="00312A62">
      <w:pPr>
        <w:numPr>
          <w:ilvl w:val="1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давать определение понятиям на основе изученного на различных предметах учебного материала;  </w:t>
      </w:r>
    </w:p>
    <w:p w:rsidR="004558B6" w:rsidRPr="00312A62" w:rsidRDefault="004558B6" w:rsidP="00312A62">
      <w:pPr>
        <w:numPr>
          <w:ilvl w:val="1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осуществлять логическую операцию установления </w:t>
      </w:r>
      <w:r w:rsidR="00C84F28"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родовидовых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отношений;  </w:t>
      </w:r>
    </w:p>
    <w:p w:rsidR="004558B6" w:rsidRPr="00312A62" w:rsidRDefault="004558B6" w:rsidP="00312A62">
      <w:pPr>
        <w:numPr>
          <w:ilvl w:val="1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обобщать понятия – осуществлять логическую операцию перехода от понятия с меньшим объёмом к понятию с большим объёмом;  </w:t>
      </w:r>
    </w:p>
    <w:p w:rsidR="004558B6" w:rsidRPr="00312A62" w:rsidRDefault="004558B6" w:rsidP="00312A62">
      <w:pPr>
        <w:numPr>
          <w:ilvl w:val="1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строить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логическое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рассуждение, включающее установление причинно-следственных связей;  </w:t>
      </w:r>
    </w:p>
    <w:p w:rsidR="004558B6" w:rsidRPr="00312A62" w:rsidRDefault="004558B6" w:rsidP="00312A62">
      <w:pPr>
        <w:numPr>
          <w:ilvl w:val="1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  </w:t>
      </w:r>
    </w:p>
    <w:p w:rsidR="004558B6" w:rsidRPr="00312A62" w:rsidRDefault="004558B6" w:rsidP="00312A62">
      <w:pPr>
        <w:numPr>
          <w:ilvl w:val="1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представлять информацию в виде конспектов, таблиц, схем, графиков;  </w:t>
      </w:r>
    </w:p>
    <w:p w:rsidR="004558B6" w:rsidRPr="00312A62" w:rsidRDefault="004558B6" w:rsidP="00312A62">
      <w:pPr>
        <w:numPr>
          <w:ilvl w:val="1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адресата;  </w:t>
      </w:r>
    </w:p>
    <w:p w:rsidR="004558B6" w:rsidRPr="00312A62" w:rsidRDefault="004558B6" w:rsidP="00312A62">
      <w:pPr>
        <w:numPr>
          <w:ilvl w:val="1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понимая позицию другого, различать в его речи: мнение (точку зрения), доказательство (аргументы), факты; гипотезы, аксиомы, теории, для этого самостоятельно использовать различные виды чтения (изучающее, просмотровое, ознакомительное, поисковое), приёмы слушания;  </w:t>
      </w:r>
    </w:p>
    <w:p w:rsidR="004558B6" w:rsidRPr="00312A62" w:rsidRDefault="004558B6" w:rsidP="00312A62">
      <w:pPr>
        <w:numPr>
          <w:ilvl w:val="1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безопасности;  </w:t>
      </w:r>
    </w:p>
    <w:p w:rsidR="004558B6" w:rsidRPr="00312A62" w:rsidRDefault="004558B6" w:rsidP="00312A62">
      <w:pPr>
        <w:numPr>
          <w:ilvl w:val="1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  </w:t>
      </w:r>
    </w:p>
    <w:p w:rsidR="004558B6" w:rsidRPr="00312A62" w:rsidRDefault="004558B6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Средством формирования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познавательных УУД служат учебный материал и прежде всего продуктивные задания учебника, нацеленные на:  </w:t>
      </w:r>
    </w:p>
    <w:p w:rsidR="004558B6" w:rsidRPr="00312A62" w:rsidRDefault="004558B6" w:rsidP="00312A62">
      <w:pPr>
        <w:numPr>
          <w:ilvl w:val="1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осознание роли географии в познании окружающего мира и его устойчивого развития;  </w:t>
      </w:r>
    </w:p>
    <w:p w:rsidR="004558B6" w:rsidRPr="00312A62" w:rsidRDefault="004558B6" w:rsidP="00312A62">
      <w:pPr>
        <w:numPr>
          <w:ilvl w:val="1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  </w:t>
      </w:r>
    </w:p>
    <w:p w:rsidR="004558B6" w:rsidRPr="00312A62" w:rsidRDefault="004558B6" w:rsidP="00312A62">
      <w:pPr>
        <w:numPr>
          <w:ilvl w:val="1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использование географических умений для анализа, оценки, прогнозирования современных </w:t>
      </w:r>
      <w:proofErr w:type="spellStart"/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социоприродных</w:t>
      </w:r>
      <w:proofErr w:type="spellEnd"/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проблем и проектирования путей их решения;  </w:t>
      </w:r>
    </w:p>
    <w:p w:rsidR="004558B6" w:rsidRPr="00312A62" w:rsidRDefault="004558B6" w:rsidP="00312A62">
      <w:pPr>
        <w:numPr>
          <w:ilvl w:val="1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использование карт как информационных </w:t>
      </w:r>
      <w:proofErr w:type="spellStart"/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образнознаковых</w:t>
      </w:r>
      <w:proofErr w:type="spellEnd"/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моделей действительности.  </w:t>
      </w:r>
    </w:p>
    <w:p w:rsidR="004558B6" w:rsidRPr="00312A62" w:rsidRDefault="004558B6" w:rsidP="00312A6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</w:pPr>
      <w:r w:rsidRPr="00312A6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  <w:t>Коммуникативные УУД:</w:t>
      </w:r>
    </w:p>
    <w:p w:rsidR="004558B6" w:rsidRPr="00312A62" w:rsidRDefault="004558B6" w:rsidP="00312A62">
      <w:pPr>
        <w:pStyle w:val="a7"/>
        <w:numPr>
          <w:ilvl w:val="0"/>
          <w:numId w:val="40"/>
        </w:numPr>
        <w:spacing w:after="0" w:line="240" w:lineRule="auto"/>
        <w:ind w:right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отстаивая свою точку зрения, приводить аргументы, подтверждая их фактами;  </w:t>
      </w:r>
    </w:p>
    <w:p w:rsidR="004558B6" w:rsidRPr="00312A62" w:rsidRDefault="004558B6" w:rsidP="00312A62">
      <w:pPr>
        <w:pStyle w:val="a7"/>
        <w:numPr>
          <w:ilvl w:val="0"/>
          <w:numId w:val="40"/>
        </w:numPr>
        <w:spacing w:after="0" w:line="240" w:lineRule="auto"/>
        <w:ind w:right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lastRenderedPageBreak/>
        <w:t xml:space="preserve">в дискуссии уметь выдвинуть контраргументы, перефразировать свою мысль (владение механизмом эквивалентных замен);  </w:t>
      </w:r>
    </w:p>
    <w:p w:rsidR="004558B6" w:rsidRPr="00312A62" w:rsidRDefault="004558B6" w:rsidP="00312A62">
      <w:pPr>
        <w:pStyle w:val="a7"/>
        <w:numPr>
          <w:ilvl w:val="0"/>
          <w:numId w:val="40"/>
        </w:numPr>
        <w:spacing w:after="0" w:line="240" w:lineRule="auto"/>
        <w:ind w:right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учиться критично относиться к своему мнению, с достоинством признавать ошибочность своего мнения (если оно таково) и корректировать его;  </w:t>
      </w:r>
    </w:p>
    <w:p w:rsidR="004558B6" w:rsidRPr="00312A62" w:rsidRDefault="004558B6" w:rsidP="00312A62">
      <w:pPr>
        <w:pStyle w:val="a7"/>
        <w:numPr>
          <w:ilvl w:val="0"/>
          <w:numId w:val="40"/>
        </w:numPr>
        <w:spacing w:after="0" w:line="240" w:lineRule="auto"/>
        <w:ind w:right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понимая позицию другого, различать в его речи: </w:t>
      </w:r>
    </w:p>
    <w:p w:rsidR="004558B6" w:rsidRPr="00312A62" w:rsidRDefault="004558B6" w:rsidP="00312A62">
      <w:pPr>
        <w:pStyle w:val="a7"/>
        <w:numPr>
          <w:ilvl w:val="0"/>
          <w:numId w:val="40"/>
        </w:numPr>
        <w:spacing w:after="0" w:line="240" w:lineRule="auto"/>
        <w:ind w:right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мнение (точку зрения), доказательство (аргументы), факты; гипотезы, аксиомы, теории;  </w:t>
      </w:r>
    </w:p>
    <w:p w:rsidR="004558B6" w:rsidRPr="00312A62" w:rsidRDefault="004558B6" w:rsidP="00312A62">
      <w:pPr>
        <w:pStyle w:val="a7"/>
        <w:numPr>
          <w:ilvl w:val="0"/>
          <w:numId w:val="40"/>
        </w:numPr>
        <w:spacing w:after="0" w:line="240" w:lineRule="auto"/>
        <w:ind w:right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уметь взглянуть на ситуацию с иной позиции и договариваться с людьми иных позиций.  </w:t>
      </w:r>
    </w:p>
    <w:p w:rsidR="004558B6" w:rsidRPr="00312A62" w:rsidRDefault="004558B6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Предметными результатами изучения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курса «Природа России» 8-х классах являются следующие умения: </w:t>
      </w:r>
    </w:p>
    <w:p w:rsidR="004558B6" w:rsidRPr="00312A62" w:rsidRDefault="004558B6" w:rsidP="00312A6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объяснять основные географические закономерности взаимодействия общества и природы; объяснять роль географической науки в решении проблем гармоничного </w:t>
      </w:r>
      <w:proofErr w:type="spellStart"/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социоприродного</w:t>
      </w:r>
      <w:proofErr w:type="spellEnd"/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развития; </w:t>
      </w:r>
    </w:p>
    <w:p w:rsidR="004558B6" w:rsidRPr="00312A62" w:rsidRDefault="004558B6" w:rsidP="00312A62">
      <w:pPr>
        <w:pStyle w:val="a7"/>
        <w:numPr>
          <w:ilvl w:val="0"/>
          <w:numId w:val="42"/>
        </w:numPr>
        <w:spacing w:after="0" w:line="240" w:lineRule="auto"/>
        <w:ind w:right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освоение системы географических знаний о природе, населении, хозяйстве мира:  </w:t>
      </w:r>
    </w:p>
    <w:p w:rsidR="004558B6" w:rsidRPr="00312A62" w:rsidRDefault="004558B6" w:rsidP="00312A6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выявлять зависимость размещения населения и его хозяйственной деятельности от природных условий территории; определять причины и следствия </w:t>
      </w:r>
      <w:proofErr w:type="spellStart"/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геоэкологических</w:t>
      </w:r>
      <w:proofErr w:type="spellEnd"/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проблем; приводить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примеры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закономерностей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размещения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населения, городов; оценивать особенности географического положения, </w:t>
      </w:r>
      <w:proofErr w:type="spellStart"/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природноресурсного</w:t>
      </w:r>
      <w:proofErr w:type="spellEnd"/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потенциала, демографической ситуации, степени урбанизации.  </w:t>
      </w:r>
    </w:p>
    <w:p w:rsidR="004558B6" w:rsidRPr="00312A62" w:rsidRDefault="004558B6" w:rsidP="00312A62">
      <w:pPr>
        <w:numPr>
          <w:ilvl w:val="1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использование географических умений:  </w:t>
      </w:r>
    </w:p>
    <w:p w:rsidR="004558B6" w:rsidRPr="00312A62" w:rsidRDefault="004558B6" w:rsidP="00312A6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анализировать и объяснять сущность географических процессов и явлений; прогнозировать изменения: в природе, в численности и составе населения; составлять рекомендации по решению географических проблем.  </w:t>
      </w:r>
    </w:p>
    <w:p w:rsidR="004558B6" w:rsidRPr="00312A62" w:rsidRDefault="004558B6" w:rsidP="00312A62">
      <w:pPr>
        <w:numPr>
          <w:ilvl w:val="1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использование карт как моделей:  </w:t>
      </w:r>
    </w:p>
    <w:p w:rsidR="004558B6" w:rsidRPr="00312A62" w:rsidRDefault="004558B6" w:rsidP="00312A6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пользоваться различными источниками географической информации: картографическими, статистическими и др.; определять по картам местоположение географических объектов.  </w:t>
      </w:r>
    </w:p>
    <w:p w:rsidR="004558B6" w:rsidRPr="00312A62" w:rsidRDefault="004558B6" w:rsidP="00312A62">
      <w:pPr>
        <w:numPr>
          <w:ilvl w:val="1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понимание смысла собственной действительности:  </w:t>
      </w:r>
    </w:p>
    <w:p w:rsidR="000E664F" w:rsidRPr="00312A62" w:rsidRDefault="004558B6" w:rsidP="00312A62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формулировать своё отношение к культурному и природному наследию;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  </w:t>
      </w:r>
    </w:p>
    <w:p w:rsidR="00FC6090" w:rsidRPr="00312A62" w:rsidRDefault="00FC6090" w:rsidP="00312A6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</w:rPr>
      </w:pPr>
    </w:p>
    <w:p w:rsidR="00190E80" w:rsidRPr="00312A62" w:rsidRDefault="00190E80" w:rsidP="00312A62">
      <w:pPr>
        <w:pStyle w:val="3"/>
        <w:spacing w:before="0"/>
        <w:ind w:firstLine="709"/>
        <w:rPr>
          <w:caps/>
          <w:color w:val="0D0D0D" w:themeColor="text1" w:themeTint="F2"/>
          <w:sz w:val="24"/>
          <w:szCs w:val="24"/>
        </w:rPr>
      </w:pPr>
      <w:r w:rsidRPr="00312A62">
        <w:rPr>
          <w:caps/>
          <w:color w:val="0D0D0D" w:themeColor="text1" w:themeTint="F2"/>
          <w:sz w:val="24"/>
          <w:szCs w:val="24"/>
        </w:rPr>
        <w:t>Содержание учебного предмета</w:t>
      </w:r>
    </w:p>
    <w:p w:rsidR="008502EE" w:rsidRPr="00312A62" w:rsidRDefault="00247279" w:rsidP="00312A62">
      <w:pPr>
        <w:pStyle w:val="c16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312A62">
        <w:rPr>
          <w:rStyle w:val="c0"/>
          <w:color w:val="0D0D0D" w:themeColor="text1" w:themeTint="F2"/>
        </w:rPr>
        <w:t>Обучение географии</w:t>
      </w:r>
      <w:r w:rsidR="008502EE" w:rsidRPr="00312A62">
        <w:rPr>
          <w:rStyle w:val="c0"/>
          <w:color w:val="0D0D0D" w:themeColor="text1" w:themeTint="F2"/>
        </w:rPr>
        <w:t xml:space="preserve"> реализуется по следующим разделам:</w:t>
      </w:r>
    </w:p>
    <w:p w:rsidR="00312A62" w:rsidRPr="00312A62" w:rsidRDefault="00312A62" w:rsidP="00312A62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Введение (1 ч)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312A62" w:rsidRPr="00312A62" w:rsidRDefault="00312A62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Что изучает физическая география России?  </w:t>
      </w:r>
    </w:p>
    <w:p w:rsidR="00312A62" w:rsidRDefault="00312A62" w:rsidP="00312A62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12A62" w:rsidRPr="00312A62" w:rsidRDefault="00312A62" w:rsidP="00312A62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Наша Родина на карте мира (6 ч)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312A62" w:rsidRPr="00312A62" w:rsidRDefault="00312A62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Географическое положение России. Моря, омывающие берега России. Россия на карте часовых поясов. Время. Как осваивали и изучали территорию России. Современное административно-территориальное устройство России.</w:t>
      </w:r>
    </w:p>
    <w:p w:rsidR="00312A62" w:rsidRPr="00312A62" w:rsidRDefault="00312A62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Практические работы: </w:t>
      </w: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1.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Характеристика географического положения России. </w:t>
      </w: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2.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Определение поясного времени для различных пунктов России.</w:t>
      </w:r>
    </w:p>
    <w:p w:rsidR="00312A62" w:rsidRDefault="00312A62" w:rsidP="00312A62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12A62" w:rsidRPr="00312A62" w:rsidRDefault="00312A62" w:rsidP="00312A62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Раздел </w:t>
      </w: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>I</w:t>
      </w: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Особенности природы и природные ресурсы России (18 ч)  </w:t>
      </w:r>
    </w:p>
    <w:p w:rsidR="00312A62" w:rsidRPr="00312A62" w:rsidRDefault="00312A62" w:rsidP="00312A62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Рельеф, геологическое строение и минеральные ресурсы (4 ч)</w:t>
      </w:r>
    </w:p>
    <w:p w:rsidR="00312A62" w:rsidRPr="00312A62" w:rsidRDefault="00312A62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Особенности рельефа России. Минеральные ресурсы России. Геологическое строение территории России. Минеральные ресурсы России. Развитие форм рельефа. </w:t>
      </w:r>
    </w:p>
    <w:p w:rsidR="00312A62" w:rsidRPr="00312A62" w:rsidRDefault="00312A62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Практические работы: </w:t>
      </w: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3.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Объяснение зависимости расположения крупных форм рельефа и месторождений полезных ископаемых от строения земной коры. </w:t>
      </w:r>
    </w:p>
    <w:p w:rsidR="00312A62" w:rsidRDefault="00312A62" w:rsidP="00312A6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</w:p>
    <w:p w:rsidR="00312A62" w:rsidRPr="00312A62" w:rsidRDefault="00312A62" w:rsidP="00312A62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Климат и климатические ресурсы (4 ч) </w:t>
      </w:r>
      <w:r w:rsidRPr="00312A6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</w:p>
    <w:p w:rsidR="00312A62" w:rsidRPr="00312A62" w:rsidRDefault="00312A62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От чего зависит климат нашей страны. Распределение тепла и влаги на территории России. Разнообразие климата России. Зависимость человека от климата. Агроклиматические ресурсы.  </w:t>
      </w:r>
    </w:p>
    <w:p w:rsidR="00312A62" w:rsidRPr="00312A62" w:rsidRDefault="00312A62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lastRenderedPageBreak/>
        <w:t xml:space="preserve">Практические работы: </w:t>
      </w: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4.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на территории страны. </w:t>
      </w: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5.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Оценка основных климатических показателей одного из регионов страны. </w:t>
      </w:r>
    </w:p>
    <w:p w:rsidR="00312A62" w:rsidRDefault="00312A62" w:rsidP="00312A6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</w:p>
    <w:p w:rsidR="00312A62" w:rsidRPr="00312A62" w:rsidRDefault="00312A62" w:rsidP="00312A62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Внутренние воды и водные ресурсы (3 ч)</w:t>
      </w:r>
      <w:r w:rsidRPr="00312A6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</w:p>
    <w:p w:rsidR="00312A62" w:rsidRPr="00312A62" w:rsidRDefault="00312A62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Разнообразие внутренних вод России. Озера, болота, подземные воды, ледники, многолетняя мерзлота. Водные ресурсы. Роль воды в жизни человека.</w:t>
      </w:r>
    </w:p>
    <w:p w:rsidR="00312A62" w:rsidRDefault="00312A62" w:rsidP="00312A6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</w:p>
    <w:p w:rsidR="00312A62" w:rsidRPr="00312A62" w:rsidRDefault="00312A62" w:rsidP="00312A62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Почва и почвенные ресурсы (3 ч) </w:t>
      </w:r>
      <w:r w:rsidRPr="00312A6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</w:p>
    <w:p w:rsidR="00312A62" w:rsidRPr="00312A62" w:rsidRDefault="00312A62" w:rsidP="00312A62">
      <w:pPr>
        <w:spacing w:after="0" w:line="240" w:lineRule="auto"/>
        <w:ind w:left="-5" w:right="149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Образование почв и их разнообразие Закономерности распределения почв. Почвенные ресурсы России</w:t>
      </w:r>
      <w:r w:rsidRPr="00312A6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</w:p>
    <w:p w:rsidR="00312A62" w:rsidRPr="00312A62" w:rsidRDefault="00312A62" w:rsidP="00312A62">
      <w:pPr>
        <w:spacing w:after="0" w:line="240" w:lineRule="auto"/>
        <w:ind w:left="-5" w:right="14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12A6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Практические работы: </w:t>
      </w: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6.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Выявление условий почвообразования основных типов почв (количество тепла, влаги, рельеф, растительность). Оценка их плодородия.</w:t>
      </w:r>
    </w:p>
    <w:p w:rsidR="00312A62" w:rsidRPr="00312A62" w:rsidRDefault="00312A62" w:rsidP="00312A62">
      <w:pPr>
        <w:spacing w:after="0" w:line="240" w:lineRule="auto"/>
        <w:ind w:left="-5" w:right="14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12A62" w:rsidRPr="00312A62" w:rsidRDefault="00312A62" w:rsidP="00312A62">
      <w:pPr>
        <w:spacing w:after="0" w:line="240" w:lineRule="auto"/>
        <w:ind w:left="-5" w:right="14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Растительный и животный мир. Биологические ресурсы (4 ч) </w:t>
      </w:r>
      <w:r w:rsidRPr="00312A6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</w:p>
    <w:p w:rsidR="00312A62" w:rsidRPr="00312A62" w:rsidRDefault="00312A62" w:rsidP="00312A62">
      <w:pPr>
        <w:spacing w:after="0" w:line="240" w:lineRule="auto"/>
        <w:ind w:left="-5" w:right="141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Растительный и животный мир России. Биологические ресурсы. Особо охраняемые природные территории (ООПТ). Природно-ресурсный потенциал России.  </w:t>
      </w:r>
    </w:p>
    <w:p w:rsidR="00312A62" w:rsidRPr="00312A62" w:rsidRDefault="00312A62" w:rsidP="00312A62">
      <w:pPr>
        <w:spacing w:after="0" w:line="240" w:lineRule="auto"/>
        <w:ind w:left="-5" w:right="141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Практические работы: </w:t>
      </w: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7.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Составление прогноза изменения растительного и животного мира при изменении других компонентов природного комплекса. </w:t>
      </w: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8.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Определение роли ООПТ в сохранении природы России. </w:t>
      </w:r>
    </w:p>
    <w:p w:rsidR="00312A62" w:rsidRPr="00312A62" w:rsidRDefault="00312A62" w:rsidP="00312A62">
      <w:pPr>
        <w:spacing w:after="0" w:line="240" w:lineRule="auto"/>
        <w:ind w:left="-5" w:right="141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12A62" w:rsidRPr="00312A62" w:rsidRDefault="00312A62" w:rsidP="00312A62">
      <w:pPr>
        <w:spacing w:after="0" w:line="240" w:lineRule="auto"/>
        <w:ind w:left="-5" w:right="141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Раздел </w:t>
      </w: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>II</w:t>
      </w: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 Природные комплексы России (36 ч)</w:t>
      </w:r>
    </w:p>
    <w:p w:rsidR="00312A62" w:rsidRPr="00312A62" w:rsidRDefault="00312A62" w:rsidP="00312A62">
      <w:pPr>
        <w:spacing w:after="0" w:line="240" w:lineRule="auto"/>
        <w:ind w:left="-5" w:right="141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Природное районирование (6 ч) </w:t>
      </w:r>
      <w:r w:rsidRPr="00312A6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</w:p>
    <w:p w:rsidR="00312A62" w:rsidRPr="00312A62" w:rsidRDefault="00312A62" w:rsidP="00312A62">
      <w:pPr>
        <w:pStyle w:val="a7"/>
        <w:spacing w:after="0" w:line="240" w:lineRule="auto"/>
        <w:ind w:left="0" w:right="147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>Разнообразие природных комплексов России. Моря как крупные природные комплексы. Природные зоны России. Высотная поясность.</w:t>
      </w:r>
    </w:p>
    <w:p w:rsidR="00312A62" w:rsidRPr="00312A62" w:rsidRDefault="00312A62" w:rsidP="00312A62">
      <w:pPr>
        <w:pStyle w:val="a7"/>
        <w:spacing w:after="0" w:line="240" w:lineRule="auto"/>
        <w:ind w:left="0" w:right="147"/>
        <w:rPr>
          <w:b/>
          <w:color w:val="0D0D0D" w:themeColor="text1" w:themeTint="F2"/>
          <w:szCs w:val="24"/>
        </w:rPr>
      </w:pPr>
      <w:r w:rsidRPr="00312A62">
        <w:rPr>
          <w:b/>
          <w:i/>
          <w:color w:val="0D0D0D" w:themeColor="text1" w:themeTint="F2"/>
          <w:szCs w:val="24"/>
        </w:rPr>
        <w:t xml:space="preserve">Практические работы: </w:t>
      </w:r>
      <w:r w:rsidRPr="00312A62">
        <w:rPr>
          <w:b/>
          <w:color w:val="0D0D0D" w:themeColor="text1" w:themeTint="F2"/>
          <w:szCs w:val="24"/>
        </w:rPr>
        <w:t xml:space="preserve">9. </w:t>
      </w:r>
      <w:r w:rsidRPr="00312A62">
        <w:rPr>
          <w:color w:val="0D0D0D" w:themeColor="text1" w:themeTint="F2"/>
          <w:szCs w:val="24"/>
        </w:rPr>
        <w:t xml:space="preserve">Сравнительная характеристика двух природных зон России (по выбору). </w:t>
      </w:r>
    </w:p>
    <w:p w:rsidR="00312A62" w:rsidRPr="00312A62" w:rsidRDefault="00312A62" w:rsidP="00312A62">
      <w:pPr>
        <w:pStyle w:val="a7"/>
        <w:spacing w:after="0" w:line="240" w:lineRule="auto"/>
        <w:ind w:left="0" w:right="147"/>
        <w:rPr>
          <w:b/>
          <w:i/>
          <w:color w:val="0D0D0D" w:themeColor="text1" w:themeTint="F2"/>
          <w:szCs w:val="24"/>
        </w:rPr>
      </w:pPr>
    </w:p>
    <w:p w:rsidR="00312A62" w:rsidRPr="00312A62" w:rsidRDefault="00312A62" w:rsidP="00312A62">
      <w:pPr>
        <w:pStyle w:val="a7"/>
        <w:spacing w:after="0" w:line="240" w:lineRule="auto"/>
        <w:ind w:left="0" w:right="147"/>
        <w:rPr>
          <w:i/>
          <w:color w:val="0D0D0D" w:themeColor="text1" w:themeTint="F2"/>
          <w:szCs w:val="24"/>
        </w:rPr>
      </w:pPr>
      <w:r w:rsidRPr="00312A62">
        <w:rPr>
          <w:b/>
          <w:i/>
          <w:color w:val="0D0D0D" w:themeColor="text1" w:themeTint="F2"/>
          <w:szCs w:val="24"/>
        </w:rPr>
        <w:t xml:space="preserve">Природа регионов России (30 ч)  </w:t>
      </w:r>
    </w:p>
    <w:p w:rsidR="00312A62" w:rsidRPr="00312A62" w:rsidRDefault="00312A62" w:rsidP="00312A62">
      <w:pPr>
        <w:spacing w:after="0" w:line="240" w:lineRule="auto"/>
        <w:ind w:left="-5" w:right="1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Восточно-Европейская (Русская) равнина. Кавказ – самые высокие горы России. Урал – «каменный пояс Русской земли». </w:t>
      </w:r>
      <w:proofErr w:type="gramStart"/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Западно-Сибирская</w:t>
      </w:r>
      <w:proofErr w:type="gramEnd"/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равнина.  Восточная Сибирь: величие и суровость природы. Дальний Восток – край контрастов. </w:t>
      </w:r>
    </w:p>
    <w:p w:rsidR="00312A62" w:rsidRPr="00312A62" w:rsidRDefault="00312A62" w:rsidP="00312A62">
      <w:pPr>
        <w:spacing w:after="0" w:line="240" w:lineRule="auto"/>
        <w:ind w:left="-5" w:right="14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Практические работы: </w:t>
      </w: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10.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Оценка природных условий и ресурсов одного из регионов России. Прогнозирование изменений природы в результате хозяйственной деятельности. </w:t>
      </w:r>
    </w:p>
    <w:p w:rsidR="00312A62" w:rsidRPr="00312A62" w:rsidRDefault="00312A62" w:rsidP="00312A62">
      <w:pPr>
        <w:spacing w:after="0" w:line="240" w:lineRule="auto"/>
        <w:ind w:left="-5" w:right="140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12A62" w:rsidRPr="00312A62" w:rsidRDefault="00312A62" w:rsidP="00312A62">
      <w:pPr>
        <w:spacing w:after="0" w:line="240" w:lineRule="auto"/>
        <w:ind w:left="-5" w:right="1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Раздел </w:t>
      </w:r>
      <w:r w:rsidRPr="00312A6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>III</w:t>
      </w:r>
      <w:r w:rsidRPr="00312A6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. Человек и природа (6 ч)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312A62" w:rsidRPr="00312A62" w:rsidRDefault="00312A62" w:rsidP="00312A62">
      <w:pPr>
        <w:spacing w:after="0" w:line="240" w:lineRule="auto"/>
        <w:ind w:left="-5" w:right="1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Влияние природных условий на жизнь и здоровье человека. Воздействие человека на природу. Рациональное природопользование. Россия на экологической карте. Экология и здоровье человека. География для природы и общества. </w:t>
      </w:r>
    </w:p>
    <w:p w:rsidR="00312A62" w:rsidRPr="00312A62" w:rsidRDefault="00312A62" w:rsidP="00312A62">
      <w:pPr>
        <w:spacing w:after="0" w:line="240" w:lineRule="auto"/>
        <w:ind w:left="-5" w:right="1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Практические работы: </w:t>
      </w: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11.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Сравнительная характеристика природных условий и ресурсов двух регионов России. </w:t>
      </w: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12.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Составление карты «Природные уникумы России» (по желанию). </w:t>
      </w: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13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Характеристика экологического состояния одного из регионов России. </w:t>
      </w:r>
    </w:p>
    <w:p w:rsidR="00312A62" w:rsidRDefault="00312A62" w:rsidP="00312A62">
      <w:pPr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Повторение (3 ч)</w:t>
      </w:r>
    </w:p>
    <w:p w:rsidR="00312A62" w:rsidRPr="00312A62" w:rsidRDefault="00312A62" w:rsidP="00312A62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31626" w:rsidRPr="00312A62" w:rsidRDefault="00131626" w:rsidP="0031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ТЕМАТИЧЕСКОЕ ПЛАНИРОВАНИЕ ПО ПРЕДМЕТУ</w:t>
      </w:r>
    </w:p>
    <w:p w:rsidR="00131626" w:rsidRPr="00312A62" w:rsidRDefault="00131626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05"/>
        <w:gridCol w:w="7001"/>
        <w:gridCol w:w="2399"/>
      </w:tblGrid>
      <w:tr w:rsidR="00312A62" w:rsidRPr="00312A62" w:rsidTr="00E6757B">
        <w:trPr>
          <w:trHeight w:hRule="exact" w:val="595"/>
          <w:jc w:val="center"/>
        </w:trPr>
        <w:tc>
          <w:tcPr>
            <w:tcW w:w="439" w:type="pct"/>
            <w:shd w:val="clear" w:color="auto" w:fill="FFFFFF"/>
          </w:tcPr>
          <w:p w:rsidR="008502EE" w:rsidRPr="00312A62" w:rsidRDefault="008502EE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pacing w:val="-11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pacing w:val="-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97" w:type="pct"/>
            <w:shd w:val="clear" w:color="auto" w:fill="FFFFFF"/>
          </w:tcPr>
          <w:p w:rsidR="008502EE" w:rsidRPr="00312A62" w:rsidRDefault="008502EE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pacing w:val="-11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164" w:type="pct"/>
            <w:shd w:val="clear" w:color="auto" w:fill="FFFFFF"/>
          </w:tcPr>
          <w:p w:rsidR="008502EE" w:rsidRPr="00312A62" w:rsidRDefault="008502EE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3"/>
                <w:sz w:val="24"/>
                <w:szCs w:val="24"/>
                <w:lang w:eastAsia="ru-RU"/>
              </w:rPr>
              <w:t xml:space="preserve">Количество </w:t>
            </w: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9"/>
                <w:sz w:val="24"/>
                <w:szCs w:val="24"/>
                <w:lang w:eastAsia="ru-RU"/>
              </w:rPr>
              <w:t>часов</w:t>
            </w:r>
          </w:p>
        </w:tc>
      </w:tr>
      <w:tr w:rsidR="00312A62" w:rsidRPr="00312A62" w:rsidTr="00E6757B">
        <w:trPr>
          <w:trHeight w:hRule="exact" w:val="413"/>
          <w:jc w:val="center"/>
        </w:trPr>
        <w:tc>
          <w:tcPr>
            <w:tcW w:w="439" w:type="pct"/>
            <w:shd w:val="clear" w:color="auto" w:fill="FFFFFF"/>
          </w:tcPr>
          <w:p w:rsidR="0061209F" w:rsidRPr="00312A62" w:rsidRDefault="0061209F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7" w:type="pct"/>
          </w:tcPr>
          <w:p w:rsidR="0061209F" w:rsidRPr="00312A62" w:rsidRDefault="00312A62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ч)</w:t>
            </w:r>
          </w:p>
        </w:tc>
        <w:tc>
          <w:tcPr>
            <w:tcW w:w="1164" w:type="pct"/>
          </w:tcPr>
          <w:p w:rsidR="0061209F" w:rsidRPr="00312A62" w:rsidRDefault="00312A62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312A62" w:rsidRPr="00312A62" w:rsidTr="00E6757B">
        <w:trPr>
          <w:trHeight w:hRule="exact" w:val="332"/>
          <w:jc w:val="center"/>
        </w:trPr>
        <w:tc>
          <w:tcPr>
            <w:tcW w:w="439" w:type="pct"/>
            <w:shd w:val="clear" w:color="auto" w:fill="FFFFFF"/>
          </w:tcPr>
          <w:p w:rsidR="0061209F" w:rsidRPr="00312A62" w:rsidRDefault="0061209F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7" w:type="pct"/>
          </w:tcPr>
          <w:p w:rsidR="00312A62" w:rsidRPr="002B6ED8" w:rsidRDefault="00312A62" w:rsidP="00312A62">
            <w:pPr>
              <w:spacing w:after="0" w:line="240" w:lineRule="auto"/>
              <w:ind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Родина на карте мира (6 ч)</w:t>
            </w:r>
            <w:r w:rsidRPr="002B6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09F" w:rsidRPr="00312A62" w:rsidRDefault="0061209F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64" w:type="pct"/>
          </w:tcPr>
          <w:p w:rsidR="0061209F" w:rsidRPr="00312A62" w:rsidRDefault="00312A62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312A62" w:rsidRPr="00312A62" w:rsidTr="00312A62">
        <w:trPr>
          <w:trHeight w:hRule="exact" w:val="561"/>
          <w:jc w:val="center"/>
        </w:trPr>
        <w:tc>
          <w:tcPr>
            <w:tcW w:w="439" w:type="pct"/>
            <w:shd w:val="clear" w:color="auto" w:fill="FFFFFF"/>
          </w:tcPr>
          <w:p w:rsidR="0061209F" w:rsidRPr="00312A62" w:rsidRDefault="0061209F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7" w:type="pct"/>
          </w:tcPr>
          <w:p w:rsidR="0061209F" w:rsidRPr="00312A62" w:rsidRDefault="00312A62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Особенности природы и природные ресурсы России (18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ч)  </w:t>
            </w:r>
            <w:proofErr w:type="gramEnd"/>
          </w:p>
        </w:tc>
        <w:tc>
          <w:tcPr>
            <w:tcW w:w="1164" w:type="pct"/>
          </w:tcPr>
          <w:p w:rsidR="0061209F" w:rsidRPr="00312A62" w:rsidRDefault="00312A62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18</w:t>
            </w:r>
          </w:p>
        </w:tc>
      </w:tr>
      <w:tr w:rsidR="00312A62" w:rsidRPr="00312A62" w:rsidTr="00E6757B">
        <w:trPr>
          <w:trHeight w:hRule="exact" w:val="436"/>
          <w:jc w:val="center"/>
        </w:trPr>
        <w:tc>
          <w:tcPr>
            <w:tcW w:w="439" w:type="pct"/>
            <w:shd w:val="clear" w:color="auto" w:fill="FFFFFF"/>
          </w:tcPr>
          <w:p w:rsidR="0061209F" w:rsidRPr="00312A62" w:rsidRDefault="0061209F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7" w:type="pct"/>
          </w:tcPr>
          <w:p w:rsidR="00312A62" w:rsidRPr="00312A62" w:rsidRDefault="00312A62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A62">
              <w:rPr>
                <w:rFonts w:ascii="Times New Roman" w:hAnsi="Times New Roman" w:cs="Times New Roman"/>
                <w:sz w:val="24"/>
                <w:szCs w:val="24"/>
              </w:rPr>
              <w:t>Рельеф, геологическое строение и минеральные ресурсы (4 ч)</w:t>
            </w:r>
          </w:p>
          <w:p w:rsidR="0061209F" w:rsidRPr="00312A62" w:rsidRDefault="0061209F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64" w:type="pct"/>
          </w:tcPr>
          <w:p w:rsidR="0061209F" w:rsidRPr="00312A62" w:rsidRDefault="00312A62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312A62" w:rsidRPr="00312A62" w:rsidTr="00E6757B">
        <w:trPr>
          <w:trHeight w:hRule="exact" w:val="434"/>
          <w:jc w:val="center"/>
        </w:trPr>
        <w:tc>
          <w:tcPr>
            <w:tcW w:w="439" w:type="pct"/>
            <w:shd w:val="clear" w:color="auto" w:fill="FFFFFF"/>
          </w:tcPr>
          <w:p w:rsidR="0061209F" w:rsidRPr="00312A62" w:rsidRDefault="0061209F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97" w:type="pct"/>
          </w:tcPr>
          <w:p w:rsidR="0061209F" w:rsidRPr="00312A62" w:rsidRDefault="00312A62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hAnsi="Times New Roman" w:cs="Times New Roman"/>
                <w:sz w:val="24"/>
                <w:szCs w:val="24"/>
              </w:rPr>
              <w:t>Климат и климатические ресурсы (4 ч)</w:t>
            </w:r>
          </w:p>
        </w:tc>
        <w:tc>
          <w:tcPr>
            <w:tcW w:w="1164" w:type="pct"/>
          </w:tcPr>
          <w:p w:rsidR="0061209F" w:rsidRPr="00312A62" w:rsidRDefault="00312A62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312A62" w:rsidRPr="00312A62" w:rsidTr="00E6757B">
        <w:trPr>
          <w:trHeight w:val="340"/>
          <w:jc w:val="center"/>
        </w:trPr>
        <w:tc>
          <w:tcPr>
            <w:tcW w:w="439" w:type="pct"/>
            <w:shd w:val="clear" w:color="auto" w:fill="FFFFFF"/>
          </w:tcPr>
          <w:p w:rsidR="0061209F" w:rsidRPr="00312A62" w:rsidRDefault="0061209F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7" w:type="pct"/>
          </w:tcPr>
          <w:p w:rsidR="0061209F" w:rsidRPr="00312A62" w:rsidRDefault="00312A62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A6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воды и водные ресурсы (3 ч) </w:t>
            </w:r>
          </w:p>
        </w:tc>
        <w:tc>
          <w:tcPr>
            <w:tcW w:w="1164" w:type="pct"/>
          </w:tcPr>
          <w:p w:rsidR="0061209F" w:rsidRPr="00312A62" w:rsidRDefault="00312A62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312A62" w:rsidRPr="00312A62" w:rsidTr="00E6757B">
        <w:trPr>
          <w:trHeight w:val="340"/>
          <w:jc w:val="center"/>
        </w:trPr>
        <w:tc>
          <w:tcPr>
            <w:tcW w:w="439" w:type="pct"/>
            <w:shd w:val="clear" w:color="auto" w:fill="FFFFFF"/>
          </w:tcPr>
          <w:p w:rsidR="004961BE" w:rsidRPr="00312A62" w:rsidRDefault="004961BE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7" w:type="pct"/>
          </w:tcPr>
          <w:p w:rsidR="004961BE" w:rsidRPr="00312A62" w:rsidRDefault="00312A62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hAnsi="Times New Roman" w:cs="Times New Roman"/>
                <w:sz w:val="24"/>
                <w:szCs w:val="24"/>
              </w:rPr>
              <w:t xml:space="preserve">Почва и почвенные ресурсы (3 </w:t>
            </w:r>
            <w:proofErr w:type="gramStart"/>
            <w:r w:rsidRPr="00312A62">
              <w:rPr>
                <w:rFonts w:ascii="Times New Roman" w:hAnsi="Times New Roman" w:cs="Times New Roman"/>
                <w:sz w:val="24"/>
                <w:szCs w:val="24"/>
              </w:rPr>
              <w:t xml:space="preserve">ч)  </w:t>
            </w:r>
            <w:proofErr w:type="gramEnd"/>
          </w:p>
        </w:tc>
        <w:tc>
          <w:tcPr>
            <w:tcW w:w="1164" w:type="pct"/>
          </w:tcPr>
          <w:p w:rsidR="004961BE" w:rsidRPr="00312A62" w:rsidRDefault="00312A62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312A62" w:rsidRPr="00312A62" w:rsidTr="00E6757B">
        <w:trPr>
          <w:trHeight w:val="340"/>
          <w:jc w:val="center"/>
        </w:trPr>
        <w:tc>
          <w:tcPr>
            <w:tcW w:w="439" w:type="pct"/>
            <w:shd w:val="clear" w:color="auto" w:fill="FFFFFF"/>
          </w:tcPr>
          <w:p w:rsidR="004961BE" w:rsidRPr="00312A62" w:rsidRDefault="004961BE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7" w:type="pct"/>
          </w:tcPr>
          <w:p w:rsidR="004961BE" w:rsidRPr="00312A62" w:rsidRDefault="00312A62" w:rsidP="00312A62">
            <w:pPr>
              <w:spacing w:after="0" w:line="240" w:lineRule="auto"/>
              <w:ind w:left="-5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Растительный и животный мир. Биологические ресурсы (4 </w:t>
            </w:r>
            <w:proofErr w:type="gramStart"/>
            <w:r w:rsidRPr="00312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ч) </w:t>
            </w:r>
            <w:r w:rsidRPr="00312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164" w:type="pct"/>
          </w:tcPr>
          <w:p w:rsidR="004961BE" w:rsidRPr="00312A62" w:rsidRDefault="00312A62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312A62" w:rsidRPr="00312A62" w:rsidTr="00E6757B">
        <w:trPr>
          <w:trHeight w:val="340"/>
          <w:jc w:val="center"/>
        </w:trPr>
        <w:tc>
          <w:tcPr>
            <w:tcW w:w="439" w:type="pct"/>
            <w:shd w:val="clear" w:color="auto" w:fill="FFFFFF"/>
          </w:tcPr>
          <w:p w:rsidR="004961BE" w:rsidRPr="00312A62" w:rsidRDefault="004961BE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7" w:type="pct"/>
          </w:tcPr>
          <w:p w:rsidR="004961BE" w:rsidRPr="00312A62" w:rsidRDefault="00312A62" w:rsidP="00312A62">
            <w:pPr>
              <w:spacing w:after="0" w:line="240" w:lineRule="auto"/>
              <w:ind w:left="-5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Природные комплексы России (36 ч)</w:t>
            </w:r>
          </w:p>
        </w:tc>
        <w:tc>
          <w:tcPr>
            <w:tcW w:w="1164" w:type="pct"/>
          </w:tcPr>
          <w:p w:rsidR="004961BE" w:rsidRPr="00312A62" w:rsidRDefault="00312A62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36</w:t>
            </w:r>
          </w:p>
        </w:tc>
      </w:tr>
      <w:tr w:rsidR="00312A62" w:rsidRPr="00312A62" w:rsidTr="00E6757B">
        <w:trPr>
          <w:trHeight w:val="340"/>
          <w:jc w:val="center"/>
        </w:trPr>
        <w:tc>
          <w:tcPr>
            <w:tcW w:w="439" w:type="pct"/>
            <w:shd w:val="clear" w:color="auto" w:fill="FFFFFF"/>
          </w:tcPr>
          <w:p w:rsidR="004961BE" w:rsidRPr="00312A62" w:rsidRDefault="004961BE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7" w:type="pct"/>
          </w:tcPr>
          <w:p w:rsidR="004961BE" w:rsidRPr="00312A62" w:rsidRDefault="00312A62" w:rsidP="00312A62">
            <w:pPr>
              <w:spacing w:after="0" w:line="240" w:lineRule="auto"/>
              <w:ind w:left="-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Природное районирование (6 </w:t>
            </w:r>
            <w:proofErr w:type="gramStart"/>
            <w:r w:rsidRPr="00312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ч) </w:t>
            </w:r>
            <w:r w:rsidRPr="00312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164" w:type="pct"/>
          </w:tcPr>
          <w:p w:rsidR="004961BE" w:rsidRPr="00312A62" w:rsidRDefault="00312A62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312A62" w:rsidRPr="00312A62" w:rsidTr="00E6757B">
        <w:trPr>
          <w:trHeight w:val="340"/>
          <w:jc w:val="center"/>
        </w:trPr>
        <w:tc>
          <w:tcPr>
            <w:tcW w:w="439" w:type="pct"/>
            <w:shd w:val="clear" w:color="auto" w:fill="FFFFFF"/>
          </w:tcPr>
          <w:p w:rsidR="004961BE" w:rsidRPr="00312A62" w:rsidRDefault="004961BE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7" w:type="pct"/>
          </w:tcPr>
          <w:p w:rsidR="004961BE" w:rsidRPr="00312A62" w:rsidRDefault="00312A62" w:rsidP="00312A62">
            <w:pPr>
              <w:pStyle w:val="a7"/>
              <w:spacing w:after="0" w:line="240" w:lineRule="auto"/>
              <w:ind w:left="0" w:right="147"/>
              <w:rPr>
                <w:szCs w:val="24"/>
              </w:rPr>
            </w:pPr>
            <w:r w:rsidRPr="00312A62">
              <w:rPr>
                <w:szCs w:val="24"/>
              </w:rPr>
              <w:t xml:space="preserve">Природа регионов России (30 </w:t>
            </w:r>
            <w:proofErr w:type="gramStart"/>
            <w:r w:rsidRPr="00312A62">
              <w:rPr>
                <w:szCs w:val="24"/>
              </w:rPr>
              <w:t xml:space="preserve">ч)  </w:t>
            </w:r>
            <w:proofErr w:type="gramEnd"/>
          </w:p>
        </w:tc>
        <w:tc>
          <w:tcPr>
            <w:tcW w:w="1164" w:type="pct"/>
          </w:tcPr>
          <w:p w:rsidR="004961BE" w:rsidRPr="00312A62" w:rsidRDefault="00312A62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312A62" w:rsidRPr="00312A62" w:rsidTr="00E6757B">
        <w:trPr>
          <w:trHeight w:val="340"/>
          <w:jc w:val="center"/>
        </w:trPr>
        <w:tc>
          <w:tcPr>
            <w:tcW w:w="439" w:type="pct"/>
            <w:shd w:val="clear" w:color="auto" w:fill="FFFFFF"/>
          </w:tcPr>
          <w:p w:rsidR="004961BE" w:rsidRPr="00312A62" w:rsidRDefault="004961BE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7" w:type="pct"/>
          </w:tcPr>
          <w:p w:rsidR="004961BE" w:rsidRPr="00312A62" w:rsidRDefault="00312A62" w:rsidP="00312A62">
            <w:pPr>
              <w:spacing w:after="0" w:line="240" w:lineRule="auto"/>
              <w:ind w:left="-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Человек и природа (6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  <w:r w:rsidRPr="00AC74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7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164" w:type="pct"/>
          </w:tcPr>
          <w:p w:rsidR="004961BE" w:rsidRPr="00312A62" w:rsidRDefault="00312A62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R="00312A62" w:rsidRPr="00312A62" w:rsidTr="00E6757B">
        <w:trPr>
          <w:trHeight w:val="340"/>
          <w:jc w:val="center"/>
        </w:trPr>
        <w:tc>
          <w:tcPr>
            <w:tcW w:w="439" w:type="pct"/>
            <w:shd w:val="clear" w:color="auto" w:fill="FFFFFF"/>
          </w:tcPr>
          <w:p w:rsidR="004961BE" w:rsidRPr="00312A62" w:rsidRDefault="004961BE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97" w:type="pct"/>
          </w:tcPr>
          <w:p w:rsidR="004961BE" w:rsidRPr="00312A62" w:rsidRDefault="00312A62" w:rsidP="00312A62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(3 ч)</w:t>
            </w:r>
          </w:p>
        </w:tc>
        <w:tc>
          <w:tcPr>
            <w:tcW w:w="1164" w:type="pct"/>
          </w:tcPr>
          <w:p w:rsidR="004961BE" w:rsidRPr="00312A62" w:rsidRDefault="00312A62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312A62" w:rsidRPr="00312A62" w:rsidTr="00E6757B">
        <w:trPr>
          <w:trHeight w:val="340"/>
          <w:jc w:val="center"/>
        </w:trPr>
        <w:tc>
          <w:tcPr>
            <w:tcW w:w="439" w:type="pct"/>
            <w:shd w:val="clear" w:color="auto" w:fill="FFFFFF"/>
          </w:tcPr>
          <w:p w:rsidR="004961BE" w:rsidRPr="00312A62" w:rsidRDefault="004961BE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97" w:type="pct"/>
          </w:tcPr>
          <w:p w:rsidR="004961BE" w:rsidRPr="00312A62" w:rsidRDefault="00312A62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164" w:type="pct"/>
          </w:tcPr>
          <w:p w:rsidR="004961BE" w:rsidRPr="00312A62" w:rsidRDefault="00312A62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70</w:t>
            </w:r>
          </w:p>
        </w:tc>
      </w:tr>
    </w:tbl>
    <w:p w:rsidR="004961BE" w:rsidRPr="00312A62" w:rsidRDefault="004961BE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12A62" w:rsidRDefault="00312A62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131626" w:rsidRPr="00312A62" w:rsidRDefault="00131626" w:rsidP="0031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КАЛЕНДАРНО-ТЕМАТИЧЕСКОЕ ПЛАНИРОВАНИЕ ПО ПРЕДМЕТУ</w:t>
      </w:r>
    </w:p>
    <w:tbl>
      <w:tblPr>
        <w:tblStyle w:val="a3"/>
        <w:tblW w:w="10632" w:type="dxa"/>
        <w:jc w:val="center"/>
        <w:tblLook w:val="04A0" w:firstRow="1" w:lastRow="0" w:firstColumn="1" w:lastColumn="0" w:noHBand="0" w:noVBand="1"/>
      </w:tblPr>
      <w:tblGrid>
        <w:gridCol w:w="567"/>
        <w:gridCol w:w="7371"/>
        <w:gridCol w:w="1560"/>
        <w:gridCol w:w="1134"/>
      </w:tblGrid>
      <w:tr w:rsidR="00312A62" w:rsidRPr="00837F0F" w:rsidTr="00E6757B">
        <w:trPr>
          <w:jc w:val="center"/>
        </w:trPr>
        <w:tc>
          <w:tcPr>
            <w:tcW w:w="567" w:type="dxa"/>
          </w:tcPr>
          <w:p w:rsidR="00131626" w:rsidRPr="00837F0F" w:rsidRDefault="00131626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131626" w:rsidRPr="00837F0F" w:rsidRDefault="00131626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560" w:type="dxa"/>
          </w:tcPr>
          <w:p w:rsidR="00131626" w:rsidRPr="00837F0F" w:rsidRDefault="00131626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131626" w:rsidRPr="00837F0F" w:rsidRDefault="00131626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 по плану</w:t>
            </w:r>
          </w:p>
        </w:tc>
      </w:tr>
      <w:tr w:rsidR="00312A62" w:rsidRPr="00837F0F" w:rsidTr="00E6757B">
        <w:trPr>
          <w:jc w:val="center"/>
        </w:trPr>
        <w:tc>
          <w:tcPr>
            <w:tcW w:w="10632" w:type="dxa"/>
            <w:gridSpan w:val="4"/>
          </w:tcPr>
          <w:p w:rsidR="00B7453B" w:rsidRPr="00837F0F" w:rsidRDefault="00312A62" w:rsidP="00194046">
            <w:pPr>
              <w:ind w:right="6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Введение (1</w:t>
            </w:r>
            <w:r w:rsidR="00B7453B" w:rsidRPr="00837F0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ч)</w:t>
            </w:r>
          </w:p>
        </w:tc>
      </w:tr>
      <w:tr w:rsidR="00194046" w:rsidRPr="00837F0F" w:rsidTr="00E6757B">
        <w:trPr>
          <w:jc w:val="center"/>
        </w:trPr>
        <w:tc>
          <w:tcPr>
            <w:tcW w:w="567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194046" w:rsidRPr="00837F0F" w:rsidRDefault="00194046" w:rsidP="0019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Что изучает физическая география России.</w:t>
            </w:r>
          </w:p>
        </w:tc>
        <w:tc>
          <w:tcPr>
            <w:tcW w:w="1560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94046" w:rsidRPr="00837F0F" w:rsidTr="00F82344">
        <w:trPr>
          <w:jc w:val="center"/>
        </w:trPr>
        <w:tc>
          <w:tcPr>
            <w:tcW w:w="10632" w:type="dxa"/>
            <w:gridSpan w:val="4"/>
          </w:tcPr>
          <w:p w:rsidR="00194046" w:rsidRPr="00837F0F" w:rsidRDefault="00194046" w:rsidP="0019404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b/>
                <w:sz w:val="24"/>
                <w:szCs w:val="24"/>
              </w:rPr>
              <w:t>Наша Родина на карте мира (6 ч)</w:t>
            </w:r>
          </w:p>
        </w:tc>
      </w:tr>
      <w:tr w:rsidR="00194046" w:rsidRPr="00837F0F" w:rsidTr="00E6757B">
        <w:trPr>
          <w:jc w:val="center"/>
        </w:trPr>
        <w:tc>
          <w:tcPr>
            <w:tcW w:w="567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194046" w:rsidRPr="00837F0F" w:rsidRDefault="00194046" w:rsidP="0019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России.  П. р. № 1 «Характеристика географического положения России».</w:t>
            </w:r>
          </w:p>
        </w:tc>
        <w:tc>
          <w:tcPr>
            <w:tcW w:w="1560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94046" w:rsidRPr="00837F0F" w:rsidTr="00E6757B">
        <w:trPr>
          <w:jc w:val="center"/>
        </w:trPr>
        <w:tc>
          <w:tcPr>
            <w:tcW w:w="567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194046" w:rsidRPr="00837F0F" w:rsidRDefault="00194046" w:rsidP="0019404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Моря, омывающие берега России. </w:t>
            </w:r>
          </w:p>
        </w:tc>
        <w:tc>
          <w:tcPr>
            <w:tcW w:w="1560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94046" w:rsidRPr="00837F0F" w:rsidTr="00E6757B">
        <w:trPr>
          <w:jc w:val="center"/>
        </w:trPr>
        <w:tc>
          <w:tcPr>
            <w:tcW w:w="567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194046" w:rsidRPr="00837F0F" w:rsidRDefault="00194046" w:rsidP="00194046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Россия на карте часовых поясов. П. р. № 2 «Определение поясного времени для различных пунктов России».</w:t>
            </w:r>
          </w:p>
        </w:tc>
        <w:tc>
          <w:tcPr>
            <w:tcW w:w="1560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94046" w:rsidRPr="00837F0F" w:rsidTr="00E6757B">
        <w:trPr>
          <w:jc w:val="center"/>
        </w:trPr>
        <w:tc>
          <w:tcPr>
            <w:tcW w:w="567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194046" w:rsidRPr="00837F0F" w:rsidRDefault="00194046" w:rsidP="0019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Как осваивали и изучали территорию России.</w:t>
            </w:r>
          </w:p>
        </w:tc>
        <w:tc>
          <w:tcPr>
            <w:tcW w:w="1560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94046" w:rsidRPr="00837F0F" w:rsidTr="00E6757B">
        <w:trPr>
          <w:jc w:val="center"/>
        </w:trPr>
        <w:tc>
          <w:tcPr>
            <w:tcW w:w="567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194046" w:rsidRPr="00837F0F" w:rsidRDefault="00194046" w:rsidP="0019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Современное административно-территориальное устройство России.</w:t>
            </w:r>
          </w:p>
        </w:tc>
        <w:tc>
          <w:tcPr>
            <w:tcW w:w="1560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94046" w:rsidRPr="00837F0F" w:rsidTr="00E6757B">
        <w:trPr>
          <w:jc w:val="center"/>
        </w:trPr>
        <w:tc>
          <w:tcPr>
            <w:tcW w:w="567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194046" w:rsidRPr="00837F0F" w:rsidRDefault="00194046" w:rsidP="0019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«Наша Родина на карте мира».</w:t>
            </w:r>
          </w:p>
        </w:tc>
        <w:tc>
          <w:tcPr>
            <w:tcW w:w="1560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94046" w:rsidRPr="00837F0F" w:rsidTr="00F82344">
        <w:trPr>
          <w:jc w:val="center"/>
        </w:trPr>
        <w:tc>
          <w:tcPr>
            <w:tcW w:w="10632" w:type="dxa"/>
            <w:gridSpan w:val="4"/>
          </w:tcPr>
          <w:p w:rsidR="00194046" w:rsidRPr="00837F0F" w:rsidRDefault="00194046" w:rsidP="00194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37F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37F0F">
              <w:rPr>
                <w:rFonts w:ascii="Times New Roman" w:hAnsi="Times New Roman" w:cs="Times New Roman"/>
                <w:b/>
                <w:sz w:val="24"/>
                <w:szCs w:val="24"/>
              </w:rPr>
              <w:t>. Особенности природы и природные ресурсы России (18 ч)</w:t>
            </w:r>
          </w:p>
          <w:p w:rsidR="00194046" w:rsidRPr="00837F0F" w:rsidRDefault="00194046" w:rsidP="0019404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Рельеф, геологическое строение и минеральные ресурсы (4 ч)</w:t>
            </w:r>
          </w:p>
        </w:tc>
      </w:tr>
      <w:tr w:rsidR="00194046" w:rsidRPr="00837F0F" w:rsidTr="00E6757B">
        <w:trPr>
          <w:jc w:val="center"/>
        </w:trPr>
        <w:tc>
          <w:tcPr>
            <w:tcW w:w="567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194046" w:rsidRPr="00837F0F" w:rsidRDefault="00194046" w:rsidP="00194046">
            <w:pPr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рельефа России. </w:t>
            </w:r>
          </w:p>
        </w:tc>
        <w:tc>
          <w:tcPr>
            <w:tcW w:w="1560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94046" w:rsidRPr="00837F0F" w:rsidTr="00E6757B">
        <w:trPr>
          <w:jc w:val="center"/>
        </w:trPr>
        <w:tc>
          <w:tcPr>
            <w:tcW w:w="567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194046" w:rsidRPr="00837F0F" w:rsidRDefault="00194046" w:rsidP="0019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Геологическое строение территории России. </w:t>
            </w:r>
          </w:p>
        </w:tc>
        <w:tc>
          <w:tcPr>
            <w:tcW w:w="1560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94046" w:rsidRPr="00837F0F" w:rsidTr="00E6757B">
        <w:trPr>
          <w:jc w:val="center"/>
        </w:trPr>
        <w:tc>
          <w:tcPr>
            <w:tcW w:w="567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</w:t>
            </w:r>
          </w:p>
        </w:tc>
        <w:tc>
          <w:tcPr>
            <w:tcW w:w="7371" w:type="dxa"/>
          </w:tcPr>
          <w:p w:rsidR="00194046" w:rsidRPr="00837F0F" w:rsidRDefault="00194046" w:rsidP="0019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ресурсы России. </w:t>
            </w:r>
            <w:proofErr w:type="spellStart"/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. № 3 «Объяснение зависимости расположения крупных форм рельефа и месторождений полезных ископаемых от строения земной коры». </w:t>
            </w:r>
          </w:p>
        </w:tc>
        <w:tc>
          <w:tcPr>
            <w:tcW w:w="1560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94046" w:rsidRPr="00837F0F" w:rsidTr="00E6757B">
        <w:trPr>
          <w:jc w:val="center"/>
        </w:trPr>
        <w:tc>
          <w:tcPr>
            <w:tcW w:w="567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</w:t>
            </w:r>
          </w:p>
        </w:tc>
        <w:tc>
          <w:tcPr>
            <w:tcW w:w="7371" w:type="dxa"/>
          </w:tcPr>
          <w:p w:rsidR="00194046" w:rsidRPr="00837F0F" w:rsidRDefault="00194046" w:rsidP="0019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Развитие форм рельефа.</w:t>
            </w:r>
          </w:p>
        </w:tc>
        <w:tc>
          <w:tcPr>
            <w:tcW w:w="1560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94046" w:rsidRPr="00837F0F" w:rsidTr="00F82344">
        <w:trPr>
          <w:jc w:val="center"/>
        </w:trPr>
        <w:tc>
          <w:tcPr>
            <w:tcW w:w="10632" w:type="dxa"/>
            <w:gridSpan w:val="4"/>
          </w:tcPr>
          <w:p w:rsidR="00194046" w:rsidRPr="00837F0F" w:rsidRDefault="00194046" w:rsidP="0019404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Климат и климатические ресурсы (4 ч)</w:t>
            </w:r>
          </w:p>
        </w:tc>
      </w:tr>
      <w:tr w:rsidR="00194046" w:rsidRPr="00837F0F" w:rsidTr="00E6757B">
        <w:trPr>
          <w:jc w:val="center"/>
        </w:trPr>
        <w:tc>
          <w:tcPr>
            <w:tcW w:w="567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12.</w:t>
            </w:r>
          </w:p>
        </w:tc>
        <w:tc>
          <w:tcPr>
            <w:tcW w:w="7371" w:type="dxa"/>
          </w:tcPr>
          <w:p w:rsidR="00194046" w:rsidRPr="00837F0F" w:rsidRDefault="00194046" w:rsidP="001940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От чего зависит климат нашей страны.</w:t>
            </w:r>
            <w:r w:rsidRPr="00837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94046" w:rsidRPr="00837F0F" w:rsidTr="00E6757B">
        <w:trPr>
          <w:jc w:val="center"/>
        </w:trPr>
        <w:tc>
          <w:tcPr>
            <w:tcW w:w="567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13.</w:t>
            </w:r>
          </w:p>
        </w:tc>
        <w:tc>
          <w:tcPr>
            <w:tcW w:w="7371" w:type="dxa"/>
          </w:tcPr>
          <w:p w:rsidR="00194046" w:rsidRPr="00837F0F" w:rsidRDefault="00194046" w:rsidP="0019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тепла и влаги на территории России. Разнообразие климата России. </w:t>
            </w:r>
            <w:proofErr w:type="spellStart"/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. № 4 «Определение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количества осадков на территории страны».</w:t>
            </w:r>
          </w:p>
        </w:tc>
        <w:tc>
          <w:tcPr>
            <w:tcW w:w="1560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94046" w:rsidRPr="00837F0F" w:rsidTr="00E6757B">
        <w:trPr>
          <w:jc w:val="center"/>
        </w:trPr>
        <w:tc>
          <w:tcPr>
            <w:tcW w:w="567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14.</w:t>
            </w:r>
          </w:p>
        </w:tc>
        <w:tc>
          <w:tcPr>
            <w:tcW w:w="7371" w:type="dxa"/>
          </w:tcPr>
          <w:p w:rsidR="00194046" w:rsidRPr="00837F0F" w:rsidRDefault="00194046" w:rsidP="00194046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человека от климата. Агроклиматические ресурсы. П. р. № 5 Оценка основных климатических показателей одного из регионов страны». </w:t>
            </w:r>
          </w:p>
        </w:tc>
        <w:tc>
          <w:tcPr>
            <w:tcW w:w="1560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94046" w:rsidRPr="00837F0F" w:rsidTr="00E6757B">
        <w:trPr>
          <w:jc w:val="center"/>
        </w:trPr>
        <w:tc>
          <w:tcPr>
            <w:tcW w:w="567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15.</w:t>
            </w:r>
          </w:p>
        </w:tc>
        <w:tc>
          <w:tcPr>
            <w:tcW w:w="7371" w:type="dxa"/>
          </w:tcPr>
          <w:p w:rsidR="00194046" w:rsidRPr="00837F0F" w:rsidRDefault="00194046" w:rsidP="0019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Климат родного края.</w:t>
            </w:r>
          </w:p>
        </w:tc>
        <w:tc>
          <w:tcPr>
            <w:tcW w:w="1560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94046" w:rsidRPr="00837F0F" w:rsidTr="00F82344">
        <w:trPr>
          <w:jc w:val="center"/>
        </w:trPr>
        <w:tc>
          <w:tcPr>
            <w:tcW w:w="10632" w:type="dxa"/>
            <w:gridSpan w:val="4"/>
          </w:tcPr>
          <w:p w:rsidR="00194046" w:rsidRPr="00837F0F" w:rsidRDefault="00194046" w:rsidP="0019404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Внутренние воды и водные ресурсы (3 ч)</w:t>
            </w:r>
          </w:p>
        </w:tc>
      </w:tr>
      <w:tr w:rsidR="00194046" w:rsidRPr="00837F0F" w:rsidTr="00E6757B">
        <w:trPr>
          <w:jc w:val="center"/>
        </w:trPr>
        <w:tc>
          <w:tcPr>
            <w:tcW w:w="567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16.</w:t>
            </w:r>
          </w:p>
        </w:tc>
        <w:tc>
          <w:tcPr>
            <w:tcW w:w="7371" w:type="dxa"/>
          </w:tcPr>
          <w:p w:rsidR="00194046" w:rsidRPr="00837F0F" w:rsidRDefault="00194046" w:rsidP="0019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Разнообразие внутренних вод России.</w:t>
            </w:r>
          </w:p>
        </w:tc>
        <w:tc>
          <w:tcPr>
            <w:tcW w:w="1560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94046" w:rsidRPr="00837F0F" w:rsidTr="00E6757B">
        <w:trPr>
          <w:jc w:val="center"/>
        </w:trPr>
        <w:tc>
          <w:tcPr>
            <w:tcW w:w="567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17.</w:t>
            </w:r>
          </w:p>
        </w:tc>
        <w:tc>
          <w:tcPr>
            <w:tcW w:w="7371" w:type="dxa"/>
          </w:tcPr>
          <w:p w:rsidR="00194046" w:rsidRPr="00837F0F" w:rsidRDefault="00194046" w:rsidP="00194046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Озера, болота, подземные воды, ледники, многолетняя мерзлота. </w:t>
            </w:r>
          </w:p>
        </w:tc>
        <w:tc>
          <w:tcPr>
            <w:tcW w:w="1560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94046" w:rsidRPr="00837F0F" w:rsidTr="00E6757B">
        <w:trPr>
          <w:jc w:val="center"/>
        </w:trPr>
        <w:tc>
          <w:tcPr>
            <w:tcW w:w="567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18.</w:t>
            </w:r>
          </w:p>
        </w:tc>
        <w:tc>
          <w:tcPr>
            <w:tcW w:w="7371" w:type="dxa"/>
          </w:tcPr>
          <w:p w:rsidR="00194046" w:rsidRPr="00837F0F" w:rsidRDefault="00194046" w:rsidP="0019404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Водные ресурсы. Роль воды в жизни человека.</w:t>
            </w:r>
          </w:p>
        </w:tc>
        <w:tc>
          <w:tcPr>
            <w:tcW w:w="1560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94046" w:rsidRPr="00837F0F" w:rsidTr="00F82344">
        <w:trPr>
          <w:jc w:val="center"/>
        </w:trPr>
        <w:tc>
          <w:tcPr>
            <w:tcW w:w="10632" w:type="dxa"/>
            <w:gridSpan w:val="4"/>
          </w:tcPr>
          <w:p w:rsidR="00194046" w:rsidRPr="00837F0F" w:rsidRDefault="00194046" w:rsidP="0019404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Почва и почвенные ресурсы (3 ч)</w:t>
            </w:r>
          </w:p>
        </w:tc>
      </w:tr>
      <w:tr w:rsidR="00194046" w:rsidRPr="00837F0F" w:rsidTr="00E6757B">
        <w:trPr>
          <w:jc w:val="center"/>
        </w:trPr>
        <w:tc>
          <w:tcPr>
            <w:tcW w:w="567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19.</w:t>
            </w:r>
          </w:p>
        </w:tc>
        <w:tc>
          <w:tcPr>
            <w:tcW w:w="7371" w:type="dxa"/>
          </w:tcPr>
          <w:p w:rsidR="00194046" w:rsidRPr="00837F0F" w:rsidRDefault="00194046" w:rsidP="0019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почв и их разнообразие. </w:t>
            </w:r>
          </w:p>
        </w:tc>
        <w:tc>
          <w:tcPr>
            <w:tcW w:w="1560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94046" w:rsidRPr="00837F0F" w:rsidTr="00E6757B">
        <w:trPr>
          <w:jc w:val="center"/>
        </w:trPr>
        <w:tc>
          <w:tcPr>
            <w:tcW w:w="567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20.</w:t>
            </w:r>
          </w:p>
        </w:tc>
        <w:tc>
          <w:tcPr>
            <w:tcW w:w="7371" w:type="dxa"/>
          </w:tcPr>
          <w:p w:rsidR="00194046" w:rsidRPr="00837F0F" w:rsidRDefault="00194046" w:rsidP="00194046">
            <w:pPr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распространения почв. </w:t>
            </w:r>
            <w:r w:rsidRPr="00837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р. № </w:t>
            </w: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7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«Выявление условий почвообразования основных типов почв (количество тепла, влаги, рельеф, растительность). Оценка их плодородия». </w:t>
            </w:r>
          </w:p>
        </w:tc>
        <w:tc>
          <w:tcPr>
            <w:tcW w:w="1560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94046" w:rsidRPr="00837F0F" w:rsidTr="00E6757B">
        <w:trPr>
          <w:jc w:val="center"/>
        </w:trPr>
        <w:tc>
          <w:tcPr>
            <w:tcW w:w="567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21.</w:t>
            </w:r>
          </w:p>
        </w:tc>
        <w:tc>
          <w:tcPr>
            <w:tcW w:w="7371" w:type="dxa"/>
          </w:tcPr>
          <w:p w:rsidR="00194046" w:rsidRPr="00837F0F" w:rsidRDefault="00194046" w:rsidP="00194046">
            <w:pPr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Почвенные ресурсы России.</w:t>
            </w:r>
          </w:p>
        </w:tc>
        <w:tc>
          <w:tcPr>
            <w:tcW w:w="1560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94046" w:rsidRPr="00837F0F" w:rsidTr="00F82344">
        <w:trPr>
          <w:jc w:val="center"/>
        </w:trPr>
        <w:tc>
          <w:tcPr>
            <w:tcW w:w="10632" w:type="dxa"/>
            <w:gridSpan w:val="4"/>
          </w:tcPr>
          <w:p w:rsidR="00194046" w:rsidRPr="00837F0F" w:rsidRDefault="00194046" w:rsidP="00194046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Растительный и животный мир. Биологические ресурсы (4 ч)</w:t>
            </w:r>
          </w:p>
        </w:tc>
      </w:tr>
      <w:tr w:rsidR="00194046" w:rsidRPr="00837F0F" w:rsidTr="00E6757B">
        <w:trPr>
          <w:jc w:val="center"/>
        </w:trPr>
        <w:tc>
          <w:tcPr>
            <w:tcW w:w="567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22.</w:t>
            </w:r>
          </w:p>
        </w:tc>
        <w:tc>
          <w:tcPr>
            <w:tcW w:w="7371" w:type="dxa"/>
          </w:tcPr>
          <w:p w:rsidR="00194046" w:rsidRPr="00837F0F" w:rsidRDefault="00194046" w:rsidP="0019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и животный мир России. </w:t>
            </w:r>
            <w:proofErr w:type="spellStart"/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. № 7 «Составление прогноза изменения растительного и животного мира при изменении других компонентов природного комплекса».</w:t>
            </w:r>
          </w:p>
        </w:tc>
        <w:tc>
          <w:tcPr>
            <w:tcW w:w="1560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94046" w:rsidRPr="00837F0F" w:rsidTr="00E6757B">
        <w:trPr>
          <w:jc w:val="center"/>
        </w:trPr>
        <w:tc>
          <w:tcPr>
            <w:tcW w:w="567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23.</w:t>
            </w:r>
          </w:p>
        </w:tc>
        <w:tc>
          <w:tcPr>
            <w:tcW w:w="7371" w:type="dxa"/>
          </w:tcPr>
          <w:p w:rsidR="00194046" w:rsidRPr="00837F0F" w:rsidRDefault="00194046" w:rsidP="00194046">
            <w:pPr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ресурсы. Особо охраняемые природные территории (ООПТ). </w:t>
            </w:r>
            <w:proofErr w:type="spellStart"/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. № 8 «Определение роли ООПТ в сохранении природы России».</w:t>
            </w:r>
          </w:p>
        </w:tc>
        <w:tc>
          <w:tcPr>
            <w:tcW w:w="1560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94046" w:rsidRPr="00837F0F" w:rsidTr="00E6757B">
        <w:trPr>
          <w:jc w:val="center"/>
        </w:trPr>
        <w:tc>
          <w:tcPr>
            <w:tcW w:w="567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24.</w:t>
            </w:r>
          </w:p>
        </w:tc>
        <w:tc>
          <w:tcPr>
            <w:tcW w:w="7371" w:type="dxa"/>
          </w:tcPr>
          <w:p w:rsidR="00194046" w:rsidRPr="00837F0F" w:rsidRDefault="00194046" w:rsidP="00194046">
            <w:pPr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Природно-ресурсный потенциал России. </w:t>
            </w:r>
          </w:p>
        </w:tc>
        <w:tc>
          <w:tcPr>
            <w:tcW w:w="1560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94046" w:rsidRPr="00837F0F" w:rsidTr="00E6757B">
        <w:trPr>
          <w:jc w:val="center"/>
        </w:trPr>
        <w:tc>
          <w:tcPr>
            <w:tcW w:w="567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25.</w:t>
            </w:r>
          </w:p>
        </w:tc>
        <w:tc>
          <w:tcPr>
            <w:tcW w:w="7371" w:type="dxa"/>
          </w:tcPr>
          <w:p w:rsidR="00194046" w:rsidRPr="00837F0F" w:rsidRDefault="00194046" w:rsidP="00194046">
            <w:pPr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разделу «Особенности природы и природные ресурсы России».</w:t>
            </w:r>
          </w:p>
        </w:tc>
        <w:tc>
          <w:tcPr>
            <w:tcW w:w="1560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4046" w:rsidRPr="00837F0F" w:rsidRDefault="00194046" w:rsidP="00194046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F82344">
        <w:trPr>
          <w:jc w:val="center"/>
        </w:trPr>
        <w:tc>
          <w:tcPr>
            <w:tcW w:w="10632" w:type="dxa"/>
            <w:gridSpan w:val="4"/>
          </w:tcPr>
          <w:p w:rsidR="00057258" w:rsidRPr="00837F0F" w:rsidRDefault="00057258" w:rsidP="00057258">
            <w:pPr>
              <w:ind w:right="2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3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37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Природные комплексы России (36 часа)</w:t>
            </w:r>
          </w:p>
          <w:p w:rsidR="00057258" w:rsidRPr="00837F0F" w:rsidRDefault="00057258" w:rsidP="000572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Природное районирование (6 ч)</w:t>
            </w: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Разнообразие природных комплексов России.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Моря как крупные природные комплексы.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29.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Разнообразие лесов России.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Безлесные зоны на юге России. </w:t>
            </w:r>
            <w:r w:rsidRPr="00837F0F">
              <w:rPr>
                <w:rFonts w:ascii="Times New Roman" w:eastAsia="Times New Roman" w:hAnsi="Times New Roman" w:cs="Times New Roman"/>
                <w:sz w:val="24"/>
                <w:szCs w:val="24"/>
              </w:rPr>
              <w:t>П. р. № 9 «</w:t>
            </w: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двух природных зон России (по выбору)</w:t>
            </w:r>
            <w:r w:rsidRPr="00837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31.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Высотная поясность. 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F82344">
        <w:trPr>
          <w:jc w:val="center"/>
        </w:trPr>
        <w:tc>
          <w:tcPr>
            <w:tcW w:w="10632" w:type="dxa"/>
            <w:gridSpan w:val="4"/>
          </w:tcPr>
          <w:p w:rsidR="00057258" w:rsidRPr="00837F0F" w:rsidRDefault="00057258" w:rsidP="000572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Природа регионов России (30 часа)</w:t>
            </w: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32.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Восточно-Европейская (Русская) равнина. Особенности географического положения. История освоения. 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33.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природы Русской равнины. 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34.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комплексы Восточно-Европейской равнины. 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35.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Памятники природы равнины.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36.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Природные ресурсы равнины и проблемы их рационального использования.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37.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Кавказ – самые высокие горы России. Географическое положение.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38.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Рельеф, геологическое строение и полезные ископаемые Кавказа.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39.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высокогорий.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Северного Кавказа.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41.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Природные ресурсы. Население Северного Кавказа.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42.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Урал – «каменный пояс Русской земли». Особенности географического положения, история освоения. 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43.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Природные ресурсы.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44.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природы Урала. 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45.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уникумы. 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46.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Урала.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47.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Западно-Сибирская</w:t>
            </w:r>
            <w:proofErr w:type="gramEnd"/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 равнина. Особенности географического положения.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48.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природы </w:t>
            </w:r>
            <w:proofErr w:type="gramStart"/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Западно-Сибирской</w:t>
            </w:r>
            <w:proofErr w:type="gramEnd"/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 равнины.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49.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</w:t>
            </w:r>
            <w:proofErr w:type="gramStart"/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Западно-Сибирской</w:t>
            </w:r>
            <w:proofErr w:type="gramEnd"/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 равнины. 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Природные ресурсы равнины и условия их освоения.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51.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Сибирь: величие и суровость природы. Особенности географического положения. 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52.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освоения Восточной Сибири. 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53.</w:t>
            </w:r>
          </w:p>
        </w:tc>
        <w:tc>
          <w:tcPr>
            <w:tcW w:w="7371" w:type="dxa"/>
            <w:shd w:val="clear" w:color="auto" w:fill="auto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Восточной Сибири. Климат.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54.</w:t>
            </w:r>
          </w:p>
        </w:tc>
        <w:tc>
          <w:tcPr>
            <w:tcW w:w="7371" w:type="dxa"/>
            <w:shd w:val="clear" w:color="auto" w:fill="auto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районы Восточной Сибири. 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55.</w:t>
            </w:r>
          </w:p>
        </w:tc>
        <w:tc>
          <w:tcPr>
            <w:tcW w:w="7371" w:type="dxa"/>
            <w:shd w:val="clear" w:color="auto" w:fill="auto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Жемчужина Сибири – Байкал. 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56.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Природные ресурсы Восточной Сибири и проблемы их освоения.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57.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Дальний Восток: край контрастов. Особенности географического положения. История освоения. 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58.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Дальнего Востока.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59.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комплексы Дальнего Востока. Природные уникумы. 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60.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ресурсы Дальнего Востока, освоение их человеком. 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61.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разделу «Природные комплексы России». </w:t>
            </w:r>
            <w:proofErr w:type="spellStart"/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. № 10 «Оценка природных условий и ресурсов одного из регионов России. Прогнозирование изменений природы в результате хозяйственной деятельности».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F82344">
        <w:trPr>
          <w:jc w:val="center"/>
        </w:trPr>
        <w:tc>
          <w:tcPr>
            <w:tcW w:w="10632" w:type="dxa"/>
            <w:gridSpan w:val="4"/>
          </w:tcPr>
          <w:p w:rsidR="00057258" w:rsidRPr="00837F0F" w:rsidRDefault="00057258" w:rsidP="000572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37F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37F0F"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 и природа (6 часов)</w:t>
            </w: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62.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природных условий на жизнь и здоровье человека. </w:t>
            </w:r>
            <w:proofErr w:type="spellStart"/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. № 11 «Сравнительная характеристика природных условий и ресурсов двух регионов России».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63.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человека на природу. 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64.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природопользование. </w:t>
            </w:r>
            <w:proofErr w:type="spellStart"/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. № 12 «Составление карты «Природные уникумы России»».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65.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экологической карте. Экология и здоровье человека. </w:t>
            </w:r>
            <w:proofErr w:type="spellStart"/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. № 13 «Характеристика экологического состояния одного из регионов России».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66.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География для природы и общества.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67.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разделу «Человек и природа».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F82344">
        <w:trPr>
          <w:jc w:val="center"/>
        </w:trPr>
        <w:tc>
          <w:tcPr>
            <w:tcW w:w="10632" w:type="dxa"/>
            <w:gridSpan w:val="4"/>
          </w:tcPr>
          <w:p w:rsidR="00057258" w:rsidRPr="00837F0F" w:rsidRDefault="00057258" w:rsidP="0005725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(3 часа)</w:t>
            </w: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68.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разделу «Особенности природы и природные ресурсы России». 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69.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разделу «Природные комплексы России». 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57258" w:rsidRPr="00837F0F" w:rsidTr="00E6757B">
        <w:trPr>
          <w:jc w:val="center"/>
        </w:trPr>
        <w:tc>
          <w:tcPr>
            <w:tcW w:w="567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70.</w:t>
            </w:r>
          </w:p>
        </w:tc>
        <w:tc>
          <w:tcPr>
            <w:tcW w:w="7371" w:type="dxa"/>
          </w:tcPr>
          <w:p w:rsidR="00057258" w:rsidRPr="00837F0F" w:rsidRDefault="00057258" w:rsidP="0005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по курсу «Физическая география России». </w:t>
            </w:r>
          </w:p>
        </w:tc>
        <w:tc>
          <w:tcPr>
            <w:tcW w:w="1560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7258" w:rsidRPr="00837F0F" w:rsidRDefault="00057258" w:rsidP="0005725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:rsidR="00311FD9" w:rsidRDefault="00311FD9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57258" w:rsidRPr="00312A62" w:rsidRDefault="00057258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620C4" w:rsidRDefault="007620C4" w:rsidP="00312A62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Контрольно</w:t>
      </w:r>
      <w:r w:rsidR="00F8234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-измерительные материалы на 2021-2022</w:t>
      </w: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учебный год </w:t>
      </w:r>
      <w:r w:rsidR="00C0029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 географии в 8</w:t>
      </w: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классе</w:t>
      </w:r>
    </w:p>
    <w:p w:rsidR="00C00292" w:rsidRPr="00312A62" w:rsidRDefault="00C00292" w:rsidP="00312A62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tbl>
      <w:tblPr>
        <w:tblStyle w:val="11"/>
        <w:tblW w:w="10774" w:type="dxa"/>
        <w:jc w:val="center"/>
        <w:tblLook w:val="04A0" w:firstRow="1" w:lastRow="0" w:firstColumn="1" w:lastColumn="0" w:noHBand="0" w:noVBand="1"/>
      </w:tblPr>
      <w:tblGrid>
        <w:gridCol w:w="851"/>
        <w:gridCol w:w="1134"/>
        <w:gridCol w:w="4247"/>
        <w:gridCol w:w="4542"/>
      </w:tblGrid>
      <w:tr w:rsidR="007F6505" w:rsidRPr="004D2161" w:rsidTr="00980F0A">
        <w:trPr>
          <w:jc w:val="center"/>
        </w:trPr>
        <w:tc>
          <w:tcPr>
            <w:tcW w:w="851" w:type="dxa"/>
          </w:tcPr>
          <w:p w:rsidR="007620C4" w:rsidRPr="004D2161" w:rsidRDefault="007620C4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7620C4" w:rsidRPr="004D2161" w:rsidRDefault="007620C4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 урока</w:t>
            </w:r>
          </w:p>
        </w:tc>
        <w:tc>
          <w:tcPr>
            <w:tcW w:w="4247" w:type="dxa"/>
          </w:tcPr>
          <w:p w:rsidR="007620C4" w:rsidRPr="004D2161" w:rsidRDefault="007620C4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Вид работы</w:t>
            </w:r>
          </w:p>
        </w:tc>
        <w:tc>
          <w:tcPr>
            <w:tcW w:w="4542" w:type="dxa"/>
          </w:tcPr>
          <w:p w:rsidR="007620C4" w:rsidRPr="004D2161" w:rsidRDefault="007620C4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Источник КИМ</w:t>
            </w:r>
          </w:p>
        </w:tc>
      </w:tr>
      <w:tr w:rsidR="007F6505" w:rsidRPr="004D2161" w:rsidTr="00F82344">
        <w:trPr>
          <w:jc w:val="center"/>
        </w:trPr>
        <w:tc>
          <w:tcPr>
            <w:tcW w:w="10774" w:type="dxa"/>
            <w:gridSpan w:val="4"/>
          </w:tcPr>
          <w:p w:rsidR="007F6505" w:rsidRPr="004D2161" w:rsidRDefault="007F6505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b/>
                <w:sz w:val="24"/>
                <w:szCs w:val="24"/>
              </w:rPr>
              <w:t>Наша Родина на карте мира (6 ч)</w:t>
            </w:r>
          </w:p>
        </w:tc>
      </w:tr>
      <w:tr w:rsidR="00837F0F" w:rsidRPr="004D2161" w:rsidTr="00980F0A">
        <w:trPr>
          <w:jc w:val="center"/>
        </w:trPr>
        <w:tc>
          <w:tcPr>
            <w:tcW w:w="851" w:type="dxa"/>
          </w:tcPr>
          <w:p w:rsidR="00837F0F" w:rsidRPr="004D2161" w:rsidRDefault="00837F0F" w:rsidP="007F6505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7F0F" w:rsidRPr="004D2161" w:rsidRDefault="00837F0F" w:rsidP="007F6505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247" w:type="dxa"/>
          </w:tcPr>
          <w:p w:rsidR="00837F0F" w:rsidRPr="004D2161" w:rsidRDefault="00837F0F" w:rsidP="007F650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Практическая работа № 1 «Характеристика географического положения России»</w:t>
            </w:r>
          </w:p>
        </w:tc>
        <w:tc>
          <w:tcPr>
            <w:tcW w:w="4542" w:type="dxa"/>
          </w:tcPr>
          <w:p w:rsidR="00837F0F" w:rsidRPr="004D2161" w:rsidRDefault="004D2161" w:rsidP="00837F0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География. География России: Природа. 8 </w:t>
            </w:r>
            <w:proofErr w:type="spellStart"/>
            <w:proofErr w:type="gramStart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  <w:proofErr w:type="spellEnd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.:</w:t>
            </w:r>
            <w:proofErr w:type="gramEnd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учебник/ И.И. Баринова. – 6-е изд., стереотип. – М.: Дрофа, 2019 (Российский учебник). Стр. 33</w:t>
            </w:r>
          </w:p>
        </w:tc>
      </w:tr>
      <w:tr w:rsidR="00837F0F" w:rsidRPr="004D2161" w:rsidTr="00980F0A">
        <w:trPr>
          <w:jc w:val="center"/>
        </w:trPr>
        <w:tc>
          <w:tcPr>
            <w:tcW w:w="851" w:type="dxa"/>
          </w:tcPr>
          <w:p w:rsidR="00837F0F" w:rsidRPr="004D2161" w:rsidRDefault="00837F0F" w:rsidP="007F6505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7F0F" w:rsidRPr="004D2161" w:rsidRDefault="00837F0F" w:rsidP="007F6505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247" w:type="dxa"/>
          </w:tcPr>
          <w:p w:rsidR="00837F0F" w:rsidRPr="004D2161" w:rsidRDefault="00837F0F" w:rsidP="007F650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Практическая работа </w:t>
            </w: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2 «Определение поясного времени для различных населенных пунктов России»</w:t>
            </w:r>
          </w:p>
        </w:tc>
        <w:tc>
          <w:tcPr>
            <w:tcW w:w="4542" w:type="dxa"/>
          </w:tcPr>
          <w:p w:rsidR="00837F0F" w:rsidRPr="004D2161" w:rsidRDefault="004D2161" w:rsidP="007F650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География. География России: Природа. 8 </w:t>
            </w:r>
            <w:proofErr w:type="spellStart"/>
            <w:proofErr w:type="gramStart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  <w:proofErr w:type="spellEnd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.:</w:t>
            </w:r>
            <w:proofErr w:type="gramEnd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учебник/ И.И. Баринова. – 6-е изд., стереотип. – М.: Дрофа, 2019 (Российский учебник). Стр. 33</w:t>
            </w:r>
          </w:p>
        </w:tc>
      </w:tr>
      <w:tr w:rsidR="00900D3A" w:rsidRPr="004D2161" w:rsidTr="00F82344">
        <w:trPr>
          <w:jc w:val="center"/>
        </w:trPr>
        <w:tc>
          <w:tcPr>
            <w:tcW w:w="10774" w:type="dxa"/>
            <w:gridSpan w:val="4"/>
          </w:tcPr>
          <w:p w:rsidR="00900D3A" w:rsidRPr="004D2161" w:rsidRDefault="00900D3A" w:rsidP="00900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4D21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D2161">
              <w:rPr>
                <w:rFonts w:ascii="Times New Roman" w:hAnsi="Times New Roman" w:cs="Times New Roman"/>
                <w:b/>
                <w:sz w:val="24"/>
                <w:szCs w:val="24"/>
              </w:rPr>
              <w:t>. Особенности природы и природные ресурсы России (18 ч)</w:t>
            </w:r>
          </w:p>
          <w:p w:rsidR="00900D3A" w:rsidRPr="004D2161" w:rsidRDefault="00900D3A" w:rsidP="00900D3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Рельеф, геологическое строение и минеральные ресурсы (4 ч)</w:t>
            </w:r>
          </w:p>
        </w:tc>
      </w:tr>
      <w:tr w:rsidR="00837F0F" w:rsidRPr="004D2161" w:rsidTr="00980F0A">
        <w:trPr>
          <w:jc w:val="center"/>
        </w:trPr>
        <w:tc>
          <w:tcPr>
            <w:tcW w:w="851" w:type="dxa"/>
          </w:tcPr>
          <w:p w:rsidR="00837F0F" w:rsidRPr="004D2161" w:rsidRDefault="00837F0F" w:rsidP="007F6505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7F0F" w:rsidRPr="004D2161" w:rsidRDefault="00837F0F" w:rsidP="007F6505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4247" w:type="dxa"/>
          </w:tcPr>
          <w:p w:rsidR="00837F0F" w:rsidRPr="004D2161" w:rsidRDefault="00837F0F" w:rsidP="007F6505">
            <w:pPr>
              <w:pStyle w:val="a4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Практическая работа </w:t>
            </w: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№ 3 </w:t>
            </w:r>
            <w:r w:rsidRPr="004D2161">
              <w:rPr>
                <w:rFonts w:ascii="Times New Roman" w:hAnsi="Times New Roman" w:cs="Times New Roman"/>
                <w:sz w:val="24"/>
                <w:szCs w:val="24"/>
              </w:rPr>
              <w:t>«Объяснение зависимости расположения крупных форм рельефа и месторождений полезных ископаемых от строения земной коры»</w:t>
            </w:r>
          </w:p>
        </w:tc>
        <w:tc>
          <w:tcPr>
            <w:tcW w:w="4542" w:type="dxa"/>
          </w:tcPr>
          <w:p w:rsidR="00837F0F" w:rsidRPr="004D2161" w:rsidRDefault="004D2161" w:rsidP="007F650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География. География России: Природа. 8 </w:t>
            </w:r>
            <w:proofErr w:type="spellStart"/>
            <w:proofErr w:type="gramStart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  <w:proofErr w:type="spellEnd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.:</w:t>
            </w:r>
            <w:proofErr w:type="gramEnd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учебник/ И.И. Баринова. – 6-е изд., стереотип. – М.: Дрофа, 2019 (Российский учебник). Стр. 57</w:t>
            </w:r>
          </w:p>
        </w:tc>
      </w:tr>
      <w:tr w:rsidR="00900D3A" w:rsidRPr="004D2161" w:rsidTr="00F82344">
        <w:trPr>
          <w:jc w:val="center"/>
        </w:trPr>
        <w:tc>
          <w:tcPr>
            <w:tcW w:w="10774" w:type="dxa"/>
            <w:gridSpan w:val="4"/>
          </w:tcPr>
          <w:p w:rsidR="00900D3A" w:rsidRPr="004D2161" w:rsidRDefault="00900D3A" w:rsidP="007F650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Климат и климатические ресурсы (4 ч)</w:t>
            </w:r>
          </w:p>
        </w:tc>
      </w:tr>
      <w:tr w:rsidR="00837F0F" w:rsidRPr="004D2161" w:rsidTr="00980F0A">
        <w:trPr>
          <w:jc w:val="center"/>
        </w:trPr>
        <w:tc>
          <w:tcPr>
            <w:tcW w:w="851" w:type="dxa"/>
          </w:tcPr>
          <w:p w:rsidR="00837F0F" w:rsidRPr="004D2161" w:rsidRDefault="00837F0F" w:rsidP="007F6505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7F0F" w:rsidRPr="004D2161" w:rsidRDefault="00837F0F" w:rsidP="007F6505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4247" w:type="dxa"/>
          </w:tcPr>
          <w:p w:rsidR="00837F0F" w:rsidRPr="004D2161" w:rsidRDefault="00837F0F" w:rsidP="007F6505">
            <w:pPr>
              <w:pStyle w:val="a4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Практическая работа </w:t>
            </w: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4 «</w:t>
            </w:r>
            <w:r w:rsidRPr="004D2161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</w:t>
            </w:r>
            <w:r w:rsidRPr="004D2161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>января и июля, годового количества осадков по территории страны</w:t>
            </w: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».</w:t>
            </w:r>
          </w:p>
        </w:tc>
        <w:tc>
          <w:tcPr>
            <w:tcW w:w="4542" w:type="dxa"/>
          </w:tcPr>
          <w:p w:rsidR="00837F0F" w:rsidRPr="004D2161" w:rsidRDefault="004D2161" w:rsidP="007F6505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География. География России: Природа. 8 </w:t>
            </w:r>
            <w:proofErr w:type="spellStart"/>
            <w:proofErr w:type="gramStart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  <w:proofErr w:type="spellEnd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.:</w:t>
            </w:r>
            <w:proofErr w:type="gramEnd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учебник/ И.И. Баринова. – 6-е изд., стереотип. – М.: Дрофа, 2019 (Российский учебник). Стр. 76</w:t>
            </w:r>
          </w:p>
        </w:tc>
      </w:tr>
      <w:tr w:rsidR="00837F0F" w:rsidRPr="004D2161" w:rsidTr="00980F0A">
        <w:trPr>
          <w:jc w:val="center"/>
        </w:trPr>
        <w:tc>
          <w:tcPr>
            <w:tcW w:w="851" w:type="dxa"/>
          </w:tcPr>
          <w:p w:rsidR="00837F0F" w:rsidRPr="004D2161" w:rsidRDefault="00837F0F" w:rsidP="007F6505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7F0F" w:rsidRPr="004D2161" w:rsidRDefault="00837F0F" w:rsidP="007F6505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4247" w:type="dxa"/>
          </w:tcPr>
          <w:p w:rsidR="00837F0F" w:rsidRPr="004D2161" w:rsidRDefault="00837F0F" w:rsidP="004B16B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Практическая работа № 5 «Оценка основных климатических показателей одного из регионов страны»</w:t>
            </w:r>
          </w:p>
        </w:tc>
        <w:tc>
          <w:tcPr>
            <w:tcW w:w="4542" w:type="dxa"/>
          </w:tcPr>
          <w:p w:rsidR="00837F0F" w:rsidRPr="004D2161" w:rsidRDefault="004D2161" w:rsidP="007F650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География. География России: Природа. 8 </w:t>
            </w:r>
            <w:proofErr w:type="spellStart"/>
            <w:proofErr w:type="gramStart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  <w:proofErr w:type="spellEnd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.:</w:t>
            </w:r>
            <w:proofErr w:type="gramEnd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учебник/ И.И. Баринова. – 6-е изд., стереотип. – М.: Дрофа, 2019 (Российский учебник). Стр. 77</w:t>
            </w:r>
          </w:p>
        </w:tc>
      </w:tr>
      <w:tr w:rsidR="00900D3A" w:rsidRPr="004D2161" w:rsidTr="00F82344">
        <w:trPr>
          <w:jc w:val="center"/>
        </w:trPr>
        <w:tc>
          <w:tcPr>
            <w:tcW w:w="10774" w:type="dxa"/>
            <w:gridSpan w:val="4"/>
          </w:tcPr>
          <w:p w:rsidR="00900D3A" w:rsidRPr="004D2161" w:rsidRDefault="00900D3A" w:rsidP="007F650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Почва и почвенные ресурсы (3 часа)</w:t>
            </w:r>
          </w:p>
        </w:tc>
      </w:tr>
      <w:tr w:rsidR="00837F0F" w:rsidRPr="004D2161" w:rsidTr="00980F0A">
        <w:trPr>
          <w:jc w:val="center"/>
        </w:trPr>
        <w:tc>
          <w:tcPr>
            <w:tcW w:w="851" w:type="dxa"/>
          </w:tcPr>
          <w:p w:rsidR="00837F0F" w:rsidRPr="004D2161" w:rsidRDefault="00837F0F" w:rsidP="007F6505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7F0F" w:rsidRPr="004D2161" w:rsidRDefault="00837F0F" w:rsidP="007F6505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4247" w:type="dxa"/>
          </w:tcPr>
          <w:p w:rsidR="00837F0F" w:rsidRPr="004D2161" w:rsidRDefault="00837F0F" w:rsidP="004B16B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Практическая работа № 6 </w:t>
            </w:r>
            <w:r w:rsidRPr="004D2161">
              <w:rPr>
                <w:rFonts w:ascii="Times New Roman" w:eastAsia="Times New Roman" w:hAnsi="Times New Roman" w:cs="Times New Roman"/>
                <w:sz w:val="24"/>
                <w:szCs w:val="24"/>
              </w:rPr>
              <w:t>«Выявление условий почвообразования основных типов почв (количество тепла, влаги, рельеф, растительность). Оценка их плодородия»</w:t>
            </w:r>
          </w:p>
        </w:tc>
        <w:tc>
          <w:tcPr>
            <w:tcW w:w="4542" w:type="dxa"/>
          </w:tcPr>
          <w:p w:rsidR="00837F0F" w:rsidRPr="004D2161" w:rsidRDefault="004D2161" w:rsidP="007F650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География. География России: Природа. 8 </w:t>
            </w:r>
            <w:proofErr w:type="spellStart"/>
            <w:proofErr w:type="gramStart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  <w:proofErr w:type="spellEnd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.:</w:t>
            </w:r>
            <w:proofErr w:type="gramEnd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учебник/ И.И. Баринова. – 6-е изд., стереотип. – М.: Дрофа, 2019 (Российский учебник). Стр. 105</w:t>
            </w:r>
          </w:p>
        </w:tc>
      </w:tr>
      <w:tr w:rsidR="00900D3A" w:rsidRPr="004D2161" w:rsidTr="00F82344">
        <w:trPr>
          <w:jc w:val="center"/>
        </w:trPr>
        <w:tc>
          <w:tcPr>
            <w:tcW w:w="10774" w:type="dxa"/>
            <w:gridSpan w:val="4"/>
          </w:tcPr>
          <w:p w:rsidR="00900D3A" w:rsidRPr="004D2161" w:rsidRDefault="00900D3A" w:rsidP="007F650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Растительный и животный мир. Биологические ресурсы (4 часа)</w:t>
            </w:r>
          </w:p>
        </w:tc>
      </w:tr>
      <w:tr w:rsidR="00837F0F" w:rsidRPr="004D2161" w:rsidTr="00980F0A">
        <w:trPr>
          <w:jc w:val="center"/>
        </w:trPr>
        <w:tc>
          <w:tcPr>
            <w:tcW w:w="851" w:type="dxa"/>
          </w:tcPr>
          <w:p w:rsidR="00837F0F" w:rsidRPr="004D2161" w:rsidRDefault="00837F0F" w:rsidP="007F6505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7F0F" w:rsidRPr="004D2161" w:rsidRDefault="00837F0F" w:rsidP="007F6505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4247" w:type="dxa"/>
          </w:tcPr>
          <w:p w:rsidR="00837F0F" w:rsidRPr="004D2161" w:rsidRDefault="00837F0F" w:rsidP="004B16B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Практическая работа № 7 </w:t>
            </w:r>
            <w:r w:rsidRPr="004D2161">
              <w:rPr>
                <w:rFonts w:ascii="Times New Roman" w:hAnsi="Times New Roman" w:cs="Times New Roman"/>
                <w:sz w:val="24"/>
                <w:szCs w:val="24"/>
              </w:rPr>
              <w:t>«Составление прогноза изменения растительного и животного мира при изменении других компонентов природного комплекса»</w:t>
            </w:r>
          </w:p>
        </w:tc>
        <w:tc>
          <w:tcPr>
            <w:tcW w:w="4542" w:type="dxa"/>
          </w:tcPr>
          <w:p w:rsidR="00837F0F" w:rsidRPr="004D2161" w:rsidRDefault="004D2161" w:rsidP="007F650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География. География России: Природа. 8 </w:t>
            </w:r>
            <w:proofErr w:type="spellStart"/>
            <w:proofErr w:type="gramStart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  <w:proofErr w:type="spellEnd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.:</w:t>
            </w:r>
            <w:proofErr w:type="gramEnd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учебник/ И.И. Баринова. – 6-е изд., стереотип. – М.: Дрофа, 2019 (Российский учебник). Стр. 112</w:t>
            </w:r>
          </w:p>
        </w:tc>
      </w:tr>
      <w:tr w:rsidR="00837F0F" w:rsidRPr="004D2161" w:rsidTr="00980F0A">
        <w:trPr>
          <w:jc w:val="center"/>
        </w:trPr>
        <w:tc>
          <w:tcPr>
            <w:tcW w:w="851" w:type="dxa"/>
          </w:tcPr>
          <w:p w:rsidR="00837F0F" w:rsidRPr="004D2161" w:rsidRDefault="00837F0F" w:rsidP="007F6505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7F0F" w:rsidRPr="004D2161" w:rsidRDefault="00837F0F" w:rsidP="007F6505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</w:t>
            </w:r>
          </w:p>
        </w:tc>
        <w:tc>
          <w:tcPr>
            <w:tcW w:w="4247" w:type="dxa"/>
          </w:tcPr>
          <w:p w:rsidR="00837F0F" w:rsidRPr="004D2161" w:rsidRDefault="00837F0F" w:rsidP="004B16B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Практическая работа № 8 «Определение роли ООПТ в сохранении природы России»</w:t>
            </w:r>
          </w:p>
        </w:tc>
        <w:tc>
          <w:tcPr>
            <w:tcW w:w="4542" w:type="dxa"/>
          </w:tcPr>
          <w:p w:rsidR="00837F0F" w:rsidRPr="004D2161" w:rsidRDefault="004D2161" w:rsidP="007F650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География. География России: Природа. 8 </w:t>
            </w:r>
            <w:proofErr w:type="spellStart"/>
            <w:proofErr w:type="gramStart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  <w:proofErr w:type="spellEnd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.:</w:t>
            </w:r>
            <w:proofErr w:type="gramEnd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учебник/ И.И. Баринова. – 6-е изд., стереотип. – М.: Дрофа, 2019 (Российский учебник). Стр. 120</w:t>
            </w:r>
          </w:p>
        </w:tc>
      </w:tr>
      <w:tr w:rsidR="00900D3A" w:rsidRPr="004D2161" w:rsidTr="00F82344">
        <w:trPr>
          <w:jc w:val="center"/>
        </w:trPr>
        <w:tc>
          <w:tcPr>
            <w:tcW w:w="10774" w:type="dxa"/>
            <w:gridSpan w:val="4"/>
          </w:tcPr>
          <w:p w:rsidR="00900D3A" w:rsidRPr="004D2161" w:rsidRDefault="00900D3A" w:rsidP="00900D3A">
            <w:pPr>
              <w:ind w:right="2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4D21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D21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Природные комплексы России (36 ч)</w:t>
            </w:r>
          </w:p>
          <w:p w:rsidR="00900D3A" w:rsidRPr="004D2161" w:rsidRDefault="00900D3A" w:rsidP="00900D3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Природное районирование (6 ч)</w:t>
            </w:r>
          </w:p>
        </w:tc>
      </w:tr>
      <w:tr w:rsidR="00837F0F" w:rsidRPr="004D2161" w:rsidTr="00980F0A">
        <w:trPr>
          <w:jc w:val="center"/>
        </w:trPr>
        <w:tc>
          <w:tcPr>
            <w:tcW w:w="851" w:type="dxa"/>
          </w:tcPr>
          <w:p w:rsidR="00837F0F" w:rsidRPr="004D2161" w:rsidRDefault="00837F0F" w:rsidP="007F6505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7F0F" w:rsidRPr="004D2161" w:rsidRDefault="00837F0F" w:rsidP="007F6505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4247" w:type="dxa"/>
          </w:tcPr>
          <w:p w:rsidR="00837F0F" w:rsidRPr="004D2161" w:rsidRDefault="00837F0F" w:rsidP="004B16B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Практическая работа № 9 </w:t>
            </w:r>
            <w:r w:rsidRPr="004D216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D2161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двух природных зон России (по выбору)</w:t>
            </w:r>
            <w:r w:rsidRPr="004D216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42" w:type="dxa"/>
          </w:tcPr>
          <w:p w:rsidR="00837F0F" w:rsidRPr="004D2161" w:rsidRDefault="004D2161" w:rsidP="007F650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География. География России: Природа. 8 </w:t>
            </w:r>
            <w:proofErr w:type="spellStart"/>
            <w:proofErr w:type="gramStart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  <w:proofErr w:type="spellEnd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.:</w:t>
            </w:r>
            <w:proofErr w:type="gramEnd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учебник/ И.И. Баринова. – 6-е изд., стереотип. – М.: Дрофа, 2019 (Российский учебник). Стр. 149</w:t>
            </w:r>
          </w:p>
        </w:tc>
      </w:tr>
      <w:tr w:rsidR="00900D3A" w:rsidRPr="004D2161" w:rsidTr="00F82344">
        <w:trPr>
          <w:jc w:val="center"/>
        </w:trPr>
        <w:tc>
          <w:tcPr>
            <w:tcW w:w="10774" w:type="dxa"/>
            <w:gridSpan w:val="4"/>
          </w:tcPr>
          <w:p w:rsidR="00900D3A" w:rsidRPr="004D2161" w:rsidRDefault="00900D3A" w:rsidP="007F650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Природа регионов России (30 ч)</w:t>
            </w:r>
          </w:p>
        </w:tc>
      </w:tr>
      <w:tr w:rsidR="00837F0F" w:rsidRPr="004D2161" w:rsidTr="00980F0A">
        <w:trPr>
          <w:jc w:val="center"/>
        </w:trPr>
        <w:tc>
          <w:tcPr>
            <w:tcW w:w="851" w:type="dxa"/>
          </w:tcPr>
          <w:p w:rsidR="00837F0F" w:rsidRPr="004D2161" w:rsidRDefault="00837F0F" w:rsidP="007F6505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7F0F" w:rsidRPr="004D2161" w:rsidRDefault="00837F0F" w:rsidP="007F6505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61</w:t>
            </w:r>
          </w:p>
        </w:tc>
        <w:tc>
          <w:tcPr>
            <w:tcW w:w="4247" w:type="dxa"/>
          </w:tcPr>
          <w:p w:rsidR="00837F0F" w:rsidRPr="004D2161" w:rsidRDefault="00837F0F" w:rsidP="004B16B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Практическая работа № 10 </w:t>
            </w:r>
            <w:r w:rsidRPr="004D2161">
              <w:rPr>
                <w:rFonts w:ascii="Times New Roman" w:hAnsi="Times New Roman" w:cs="Times New Roman"/>
                <w:sz w:val="24"/>
                <w:szCs w:val="24"/>
              </w:rPr>
              <w:t>«Оценка природных условий и ресурсов одного из регионов России. Прогнозирование изменений природы в результате хозяйственной деятельности»</w:t>
            </w:r>
          </w:p>
        </w:tc>
        <w:tc>
          <w:tcPr>
            <w:tcW w:w="4542" w:type="dxa"/>
          </w:tcPr>
          <w:p w:rsidR="00837F0F" w:rsidRPr="004D2161" w:rsidRDefault="004D2161" w:rsidP="007F650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География. География России: Природа. 8 </w:t>
            </w:r>
            <w:proofErr w:type="spellStart"/>
            <w:proofErr w:type="gramStart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  <w:proofErr w:type="spellEnd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.:</w:t>
            </w:r>
            <w:proofErr w:type="gramEnd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учебник/ И.И. Баринова. – 6-е изд., стереотип. – М.: Дрофа, 2019 (Российский учебник). Стр. 260</w:t>
            </w:r>
          </w:p>
        </w:tc>
      </w:tr>
      <w:tr w:rsidR="00900D3A" w:rsidRPr="004D2161" w:rsidTr="00F82344">
        <w:trPr>
          <w:jc w:val="center"/>
        </w:trPr>
        <w:tc>
          <w:tcPr>
            <w:tcW w:w="10774" w:type="dxa"/>
            <w:gridSpan w:val="4"/>
          </w:tcPr>
          <w:p w:rsidR="00900D3A" w:rsidRPr="004D2161" w:rsidRDefault="00900D3A" w:rsidP="007F650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4D21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D2161">
              <w:rPr>
                <w:rFonts w:ascii="Times New Roman" w:hAnsi="Times New Roman" w:cs="Times New Roman"/>
                <w:b/>
                <w:sz w:val="24"/>
                <w:szCs w:val="24"/>
              </w:rPr>
              <w:t>. Человек и природа (6 ч)</w:t>
            </w:r>
          </w:p>
        </w:tc>
      </w:tr>
      <w:tr w:rsidR="00837F0F" w:rsidRPr="004D2161" w:rsidTr="00980F0A">
        <w:trPr>
          <w:jc w:val="center"/>
        </w:trPr>
        <w:tc>
          <w:tcPr>
            <w:tcW w:w="851" w:type="dxa"/>
          </w:tcPr>
          <w:p w:rsidR="00837F0F" w:rsidRPr="004D2161" w:rsidRDefault="00837F0F" w:rsidP="007F6505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7F0F" w:rsidRPr="004D2161" w:rsidRDefault="00837F0F" w:rsidP="007F6505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62</w:t>
            </w:r>
          </w:p>
        </w:tc>
        <w:tc>
          <w:tcPr>
            <w:tcW w:w="4247" w:type="dxa"/>
          </w:tcPr>
          <w:p w:rsidR="00837F0F" w:rsidRPr="004D2161" w:rsidRDefault="00837F0F" w:rsidP="004B16B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Практическая работа № 11 </w:t>
            </w:r>
            <w:r w:rsidRPr="004D2161">
              <w:rPr>
                <w:rFonts w:ascii="Times New Roman" w:hAnsi="Times New Roman" w:cs="Times New Roman"/>
                <w:sz w:val="24"/>
                <w:szCs w:val="24"/>
              </w:rPr>
              <w:t>«Сравнительная характеристика природных условий и ресурсов двух регионов России»</w:t>
            </w:r>
          </w:p>
        </w:tc>
        <w:tc>
          <w:tcPr>
            <w:tcW w:w="4542" w:type="dxa"/>
          </w:tcPr>
          <w:p w:rsidR="00837F0F" w:rsidRPr="004D2161" w:rsidRDefault="004D2161" w:rsidP="007F650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География. География России: Природа. 8 </w:t>
            </w:r>
            <w:proofErr w:type="spellStart"/>
            <w:proofErr w:type="gramStart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  <w:proofErr w:type="spellEnd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.:</w:t>
            </w:r>
            <w:proofErr w:type="gramEnd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учебник/ И.И. Баринова. – 6-е изд., стереотип. – М.: Дрофа, 2019 (Российский учебник). Стр. 298</w:t>
            </w:r>
          </w:p>
        </w:tc>
      </w:tr>
      <w:tr w:rsidR="00837F0F" w:rsidRPr="004D2161" w:rsidTr="00980F0A">
        <w:trPr>
          <w:jc w:val="center"/>
        </w:trPr>
        <w:tc>
          <w:tcPr>
            <w:tcW w:w="851" w:type="dxa"/>
          </w:tcPr>
          <w:p w:rsidR="00837F0F" w:rsidRPr="004D2161" w:rsidRDefault="00837F0F" w:rsidP="007F6505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7F0F" w:rsidRPr="004D2161" w:rsidRDefault="00837F0F" w:rsidP="007F6505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64</w:t>
            </w:r>
          </w:p>
        </w:tc>
        <w:tc>
          <w:tcPr>
            <w:tcW w:w="4247" w:type="dxa"/>
          </w:tcPr>
          <w:p w:rsidR="00837F0F" w:rsidRPr="004D2161" w:rsidRDefault="00837F0F" w:rsidP="007F650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Практическая работа № 12 </w:t>
            </w:r>
            <w:r w:rsidRPr="004D2161">
              <w:rPr>
                <w:rFonts w:ascii="Times New Roman" w:hAnsi="Times New Roman" w:cs="Times New Roman"/>
                <w:sz w:val="24"/>
                <w:szCs w:val="24"/>
              </w:rPr>
              <w:t>«Составление карты «Природные уникумы России»»</w:t>
            </w:r>
          </w:p>
        </w:tc>
        <w:tc>
          <w:tcPr>
            <w:tcW w:w="4542" w:type="dxa"/>
          </w:tcPr>
          <w:p w:rsidR="00837F0F" w:rsidRPr="004D2161" w:rsidRDefault="004D2161" w:rsidP="007F650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География. География России: Природа. 8 </w:t>
            </w:r>
            <w:proofErr w:type="spellStart"/>
            <w:proofErr w:type="gramStart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  <w:proofErr w:type="spellEnd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.:</w:t>
            </w:r>
            <w:proofErr w:type="gramEnd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учебник/ И.И. Баринова. – 6-е изд., стереотип. – М.: Дрофа, 2019 (Российский учебник). Стр. 261</w:t>
            </w:r>
          </w:p>
        </w:tc>
      </w:tr>
      <w:tr w:rsidR="00837F0F" w:rsidRPr="004D2161" w:rsidTr="00980F0A">
        <w:trPr>
          <w:jc w:val="center"/>
        </w:trPr>
        <w:tc>
          <w:tcPr>
            <w:tcW w:w="851" w:type="dxa"/>
          </w:tcPr>
          <w:p w:rsidR="00837F0F" w:rsidRPr="004D2161" w:rsidRDefault="00837F0F" w:rsidP="007F6505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7F0F" w:rsidRPr="004D2161" w:rsidRDefault="00837F0F" w:rsidP="007F6505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65</w:t>
            </w:r>
          </w:p>
        </w:tc>
        <w:tc>
          <w:tcPr>
            <w:tcW w:w="4247" w:type="dxa"/>
          </w:tcPr>
          <w:p w:rsidR="00837F0F" w:rsidRPr="004D2161" w:rsidRDefault="00837F0F" w:rsidP="007F6505">
            <w:pPr>
              <w:pStyle w:val="a4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Практическая работа № 13 </w:t>
            </w:r>
            <w:r w:rsidRPr="004D2161">
              <w:rPr>
                <w:rFonts w:ascii="Times New Roman" w:hAnsi="Times New Roman" w:cs="Times New Roman"/>
                <w:sz w:val="24"/>
                <w:szCs w:val="24"/>
              </w:rPr>
              <w:t>«Характеристика экологического состояния одного из регионов России»</w:t>
            </w:r>
          </w:p>
        </w:tc>
        <w:tc>
          <w:tcPr>
            <w:tcW w:w="4542" w:type="dxa"/>
          </w:tcPr>
          <w:p w:rsidR="00837F0F" w:rsidRPr="004D2161" w:rsidRDefault="004D2161" w:rsidP="007F650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География. География России: Природа. 8 </w:t>
            </w:r>
            <w:proofErr w:type="spellStart"/>
            <w:proofErr w:type="gramStart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  <w:proofErr w:type="spellEnd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.:</w:t>
            </w:r>
            <w:proofErr w:type="gramEnd"/>
            <w:r w:rsidRPr="004D21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учебник/ И.И. Баринова. – 6-е изд., стереотип. – М.: Дрофа, 2019 (Российский учебник). Стр. 298</w:t>
            </w:r>
          </w:p>
        </w:tc>
      </w:tr>
    </w:tbl>
    <w:p w:rsidR="00CC7A59" w:rsidRPr="00312A62" w:rsidRDefault="00CC7A59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  <w:sectPr w:rsidR="00CC7A59" w:rsidRPr="00312A62" w:rsidSect="00312A62">
          <w:type w:val="continuous"/>
          <w:pgSz w:w="11906" w:h="16838"/>
          <w:pgMar w:top="737" w:right="737" w:bottom="737" w:left="737" w:header="708" w:footer="708" w:gutter="0"/>
          <w:cols w:space="708"/>
          <w:docGrid w:linePitch="360"/>
        </w:sectPr>
      </w:pPr>
    </w:p>
    <w:p w:rsidR="000065BD" w:rsidRPr="00312A62" w:rsidRDefault="000065BD" w:rsidP="00C84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Утверждаю</w:t>
      </w:r>
    </w:p>
    <w:p w:rsidR="000065BD" w:rsidRPr="00312A62" w:rsidRDefault="000065BD" w:rsidP="00980F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Директор школы       </w:t>
      </w:r>
    </w:p>
    <w:p w:rsidR="000065BD" w:rsidRPr="00312A62" w:rsidRDefault="000065BD" w:rsidP="00980F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__________________</w:t>
      </w:r>
      <w:proofErr w:type="spellStart"/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Е.В.Волкова</w:t>
      </w:r>
      <w:proofErr w:type="spellEnd"/>
    </w:p>
    <w:p w:rsidR="000065BD" w:rsidRPr="00312A62" w:rsidRDefault="000065BD" w:rsidP="00980F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82EE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от </w:t>
      </w:r>
      <w:r w:rsidR="00282EEF" w:rsidRPr="00282EE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31 августа </w:t>
      </w:r>
      <w:r w:rsidR="00F82344" w:rsidRPr="00282EE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2021</w:t>
      </w:r>
      <w:r w:rsidR="00282EE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г.</w:t>
      </w:r>
    </w:p>
    <w:p w:rsidR="000065BD" w:rsidRPr="00312A62" w:rsidRDefault="000065BD" w:rsidP="00980F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Учебно-методическое обеспечение образовательного процесса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42122" w:rsidRPr="00312A6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О</w:t>
      </w:r>
      <w:r w:rsidR="00F8234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ОО в МБ</w:t>
      </w:r>
      <w:r w:rsidR="004F4E3D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ОУ Белояровской СОШ на 2021-2022</w:t>
      </w:r>
      <w:r w:rsidRPr="00312A6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учебный год</w:t>
      </w:r>
    </w:p>
    <w:tbl>
      <w:tblPr>
        <w:tblStyle w:val="11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2268"/>
        <w:gridCol w:w="2552"/>
        <w:gridCol w:w="2693"/>
        <w:gridCol w:w="2268"/>
        <w:gridCol w:w="2693"/>
      </w:tblGrid>
      <w:tr w:rsidR="00980F0A" w:rsidRPr="00611DA6" w:rsidTr="00980F0A">
        <w:trPr>
          <w:trHeight w:val="1625"/>
          <w:jc w:val="center"/>
        </w:trPr>
        <w:tc>
          <w:tcPr>
            <w:tcW w:w="1560" w:type="dxa"/>
          </w:tcPr>
          <w:p w:rsidR="000065BD" w:rsidRPr="00611DA6" w:rsidRDefault="000065BD" w:rsidP="00312A62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Предметы в соответствии с учебным планом </w:t>
            </w:r>
          </w:p>
        </w:tc>
        <w:tc>
          <w:tcPr>
            <w:tcW w:w="992" w:type="dxa"/>
          </w:tcPr>
          <w:p w:rsidR="000065BD" w:rsidRPr="00611DA6" w:rsidRDefault="000065BD" w:rsidP="00312A62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268" w:type="dxa"/>
          </w:tcPr>
          <w:p w:rsidR="000065BD" w:rsidRPr="00611DA6" w:rsidRDefault="000065BD" w:rsidP="00312A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 программы,</w:t>
            </w:r>
          </w:p>
          <w:p w:rsidR="000065BD" w:rsidRPr="00611DA6" w:rsidRDefault="000065BD" w:rsidP="00312A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автор, год издания</w:t>
            </w:r>
            <w:r w:rsidRPr="00611DA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0065BD" w:rsidRPr="00611DA6" w:rsidRDefault="000065BD" w:rsidP="00312A62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Методическое обеспечение</w:t>
            </w:r>
          </w:p>
          <w:p w:rsidR="000065BD" w:rsidRPr="00611DA6" w:rsidRDefault="000065BD" w:rsidP="00312A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(наименование, автор, год издания)</w:t>
            </w:r>
          </w:p>
        </w:tc>
        <w:tc>
          <w:tcPr>
            <w:tcW w:w="2693" w:type="dxa"/>
          </w:tcPr>
          <w:p w:rsidR="000065BD" w:rsidRPr="00611DA6" w:rsidRDefault="000065BD" w:rsidP="00312A62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Контрольно-измерительные материалы </w:t>
            </w: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(наименование, автор, год издания)</w:t>
            </w:r>
            <w:r w:rsidRPr="00611DA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0065BD" w:rsidRPr="00611DA6" w:rsidRDefault="000065BD" w:rsidP="00312A62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Учебник </w:t>
            </w: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(наименование, автор, год издания)</w:t>
            </w:r>
          </w:p>
        </w:tc>
        <w:tc>
          <w:tcPr>
            <w:tcW w:w="2693" w:type="dxa"/>
          </w:tcPr>
          <w:p w:rsidR="000065BD" w:rsidRPr="00611DA6" w:rsidRDefault="000065BD" w:rsidP="00312A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Соответствие</w:t>
            </w:r>
          </w:p>
          <w:p w:rsidR="000065BD" w:rsidRPr="00611DA6" w:rsidRDefault="000065BD" w:rsidP="00312A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федеральному</w:t>
            </w:r>
          </w:p>
          <w:p w:rsidR="000065BD" w:rsidRPr="00611DA6" w:rsidRDefault="000065BD" w:rsidP="00312A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перечню учебников</w:t>
            </w:r>
          </w:p>
          <w:p w:rsidR="000065BD" w:rsidRPr="00611DA6" w:rsidRDefault="000065BD" w:rsidP="00312A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(год утверждения</w:t>
            </w:r>
          </w:p>
          <w:p w:rsidR="000065BD" w:rsidRPr="00611DA6" w:rsidRDefault="000065BD" w:rsidP="00312A62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перечня)</w:t>
            </w:r>
          </w:p>
        </w:tc>
      </w:tr>
      <w:tr w:rsidR="00980F0A" w:rsidRPr="00611DA6" w:rsidTr="00980F0A">
        <w:trPr>
          <w:trHeight w:val="2788"/>
          <w:jc w:val="center"/>
        </w:trPr>
        <w:tc>
          <w:tcPr>
            <w:tcW w:w="1560" w:type="dxa"/>
          </w:tcPr>
          <w:p w:rsidR="00980F0A" w:rsidRPr="00611DA6" w:rsidRDefault="00980F0A" w:rsidP="00980F0A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980F0A" w:rsidRPr="00611DA6" w:rsidRDefault="00980F0A" w:rsidP="00980F0A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80F0A" w:rsidRPr="00611DA6" w:rsidRDefault="00980F0A" w:rsidP="00611D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Программа основного общего образование по географии, 5-9 классы (авторы И.И. Баринова, В.П. Дронов, И.В. </w:t>
            </w:r>
            <w:proofErr w:type="spellStart"/>
            <w:r w:rsidRPr="00611DA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Душина</w:t>
            </w:r>
            <w:proofErr w:type="spellEnd"/>
            <w:r w:rsidRPr="00611DA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В.И. Сиротин)</w:t>
            </w: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 М.: Дрофа, 2015.</w:t>
            </w:r>
          </w:p>
        </w:tc>
        <w:tc>
          <w:tcPr>
            <w:tcW w:w="2552" w:type="dxa"/>
          </w:tcPr>
          <w:p w:rsidR="00980F0A" w:rsidRPr="00611DA6" w:rsidRDefault="00980F0A" w:rsidP="00980F0A">
            <w:pPr>
              <w:pStyle w:val="13"/>
              <w:snapToGrid w:val="0"/>
              <w:rPr>
                <w:rFonts w:ascii="Times New Roman" w:hAnsi="Times New Roman"/>
                <w:bCs/>
              </w:rPr>
            </w:pPr>
            <w:r w:rsidRPr="00611DA6">
              <w:rPr>
                <w:rFonts w:ascii="Times New Roman" w:hAnsi="Times New Roman"/>
                <w:bCs/>
              </w:rPr>
              <w:t xml:space="preserve">Баринова И.И. География России. 8-9 </w:t>
            </w:r>
            <w:proofErr w:type="spellStart"/>
            <w:proofErr w:type="gramStart"/>
            <w:r w:rsidRPr="00611DA6">
              <w:rPr>
                <w:rFonts w:ascii="Times New Roman" w:hAnsi="Times New Roman"/>
                <w:bCs/>
              </w:rPr>
              <w:t>кл</w:t>
            </w:r>
            <w:proofErr w:type="spellEnd"/>
            <w:r w:rsidRPr="00611DA6">
              <w:rPr>
                <w:rFonts w:ascii="Times New Roman" w:hAnsi="Times New Roman"/>
                <w:bCs/>
              </w:rPr>
              <w:t>.:</w:t>
            </w:r>
            <w:proofErr w:type="gramEnd"/>
            <w:r w:rsidRPr="00611DA6">
              <w:rPr>
                <w:rFonts w:ascii="Times New Roman" w:hAnsi="Times New Roman"/>
                <w:bCs/>
              </w:rPr>
              <w:t xml:space="preserve"> Метод. пособие /И.И. Баринова, В.Я. Ром. М.: Дрофа, 2016</w:t>
            </w:r>
          </w:p>
        </w:tc>
        <w:tc>
          <w:tcPr>
            <w:tcW w:w="2693" w:type="dxa"/>
          </w:tcPr>
          <w:p w:rsidR="00980F0A" w:rsidRPr="00611DA6" w:rsidRDefault="00980F0A" w:rsidP="00980F0A">
            <w:pPr>
              <w:pStyle w:val="13"/>
              <w:snapToGrid w:val="0"/>
              <w:rPr>
                <w:rFonts w:ascii="Times New Roman" w:hAnsi="Times New Roman"/>
              </w:rPr>
            </w:pPr>
            <w:r w:rsidRPr="00611DA6">
              <w:rPr>
                <w:rFonts w:ascii="Times New Roman" w:hAnsi="Times New Roman"/>
              </w:rPr>
              <w:t xml:space="preserve">Рабочая тетрадь Баринова И.И. География России. Природа. 8 </w:t>
            </w:r>
            <w:proofErr w:type="spellStart"/>
            <w:r w:rsidRPr="00611DA6">
              <w:rPr>
                <w:rFonts w:ascii="Times New Roman" w:hAnsi="Times New Roman"/>
              </w:rPr>
              <w:t>кл</w:t>
            </w:r>
            <w:proofErr w:type="spellEnd"/>
            <w:r w:rsidRPr="00611DA6">
              <w:rPr>
                <w:rFonts w:ascii="Times New Roman" w:hAnsi="Times New Roman"/>
              </w:rPr>
              <w:t>. М.: Дрофа, 2018</w:t>
            </w:r>
          </w:p>
        </w:tc>
        <w:tc>
          <w:tcPr>
            <w:tcW w:w="2268" w:type="dxa"/>
          </w:tcPr>
          <w:p w:rsidR="00980F0A" w:rsidRPr="00611DA6" w:rsidRDefault="00980F0A" w:rsidP="00980F0A">
            <w:pPr>
              <w:snapToGrid w:val="0"/>
              <w:spacing w:line="100" w:lineRule="atLeast"/>
              <w:rPr>
                <w:sz w:val="24"/>
                <w:szCs w:val="24"/>
              </w:rPr>
            </w:pPr>
            <w:r w:rsidRPr="00611DA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География. География России: Природа. 8 </w:t>
            </w:r>
            <w:proofErr w:type="spellStart"/>
            <w:proofErr w:type="gramStart"/>
            <w:r w:rsidRPr="00611DA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  <w:proofErr w:type="spellEnd"/>
            <w:r w:rsidRPr="00611DA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.:</w:t>
            </w:r>
            <w:proofErr w:type="gramEnd"/>
            <w:r w:rsidRPr="00611DA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учебник/ И.И. Баринова. – 6-е изд., стереотип. – М.: Дрофа, 2019 (Российский учебник).</w:t>
            </w:r>
          </w:p>
        </w:tc>
        <w:tc>
          <w:tcPr>
            <w:tcW w:w="2693" w:type="dxa"/>
          </w:tcPr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Соответствует</w:t>
            </w:r>
          </w:p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федеральному</w:t>
            </w:r>
          </w:p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перечню учебников</w:t>
            </w:r>
          </w:p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№ 253 от</w:t>
            </w:r>
          </w:p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31.03.2014 г.</w:t>
            </w:r>
          </w:p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Утверждённый</w:t>
            </w:r>
          </w:p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приказом</w:t>
            </w:r>
          </w:p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министерства</w:t>
            </w:r>
          </w:p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образования и</w:t>
            </w:r>
          </w:p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науки РФ</w:t>
            </w:r>
          </w:p>
        </w:tc>
      </w:tr>
    </w:tbl>
    <w:p w:rsidR="000065BD" w:rsidRPr="00312A62" w:rsidRDefault="000065BD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C7A59" w:rsidRPr="00312A62" w:rsidRDefault="00CC7A59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C7A59" w:rsidRPr="00312A62" w:rsidRDefault="00CC7A59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  <w:sectPr w:rsidR="00CC7A59" w:rsidRPr="00312A62" w:rsidSect="00312A62">
          <w:type w:val="continuous"/>
          <w:pgSz w:w="16838" w:h="11906" w:orient="landscape"/>
          <w:pgMar w:top="737" w:right="737" w:bottom="737" w:left="737" w:header="709" w:footer="709" w:gutter="0"/>
          <w:cols w:space="708"/>
          <w:docGrid w:linePitch="360"/>
        </w:sectPr>
      </w:pPr>
    </w:p>
    <w:p w:rsidR="00CC7A59" w:rsidRPr="00312A62" w:rsidRDefault="00CC7A59" w:rsidP="00611DA6">
      <w:pPr>
        <w:spacing w:after="0" w:line="240" w:lineRule="auto"/>
        <w:jc w:val="right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lastRenderedPageBreak/>
        <w:t>УТВЕРЖДАЮ</w:t>
      </w:r>
    </w:p>
    <w:p w:rsidR="00CC7A59" w:rsidRPr="00312A62" w:rsidRDefault="00CC7A59" w:rsidP="00611DA6">
      <w:pPr>
        <w:spacing w:after="0" w:line="240" w:lineRule="auto"/>
        <w:jc w:val="right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                          Директор школы</w:t>
      </w:r>
    </w:p>
    <w:p w:rsidR="00CC7A59" w:rsidRPr="00312A62" w:rsidRDefault="00CC7A59" w:rsidP="00611D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</w:pPr>
      <w:r w:rsidRPr="00312A6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                 ___________/Е.В. Волкова</w:t>
      </w:r>
    </w:p>
    <w:p w:rsidR="00CC7A59" w:rsidRPr="00312A62" w:rsidRDefault="00CC7A59" w:rsidP="00312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CC7A59" w:rsidRPr="00312A62" w:rsidRDefault="00CC7A59" w:rsidP="00611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Лист корректировки рабочей программы</w:t>
      </w:r>
    </w:p>
    <w:p w:rsidR="00CC7A59" w:rsidRPr="00312A62" w:rsidRDefault="00611DA6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Класс: 8</w:t>
      </w:r>
    </w:p>
    <w:p w:rsidR="00CC7A59" w:rsidRPr="00312A62" w:rsidRDefault="00B21A6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Предмет: Географ</w:t>
      </w:r>
      <w:r w:rsidR="00CC7A59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ия</w:t>
      </w:r>
    </w:p>
    <w:p w:rsidR="00CC7A59" w:rsidRPr="00312A62" w:rsidRDefault="00CC7A59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Учитель: </w:t>
      </w:r>
      <w:r w:rsidR="00282EE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Чекунова Е.И.</w:t>
      </w:r>
    </w:p>
    <w:p w:rsidR="00CC7A59" w:rsidRPr="00312A62" w:rsidRDefault="00CC7A59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Причина корректировки: </w:t>
      </w:r>
    </w:p>
    <w:p w:rsidR="00CC7A59" w:rsidRPr="00312A62" w:rsidRDefault="00CC7A59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"/>
        <w:gridCol w:w="1713"/>
        <w:gridCol w:w="5241"/>
        <w:gridCol w:w="1499"/>
        <w:gridCol w:w="890"/>
      </w:tblGrid>
      <w:tr w:rsidR="00312A62" w:rsidRPr="00312A62" w:rsidTr="00CC7A59">
        <w:tc>
          <w:tcPr>
            <w:tcW w:w="1081" w:type="dxa"/>
            <w:tcBorders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объединённых уроков</w:t>
            </w:r>
          </w:p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  <w:tcBorders>
              <w:left w:val="single" w:sz="4" w:space="0" w:color="auto"/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Название раздела, тема урока</w:t>
            </w:r>
            <w:r w:rsidRPr="00312A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Количество часов</w:t>
            </w:r>
          </w:p>
        </w:tc>
        <w:tc>
          <w:tcPr>
            <w:tcW w:w="89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Дата </w:t>
            </w:r>
          </w:p>
        </w:tc>
      </w:tr>
      <w:tr w:rsidR="00312A62" w:rsidRPr="00312A62" w:rsidTr="00CC7A59">
        <w:tc>
          <w:tcPr>
            <w:tcW w:w="10230" w:type="dxa"/>
            <w:gridSpan w:val="5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  <w:tcBorders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  <w:tcBorders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  <w:tcBorders>
              <w:left w:val="single" w:sz="4" w:space="0" w:color="auto"/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C7A59" w:rsidRPr="00312A62" w:rsidRDefault="00CC7A5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C7A59" w:rsidRPr="00312A62" w:rsidRDefault="00CC7A5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C7A59" w:rsidRPr="00312A62" w:rsidRDefault="00CC7A5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</w:tbl>
    <w:p w:rsidR="00B0696E" w:rsidRPr="00312A62" w:rsidRDefault="00B0696E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C686B" w:rsidRPr="00312A62" w:rsidRDefault="00FC686B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C686B" w:rsidRPr="00312A62" w:rsidRDefault="00FC686B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C686B" w:rsidRPr="00312A62" w:rsidRDefault="00FC686B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C686B" w:rsidRDefault="00FC686B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Pr="00312A62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C7A59" w:rsidRPr="00312A62" w:rsidRDefault="00CC7A59" w:rsidP="00611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312A62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lastRenderedPageBreak/>
        <w:t xml:space="preserve">Приложение </w:t>
      </w:r>
    </w:p>
    <w:p w:rsidR="00CC7A59" w:rsidRPr="00312A62" w:rsidRDefault="00CC7A59" w:rsidP="00611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312A62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к положению о нормах и критериях оценивания знаний учащихся</w:t>
      </w:r>
    </w:p>
    <w:p w:rsidR="00CC7A59" w:rsidRPr="00312A62" w:rsidRDefault="00CC7A59" w:rsidP="00611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312A62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по общеобразовательным предметам МБОУ Белояровская СОШ,</w:t>
      </w:r>
    </w:p>
    <w:p w:rsidR="00CC7A59" w:rsidRPr="00312A62" w:rsidRDefault="00CC7A59" w:rsidP="00611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312A62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утвержденному директором</w:t>
      </w:r>
    </w:p>
    <w:p w:rsidR="00CC7A59" w:rsidRPr="00312A62" w:rsidRDefault="00CC7A59" w:rsidP="00611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312A62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____________</w:t>
      </w:r>
      <w:proofErr w:type="spellStart"/>
      <w:r w:rsidRPr="00312A62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Е.В.Волковой</w:t>
      </w:r>
      <w:proofErr w:type="spellEnd"/>
    </w:p>
    <w:p w:rsidR="00CC7A59" w:rsidRPr="00312A62" w:rsidRDefault="00282EEF" w:rsidP="00611DA6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282EEF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приказом от «31» августа </w:t>
      </w:r>
      <w:r w:rsidR="004F4E3D" w:rsidRPr="00282EEF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2021</w:t>
      </w:r>
      <w:r w:rsidRPr="00282EEF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="00CC7A59" w:rsidRPr="00282EEF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года</w:t>
      </w:r>
      <w:bookmarkStart w:id="0" w:name="_GoBack"/>
      <w:bookmarkEnd w:id="0"/>
    </w:p>
    <w:p w:rsidR="00CC7A59" w:rsidRPr="00312A62" w:rsidRDefault="00CC7A59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B0696E" w:rsidRPr="00312A62" w:rsidRDefault="00CC7A59" w:rsidP="00611DA6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Критерии оцениван</w:t>
      </w:r>
      <w:r w:rsidR="00B21A6F"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ия знаний учащихся по географии</w:t>
      </w:r>
    </w:p>
    <w:p w:rsidR="00B0696E" w:rsidRPr="00312A62" w:rsidRDefault="00B21A6F" w:rsidP="00312A62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Результатом проверки уровня усвоения учебного материала является отметка. </w:t>
      </w:r>
    </w:p>
    <w:p w:rsidR="00B21A6F" w:rsidRPr="00312A62" w:rsidRDefault="00B21A6F" w:rsidP="00312A62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При оценке знаний,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</w:t>
      </w:r>
    </w:p>
    <w:p w:rsidR="00B21A6F" w:rsidRPr="00312A62" w:rsidRDefault="00B0696E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Устный ответ</w:t>
      </w:r>
      <w:r w:rsidR="00B21A6F"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Оценка "5"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ставится, если ученик: </w:t>
      </w:r>
    </w:p>
    <w:p w:rsidR="00B21A6F" w:rsidRPr="00312A62" w:rsidRDefault="00B21A6F" w:rsidP="00312A62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B21A6F" w:rsidRPr="00312A62" w:rsidRDefault="00B21A6F" w:rsidP="00312A62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312A62">
        <w:rPr>
          <w:color w:val="0D0D0D" w:themeColor="text1" w:themeTint="F2"/>
          <w:szCs w:val="24"/>
        </w:rPr>
        <w:t>межпредметные</w:t>
      </w:r>
      <w:proofErr w:type="spellEnd"/>
      <w:r w:rsidRPr="00312A62">
        <w:rPr>
          <w:color w:val="0D0D0D" w:themeColor="text1" w:themeTint="F2"/>
          <w:szCs w:val="24"/>
        </w:rPr>
        <w:t xml:space="preserve"> (на основе ранее приобретенных знаний) и </w:t>
      </w:r>
      <w:proofErr w:type="spellStart"/>
      <w:r w:rsidRPr="00312A62">
        <w:rPr>
          <w:color w:val="0D0D0D" w:themeColor="text1" w:themeTint="F2"/>
          <w:szCs w:val="24"/>
        </w:rPr>
        <w:t>внутрипредметные</w:t>
      </w:r>
      <w:proofErr w:type="spellEnd"/>
      <w:r w:rsidRPr="00312A62">
        <w:rPr>
          <w:color w:val="0D0D0D" w:themeColor="text1" w:themeTint="F2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опытов.</w:t>
      </w:r>
    </w:p>
    <w:p w:rsidR="00B21A6F" w:rsidRPr="00312A62" w:rsidRDefault="00B21A6F" w:rsidP="00312A62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 </w:t>
      </w:r>
    </w:p>
    <w:p w:rsidR="00B21A6F" w:rsidRPr="00312A62" w:rsidRDefault="00B21A6F" w:rsidP="00312A62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Хорошее знание карты и использование ее, верное решение географических задач.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Оценка "4"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ставится, если ученик: </w:t>
      </w:r>
    </w:p>
    <w:p w:rsidR="00B21A6F" w:rsidRPr="00312A62" w:rsidRDefault="00B21A6F" w:rsidP="00312A62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B21A6F" w:rsidRPr="00312A62" w:rsidRDefault="00B21A6F" w:rsidP="00312A62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312A62">
        <w:rPr>
          <w:color w:val="0D0D0D" w:themeColor="text1" w:themeTint="F2"/>
          <w:szCs w:val="24"/>
        </w:rPr>
        <w:t>внутрипредметные</w:t>
      </w:r>
      <w:proofErr w:type="spellEnd"/>
      <w:r w:rsidRPr="00312A62">
        <w:rPr>
          <w:color w:val="0D0D0D" w:themeColor="text1" w:themeTint="F2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термины.</w:t>
      </w:r>
    </w:p>
    <w:p w:rsidR="00B21A6F" w:rsidRPr="00312A62" w:rsidRDefault="00B21A6F" w:rsidP="00312A62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В основном правильно даны определения понятий и использованы научные термины. </w:t>
      </w:r>
    </w:p>
    <w:p w:rsidR="00B21A6F" w:rsidRPr="00312A62" w:rsidRDefault="00B21A6F" w:rsidP="00312A62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>Ответ самостоятельный.</w:t>
      </w:r>
    </w:p>
    <w:p w:rsidR="00B21A6F" w:rsidRPr="00312A62" w:rsidRDefault="00B21A6F" w:rsidP="00312A62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>Наличие неточностей в изложении географического материала.</w:t>
      </w:r>
    </w:p>
    <w:p w:rsidR="00B21A6F" w:rsidRPr="00312A62" w:rsidRDefault="00B21A6F" w:rsidP="00312A62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обобщениях.</w:t>
      </w:r>
    </w:p>
    <w:p w:rsidR="00B21A6F" w:rsidRPr="00312A62" w:rsidRDefault="00B21A6F" w:rsidP="00312A62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lastRenderedPageBreak/>
        <w:t xml:space="preserve">Связное и последовательное изложение; при помощи наводящих вопросов учителя восполняются сделанные пропуски; </w:t>
      </w:r>
    </w:p>
    <w:p w:rsidR="00B21A6F" w:rsidRPr="00312A62" w:rsidRDefault="00B21A6F" w:rsidP="00312A62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Наличие конкретных представлений и элементарных реальных понятий изучаемых географических явлений; </w:t>
      </w:r>
    </w:p>
    <w:p w:rsidR="00B21A6F" w:rsidRPr="00312A62" w:rsidRDefault="00B21A6F" w:rsidP="00312A62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Понимание основных географических взаимосвязей; </w:t>
      </w:r>
    </w:p>
    <w:p w:rsidR="00B21A6F" w:rsidRPr="00312A62" w:rsidRDefault="00B21A6F" w:rsidP="00312A62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Знание карты и умение ей пользоваться; </w:t>
      </w:r>
    </w:p>
    <w:p w:rsidR="00B21A6F" w:rsidRPr="00312A62" w:rsidRDefault="00B21A6F" w:rsidP="00312A62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При решении географических задач сделаны второстепенные ошибки.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Оценка "3"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ставится, если ученик: </w:t>
      </w:r>
    </w:p>
    <w:p w:rsidR="00B21A6F" w:rsidRPr="00312A62" w:rsidRDefault="00B21A6F" w:rsidP="00312A62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материала.</w:t>
      </w:r>
    </w:p>
    <w:p w:rsidR="00B21A6F" w:rsidRPr="00312A62" w:rsidRDefault="00B21A6F" w:rsidP="00312A62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Материал излагает </w:t>
      </w:r>
      <w:proofErr w:type="spellStart"/>
      <w:r w:rsidRPr="00312A62">
        <w:rPr>
          <w:color w:val="0D0D0D" w:themeColor="text1" w:themeTint="F2"/>
          <w:szCs w:val="24"/>
        </w:rPr>
        <w:t>несистематизированно</w:t>
      </w:r>
      <w:proofErr w:type="spellEnd"/>
      <w:r w:rsidRPr="00312A62">
        <w:rPr>
          <w:color w:val="0D0D0D" w:themeColor="text1" w:themeTint="F2"/>
          <w:szCs w:val="24"/>
        </w:rPr>
        <w:t>, фрагментарно, не всегда последовательно.</w:t>
      </w:r>
    </w:p>
    <w:p w:rsidR="00B21A6F" w:rsidRPr="00312A62" w:rsidRDefault="00B21A6F" w:rsidP="00312A62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Показывает недостаточную </w:t>
      </w:r>
      <w:proofErr w:type="spellStart"/>
      <w:r w:rsidRPr="00312A62">
        <w:rPr>
          <w:color w:val="0D0D0D" w:themeColor="text1" w:themeTint="F2"/>
          <w:szCs w:val="24"/>
        </w:rPr>
        <w:t>сформированность</w:t>
      </w:r>
      <w:proofErr w:type="spellEnd"/>
      <w:r w:rsidRPr="00312A62">
        <w:rPr>
          <w:color w:val="0D0D0D" w:themeColor="text1" w:themeTint="F2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B21A6F" w:rsidRPr="00312A62" w:rsidRDefault="00B21A6F" w:rsidP="00312A62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четкие. </w:t>
      </w:r>
    </w:p>
    <w:p w:rsidR="00B21A6F" w:rsidRPr="00312A62" w:rsidRDefault="00B21A6F" w:rsidP="00312A62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>Не использовал в качестве доказательства выводы и обобщения из наблюдений, фактов, опытов или допустил ошибки при их изложении.</w:t>
      </w:r>
    </w:p>
    <w:p w:rsidR="00B21A6F" w:rsidRPr="00312A62" w:rsidRDefault="00B21A6F" w:rsidP="00312A62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теорий.</w:t>
      </w:r>
    </w:p>
    <w:p w:rsidR="00B21A6F" w:rsidRPr="00312A62" w:rsidRDefault="00B21A6F" w:rsidP="00312A62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</w:p>
    <w:p w:rsidR="00B21A6F" w:rsidRPr="00312A62" w:rsidRDefault="00B21A6F" w:rsidP="00312A62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B21A6F" w:rsidRPr="00312A62" w:rsidRDefault="00B21A6F" w:rsidP="00312A62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B21A6F" w:rsidRPr="00312A62" w:rsidRDefault="00B21A6F" w:rsidP="00312A62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>Скудны географические представления, преобладают формалистические знания.</w:t>
      </w:r>
    </w:p>
    <w:p w:rsidR="00B21A6F" w:rsidRPr="00312A62" w:rsidRDefault="00B21A6F" w:rsidP="00312A62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>Знание карты недостаточное, показ на ней сбивчивый.</w:t>
      </w:r>
    </w:p>
    <w:p w:rsidR="00B21A6F" w:rsidRPr="00312A62" w:rsidRDefault="00B21A6F" w:rsidP="00312A62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Только при помощи наводящих вопросов ученик улавливает географические связи.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Оценка "2"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ставится, если ученик: </w:t>
      </w:r>
    </w:p>
    <w:p w:rsidR="00B21A6F" w:rsidRPr="00312A62" w:rsidRDefault="00B21A6F" w:rsidP="00312A62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Не усвоил и не раскрыл основное содержание материала; </w:t>
      </w:r>
    </w:p>
    <w:p w:rsidR="00B21A6F" w:rsidRPr="00312A62" w:rsidRDefault="00B21A6F" w:rsidP="00312A62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Не делает выводов и обобщений. </w:t>
      </w:r>
    </w:p>
    <w:p w:rsidR="00B21A6F" w:rsidRPr="00312A62" w:rsidRDefault="00B21A6F" w:rsidP="00312A62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B21A6F" w:rsidRPr="00312A62" w:rsidRDefault="00B21A6F" w:rsidP="00312A62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B21A6F" w:rsidRPr="00312A62" w:rsidRDefault="00B21A6F" w:rsidP="00312A62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B21A6F" w:rsidRPr="00312A62" w:rsidRDefault="00B21A6F" w:rsidP="00312A62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Имеются грубые ошибки в использовании карты. </w:t>
      </w:r>
    </w:p>
    <w:p w:rsidR="00B21A6F" w:rsidRPr="00312A62" w:rsidRDefault="00B21A6F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Оценка "1"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ставится, если ученик:</w:t>
      </w:r>
    </w:p>
    <w:p w:rsidR="00B21A6F" w:rsidRPr="00312A62" w:rsidRDefault="00B21A6F" w:rsidP="00312A62">
      <w:pPr>
        <w:pStyle w:val="a7"/>
        <w:numPr>
          <w:ilvl w:val="0"/>
          <w:numId w:val="13"/>
        </w:numPr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>Не может ответить ни на один из поставленных вопросов.</w:t>
      </w:r>
    </w:p>
    <w:p w:rsidR="00B21A6F" w:rsidRPr="00312A62" w:rsidRDefault="00B21A6F" w:rsidP="00312A62">
      <w:pPr>
        <w:pStyle w:val="a7"/>
        <w:numPr>
          <w:ilvl w:val="0"/>
          <w:numId w:val="13"/>
        </w:numPr>
        <w:spacing w:after="0" w:line="240" w:lineRule="auto"/>
        <w:ind w:left="0" w:right="0" w:firstLine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Полностью не усвоил материал.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Примечание.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Оценка самостоятельных письменных и </w:t>
      </w:r>
      <w:r w:rsidR="00B0696E"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контрольных работ</w:t>
      </w:r>
      <w:r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Оценка "5"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ставится, если ученик: </w:t>
      </w:r>
    </w:p>
    <w:p w:rsidR="00B21A6F" w:rsidRPr="00312A62" w:rsidRDefault="00B21A6F" w:rsidP="00312A62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выполнил работу без ошибок и недочетов; </w:t>
      </w:r>
    </w:p>
    <w:p w:rsidR="00B21A6F" w:rsidRPr="00312A62" w:rsidRDefault="00B21A6F" w:rsidP="00312A6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допустил не более одного недочета.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Оценка "4"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ставится, если ученик выполнил работу полностью, но допустил в ней: </w:t>
      </w:r>
    </w:p>
    <w:p w:rsidR="00B21A6F" w:rsidRPr="00312A62" w:rsidRDefault="00B21A6F" w:rsidP="00312A62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не более одной негрубой ошибки и одного недочета; </w:t>
      </w:r>
    </w:p>
    <w:p w:rsidR="00B21A6F" w:rsidRPr="00312A62" w:rsidRDefault="00B21A6F" w:rsidP="00312A62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lastRenderedPageBreak/>
        <w:t xml:space="preserve">ли не более двух недочетов.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Оценка "3"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ставится, если ученик правильно выполнил не менее половины работы или допустил: </w:t>
      </w:r>
    </w:p>
    <w:p w:rsidR="00B21A6F" w:rsidRPr="00312A62" w:rsidRDefault="00B21A6F" w:rsidP="00312A6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не более двух грубых ошибок; </w:t>
      </w:r>
    </w:p>
    <w:p w:rsidR="00B21A6F" w:rsidRPr="00312A62" w:rsidRDefault="00B21A6F" w:rsidP="00312A6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или не более одной грубой и одной негрубой ошибки и одного недочета; </w:t>
      </w:r>
    </w:p>
    <w:p w:rsidR="00B21A6F" w:rsidRPr="00312A62" w:rsidRDefault="00B21A6F" w:rsidP="00312A6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или не более двух-трех негрубых ошибок; </w:t>
      </w:r>
    </w:p>
    <w:p w:rsidR="00B21A6F" w:rsidRPr="00312A62" w:rsidRDefault="00B21A6F" w:rsidP="00312A6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или одной негрубой ошибки и трех недочетов; </w:t>
      </w:r>
    </w:p>
    <w:p w:rsidR="00B21A6F" w:rsidRPr="00312A62" w:rsidRDefault="00B21A6F" w:rsidP="00312A6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или при отсутствии ошибок, но при наличии четырех-пяти недочетов.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Оценка "2" 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ставится, если ученик: </w:t>
      </w:r>
    </w:p>
    <w:p w:rsidR="00B21A6F" w:rsidRPr="00312A62" w:rsidRDefault="00B21A6F" w:rsidP="00312A62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B21A6F" w:rsidRPr="00312A62" w:rsidRDefault="00B21A6F" w:rsidP="00312A62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0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или если правильно выполнил менее половины работы.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Примечание. </w:t>
      </w:r>
    </w:p>
    <w:p w:rsidR="00301662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Критерии выставле</w:t>
      </w:r>
      <w:r w:rsidR="00FC686B"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ния оценок за проверочные тесты</w:t>
      </w:r>
      <w:r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Критерии выставления оценок за тест, состоящий из </w:t>
      </w:r>
      <w:r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10 вопросов.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Время выполнения работы: 10-15 мин.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Оценка «5» - 10 правильных ответов, «4» - 7-9, «3» - 5-6, «2» - менее 5 правильных ответов.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Критерии выставления оценок за тест, состоящий из </w:t>
      </w:r>
      <w:r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20 вопросов.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Время выполнения работы: 30-40 мин.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Оценка «5» - 18-20 правильных ответов, «4» - 14-17, «3» - 10-13, «2» - менее 10 правильных ответов. </w:t>
      </w: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качества выполнения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практ</w:t>
      </w:r>
      <w:r w:rsidR="00FC686B"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ических и самостоятельных работ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Отметка "5"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Работа оформлена аккуратно, в оптимальной для фиксации результатов форме.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Форма фиксации материалов может быть предложена учителем или выбрана самими учащимися.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Отметка "4"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Практическая или самостоятельная работа выполнена учащимися в полном объеме и самостоятельно.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 </w:t>
      </w:r>
    </w:p>
    <w:p w:rsidR="00B21A6F" w:rsidRPr="00312A62" w:rsidRDefault="00B21A6F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Допускаются неточности и небрежность в оформлении результатов работы.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Отметка "3"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Отметка "2" </w:t>
      </w:r>
    </w:p>
    <w:p w:rsidR="00FC686B" w:rsidRPr="00312A62" w:rsidRDefault="00B21A6F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>Оценка умений работать с картой и другими ис</w:t>
      </w:r>
      <w:r w:rsidR="00FC686B"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точниками географических знаний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Отметка «5»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Отметка «4»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правильный и полный отбор источников знаний, допускаются неточности в использовании карт и других источников знаний, в оформлении результатов.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Отметка «3»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Отметка «2»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 </w:t>
      </w: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Требования к выполнению практических работ на </w:t>
      </w:r>
      <w:r w:rsidR="00FC686B"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контурной карте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B21A6F" w:rsidRPr="00312A62" w:rsidRDefault="00B21A6F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</w:p>
    <w:p w:rsidR="00B21A6F" w:rsidRPr="00312A62" w:rsidRDefault="00B21A6F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5. Географические названия объектов подписывайте с заглавной буквы.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6. Работа должна быть выполнена аккуратно без грамматически ошибок (</w:t>
      </w:r>
      <w:r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). </w:t>
      </w:r>
    </w:p>
    <w:p w:rsidR="00611DA6" w:rsidRDefault="00611DA6" w:rsidP="00312A6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B21A6F" w:rsidRPr="00312A62" w:rsidRDefault="00B21A6F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Пр</w:t>
      </w:r>
      <w:r w:rsidR="00FC686B" w:rsidRPr="00312A6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авила работы с контурной картой</w:t>
      </w:r>
    </w:p>
    <w:p w:rsidR="00B21A6F" w:rsidRPr="00312A62" w:rsidRDefault="00B21A6F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Подберите материалы для выполнения задания на карте (текстовые карты, статистические материалы, текст учебника), выделите главное.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</w:t>
      </w:r>
      <w:proofErr w:type="spellStart"/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Проранжируйте</w:t>
      </w:r>
      <w:proofErr w:type="spellEnd"/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показатели по 2-3 уровням – высокие, средние, низкие.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 При помощи условных знаков, выбранных вами, выполните задание, условные знаки отобразите в легенде карты.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4. 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</w:t>
      </w:r>
    </w:p>
    <w:p w:rsidR="00B21A6F" w:rsidRPr="00312A62" w:rsidRDefault="00B21A6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5. Над северной рамкой (вверху карты) не забудьте написать название выполненной работы. </w:t>
      </w:r>
    </w:p>
    <w:p w:rsidR="00FC686B" w:rsidRPr="00312A62" w:rsidRDefault="00B21A6F" w:rsidP="00312A6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color w:val="0D0D0D" w:themeColor="text1" w:themeTint="F2"/>
          <w:szCs w:val="24"/>
        </w:rPr>
      </w:pPr>
      <w:r w:rsidRPr="00312A62">
        <w:rPr>
          <w:color w:val="0D0D0D" w:themeColor="text1" w:themeTint="F2"/>
          <w:szCs w:val="24"/>
        </w:rPr>
        <w:t xml:space="preserve">Не забудьте подписать работу внизу карты! </w:t>
      </w:r>
    </w:p>
    <w:p w:rsidR="00B21A6F" w:rsidRPr="00312A62" w:rsidRDefault="00B21A6F" w:rsidP="00312A6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color w:val="0D0D0D" w:themeColor="text1" w:themeTint="F2"/>
          <w:szCs w:val="24"/>
        </w:rPr>
      </w:pPr>
      <w:r w:rsidRPr="00312A62">
        <w:rPr>
          <w:b/>
          <w:bCs/>
          <w:color w:val="0D0D0D" w:themeColor="text1" w:themeTint="F2"/>
          <w:szCs w:val="24"/>
          <w:u w:val="single"/>
        </w:rPr>
        <w:t xml:space="preserve">Помните: </w:t>
      </w:r>
      <w:r w:rsidRPr="00312A62">
        <w:rPr>
          <w:b/>
          <w:bCs/>
          <w:color w:val="0D0D0D" w:themeColor="text1" w:themeTint="F2"/>
          <w:szCs w:val="24"/>
        </w:rPr>
        <w:t xml:space="preserve">работать в контурных картах фломастерами и маркерами </w:t>
      </w:r>
      <w:r w:rsidRPr="00312A62">
        <w:rPr>
          <w:b/>
          <w:bCs/>
          <w:color w:val="0D0D0D" w:themeColor="text1" w:themeTint="F2"/>
          <w:szCs w:val="24"/>
          <w:u w:val="single"/>
        </w:rPr>
        <w:t xml:space="preserve">запрещено! </w:t>
      </w:r>
    </w:p>
    <w:p w:rsidR="00B21A6F" w:rsidRDefault="00B21A6F" w:rsidP="00312A62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4F4E3D" w:rsidRPr="00523DFF" w:rsidRDefault="004F4E3D" w:rsidP="004F4E3D">
      <w:pPr>
        <w:pStyle w:val="a4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23D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Критерии оценки знаний и умений ОВЗ</w:t>
      </w:r>
    </w:p>
    <w:p w:rsidR="004F4E3D" w:rsidRPr="00AB6F11" w:rsidRDefault="004F4E3D" w:rsidP="004F4E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E3D" w:rsidRPr="00AE22BD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E22BD">
        <w:rPr>
          <w:b/>
          <w:color w:val="000000"/>
        </w:rPr>
        <w:t>Устный ответ</w:t>
      </w:r>
    </w:p>
    <w:p w:rsidR="004F4E3D" w:rsidRPr="00AB6F11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6F11">
        <w:rPr>
          <w:b/>
          <w:bCs/>
          <w:color w:val="000000"/>
        </w:rPr>
        <w:t>Отметка "5" ставится, если ученик:</w:t>
      </w:r>
    </w:p>
    <w:p w:rsidR="004F4E3D" w:rsidRPr="00AB6F11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F4E3D" w:rsidRPr="00AB6F11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6F11">
        <w:rPr>
          <w:color w:val="000000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4F4E3D" w:rsidRPr="003E5709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6F11">
        <w:rPr>
          <w:color w:val="000000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</w:t>
      </w:r>
      <w:r>
        <w:rPr>
          <w:color w:val="000000"/>
        </w:rPr>
        <w:t>ятельно и аргументировано делает</w:t>
      </w:r>
      <w:r w:rsidRPr="00AB6F11">
        <w:rPr>
          <w:color w:val="000000"/>
        </w:rPr>
        <w:t xml:space="preserve"> анализ, обобщения, выводы. Последовательно, чётко, связно, об</w:t>
      </w:r>
      <w:r>
        <w:rPr>
          <w:color w:val="000000"/>
        </w:rPr>
        <w:t>основанно и безошибочно излагает учебный материал; дает</w:t>
      </w:r>
      <w:r w:rsidRPr="00AB6F11">
        <w:rPr>
          <w:color w:val="000000"/>
        </w:rPr>
        <w:t xml:space="preserve"> ответ в логической последовательности с использованием принятой т</w:t>
      </w:r>
      <w:r>
        <w:rPr>
          <w:color w:val="000000"/>
        </w:rPr>
        <w:t>ерминологии; делает</w:t>
      </w:r>
      <w:r w:rsidRPr="00AB6F11">
        <w:rPr>
          <w:color w:val="000000"/>
        </w:rPr>
        <w:t xml:space="preserve"> с</w:t>
      </w:r>
      <w:r>
        <w:rPr>
          <w:color w:val="000000"/>
        </w:rPr>
        <w:t>обственные выводы; формулирует</w:t>
      </w:r>
      <w:r w:rsidRPr="00AB6F11">
        <w:rPr>
          <w:color w:val="000000"/>
        </w:rPr>
        <w:t xml:space="preserve"> точное </w:t>
      </w:r>
      <w:r w:rsidRPr="00AB6F11">
        <w:rPr>
          <w:color w:val="000000"/>
        </w:rPr>
        <w:lastRenderedPageBreak/>
        <w:t xml:space="preserve">определение и истолкование основных понятий, законов, теорий; </w:t>
      </w:r>
      <w:r>
        <w:rPr>
          <w:color w:val="000000"/>
        </w:rPr>
        <w:t>излагает</w:t>
      </w:r>
      <w:r w:rsidRPr="00AB6F11">
        <w:rPr>
          <w:color w:val="000000"/>
        </w:rPr>
        <w:t xml:space="preserve"> материал литературным языком. Самостоят</w:t>
      </w:r>
      <w:r>
        <w:rPr>
          <w:color w:val="000000"/>
        </w:rPr>
        <w:t>ельно и рационально использует</w:t>
      </w:r>
      <w:r w:rsidRPr="00AB6F11">
        <w:rPr>
          <w:color w:val="000000"/>
        </w:rPr>
        <w:t xml:space="preserve"> наглядные пособия, справочные материалы, учебник, дополнительн</w:t>
      </w:r>
      <w:r>
        <w:rPr>
          <w:color w:val="000000"/>
        </w:rPr>
        <w:t xml:space="preserve">ую литературу, первоисточники. </w:t>
      </w:r>
      <w:r w:rsidRPr="00AB6F11">
        <w:rPr>
          <w:color w:val="000000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</w:t>
      </w:r>
      <w:r>
        <w:rPr>
          <w:color w:val="000000"/>
        </w:rPr>
        <w:t xml:space="preserve"> </w:t>
      </w:r>
      <w:r w:rsidRPr="00AB6F11">
        <w:rPr>
          <w:color w:val="000000"/>
        </w:rPr>
        <w:t>ответ, соответствуют требованиям</w:t>
      </w:r>
      <w:r>
        <w:rPr>
          <w:color w:val="000000"/>
        </w:rPr>
        <w:t xml:space="preserve"> </w:t>
      </w:r>
      <w:r w:rsidRPr="00AB6F11">
        <w:rPr>
          <w:color w:val="000000"/>
        </w:rPr>
        <w:t>хорошее знание карты и использование ее, верно</w:t>
      </w:r>
      <w:r>
        <w:rPr>
          <w:color w:val="000000"/>
        </w:rPr>
        <w:t>е решение географических задач.</w:t>
      </w:r>
    </w:p>
    <w:p w:rsidR="004F4E3D" w:rsidRPr="003E5709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5709">
        <w:rPr>
          <w:b/>
          <w:bCs/>
          <w:color w:val="000000"/>
        </w:rPr>
        <w:t>Отметка "4" ставится, если ученик:</w:t>
      </w:r>
    </w:p>
    <w:p w:rsidR="004F4E3D" w:rsidRPr="003E5709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5709">
        <w:rPr>
          <w:color w:val="000000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</w:t>
      </w:r>
      <w:r>
        <w:rPr>
          <w:color w:val="000000"/>
        </w:rPr>
        <w:t xml:space="preserve">ает ответ конкретными примерами. </w:t>
      </w:r>
      <w:r w:rsidRPr="003E5709">
        <w:rPr>
          <w:color w:val="000000"/>
        </w:rPr>
        <w:t>Умеет самостоятельно выделять главные положения в изученном материале; на основании фактов и примеров обобщать, делать выводы</w:t>
      </w:r>
      <w:r>
        <w:rPr>
          <w:color w:val="000000"/>
        </w:rPr>
        <w:t>. Применяет</w:t>
      </w:r>
      <w:r w:rsidRPr="003E5709">
        <w:rPr>
          <w:color w:val="000000"/>
        </w:rPr>
        <w:t xml:space="preserve"> полученные знания на практике в ви</w:t>
      </w:r>
      <w:r>
        <w:rPr>
          <w:color w:val="000000"/>
        </w:rPr>
        <w:t>доизменённой ситуации, соблюдает</w:t>
      </w:r>
      <w:r w:rsidRPr="003E5709">
        <w:rPr>
          <w:color w:val="000000"/>
        </w:rPr>
        <w:t xml:space="preserve"> основные правила культуры устной речи</w:t>
      </w:r>
      <w:r>
        <w:rPr>
          <w:color w:val="000000"/>
        </w:rPr>
        <w:t xml:space="preserve">, использует научные термины. </w:t>
      </w:r>
      <w:r w:rsidRPr="003E5709">
        <w:rPr>
          <w:color w:val="000000"/>
        </w:rPr>
        <w:t>В основном правильно даны определения понятий</w:t>
      </w:r>
      <w:r>
        <w:rPr>
          <w:color w:val="000000"/>
        </w:rPr>
        <w:t xml:space="preserve"> и использованы научные термины. Ответ самостоятельный. </w:t>
      </w:r>
      <w:r w:rsidRPr="003E5709">
        <w:rPr>
          <w:color w:val="000000"/>
        </w:rPr>
        <w:t>Наличие неточностей в излож</w:t>
      </w:r>
      <w:r>
        <w:rPr>
          <w:color w:val="000000"/>
        </w:rPr>
        <w:t xml:space="preserve">ении географического материала. </w:t>
      </w:r>
      <w:r w:rsidRPr="003E5709">
        <w:rPr>
          <w:color w:val="000000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</w:t>
      </w:r>
      <w:r>
        <w:rPr>
          <w:color w:val="000000"/>
        </w:rPr>
        <w:t xml:space="preserve">нов или в выводах и обобщениях. </w:t>
      </w:r>
      <w:r w:rsidRPr="003E5709">
        <w:rPr>
          <w:color w:val="000000"/>
        </w:rPr>
        <w:t>Связное и последовательное изложение; при помощи наводящих вопросов учителя в</w:t>
      </w:r>
      <w:r>
        <w:rPr>
          <w:color w:val="000000"/>
        </w:rPr>
        <w:t xml:space="preserve">осполняются сделанные пропуски. </w:t>
      </w:r>
      <w:r w:rsidRPr="003E5709">
        <w:rPr>
          <w:color w:val="000000"/>
        </w:rPr>
        <w:t>Наличие представлений и элементарных понятий из</w:t>
      </w:r>
      <w:r>
        <w:rPr>
          <w:color w:val="000000"/>
        </w:rPr>
        <w:t xml:space="preserve">учаемых географических явлений. </w:t>
      </w:r>
      <w:r w:rsidRPr="003E5709">
        <w:rPr>
          <w:color w:val="000000"/>
        </w:rPr>
        <w:t>Знание</w:t>
      </w:r>
      <w:r>
        <w:rPr>
          <w:color w:val="000000"/>
        </w:rPr>
        <w:t xml:space="preserve"> карты и умение ей пользоваться.</w:t>
      </w:r>
    </w:p>
    <w:p w:rsidR="004F4E3D" w:rsidRPr="003E5709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5709">
        <w:rPr>
          <w:b/>
          <w:bCs/>
          <w:color w:val="000000"/>
        </w:rPr>
        <w:t>Отметка"3" ставится, если ученик:</w:t>
      </w:r>
    </w:p>
    <w:p w:rsidR="004F4E3D" w:rsidRPr="005F63DA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5709">
        <w:rPr>
          <w:color w:val="000000"/>
        </w:rPr>
        <w:t>Усвоил основное содержание учебного материала, имеет пробелы в усвоении материала, не препятствующие дальнейшему у</w:t>
      </w:r>
      <w:r>
        <w:rPr>
          <w:color w:val="000000"/>
        </w:rPr>
        <w:t xml:space="preserve">своению программного материала. </w:t>
      </w:r>
      <w:r w:rsidRPr="003E5709">
        <w:rPr>
          <w:color w:val="000000"/>
        </w:rPr>
        <w:t>Материал излагает</w:t>
      </w:r>
      <w:r>
        <w:rPr>
          <w:color w:val="000000"/>
        </w:rPr>
        <w:t xml:space="preserve">, не всегда последовательно. </w:t>
      </w:r>
      <w:r w:rsidRPr="003E5709">
        <w:rPr>
          <w:color w:val="000000"/>
        </w:rPr>
        <w:t xml:space="preserve">Показывает недостаточную </w:t>
      </w:r>
      <w:proofErr w:type="spellStart"/>
      <w:r w:rsidRPr="003E5709">
        <w:rPr>
          <w:color w:val="000000"/>
        </w:rPr>
        <w:t>сформированность</w:t>
      </w:r>
      <w:proofErr w:type="spellEnd"/>
      <w:r w:rsidRPr="003E5709">
        <w:rPr>
          <w:color w:val="000000"/>
        </w:rPr>
        <w:t xml:space="preserve"> отдельных знаний и умений; выводы и обобщения аргументирует</w:t>
      </w:r>
      <w:r>
        <w:rPr>
          <w:color w:val="000000"/>
        </w:rPr>
        <w:t xml:space="preserve"> слабо, допускает в них ошибки. Определения понятий дает недостаточно четкие. Не использует</w:t>
      </w:r>
      <w:r w:rsidRPr="003E5709">
        <w:rPr>
          <w:color w:val="000000"/>
        </w:rPr>
        <w:t xml:space="preserve"> в качестве доказательства выводы и обобщения из наблюдений, фактов, опытов</w:t>
      </w:r>
      <w:r>
        <w:rPr>
          <w:color w:val="000000"/>
        </w:rPr>
        <w:t xml:space="preserve">. </w:t>
      </w:r>
      <w:r w:rsidRPr="003E5709">
        <w:rPr>
          <w:color w:val="000000"/>
        </w:rPr>
        <w:t>Испытывает затруднения при объяснении конкретных явлений на основе теорий и законов, или в подтверждении конкретных примеров п</w:t>
      </w:r>
      <w:r>
        <w:rPr>
          <w:color w:val="000000"/>
        </w:rPr>
        <w:t xml:space="preserve">рактического применения теорий. </w:t>
      </w:r>
      <w:r w:rsidRPr="003E5709">
        <w:rPr>
          <w:color w:val="000000"/>
        </w:rPr>
        <w:t>Отвечает неполно на вопросы учителя (упуская основное)</w:t>
      </w:r>
      <w:r>
        <w:rPr>
          <w:color w:val="000000"/>
        </w:rPr>
        <w:t xml:space="preserve">. </w:t>
      </w:r>
      <w:r w:rsidRPr="003E5709">
        <w:rPr>
          <w:color w:val="000000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</w:t>
      </w:r>
      <w:r>
        <w:rPr>
          <w:color w:val="000000"/>
        </w:rPr>
        <w:t xml:space="preserve">грубые ошибки. </w:t>
      </w:r>
      <w:r w:rsidRPr="003E5709">
        <w:rPr>
          <w:color w:val="000000"/>
        </w:rPr>
        <w:t>Слабое знание географической номенклатуры, отсутствие практических навыков работы в области географии</w:t>
      </w:r>
      <w:r>
        <w:rPr>
          <w:color w:val="000000"/>
        </w:rPr>
        <w:t xml:space="preserve">. </w:t>
      </w:r>
      <w:r w:rsidRPr="003E5709">
        <w:rPr>
          <w:color w:val="000000"/>
        </w:rPr>
        <w:t>Скуд</w:t>
      </w:r>
      <w:r>
        <w:rPr>
          <w:color w:val="000000"/>
        </w:rPr>
        <w:t xml:space="preserve">ны географические представления. </w:t>
      </w:r>
      <w:r w:rsidRPr="003E5709">
        <w:rPr>
          <w:color w:val="000000"/>
        </w:rPr>
        <w:t>Знание карты недоста</w:t>
      </w:r>
      <w:r>
        <w:rPr>
          <w:color w:val="000000"/>
        </w:rPr>
        <w:t xml:space="preserve">точное, показ на ней сбивчивый. </w:t>
      </w:r>
    </w:p>
    <w:p w:rsidR="004F4E3D" w:rsidRPr="005F63DA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3DA">
        <w:rPr>
          <w:b/>
          <w:bCs/>
          <w:color w:val="000000"/>
        </w:rPr>
        <w:t>Отметка "2" ставится, если ученик:</w:t>
      </w:r>
    </w:p>
    <w:p w:rsidR="004F4E3D" w:rsidRPr="00AE22BD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3DA">
        <w:rPr>
          <w:color w:val="000000"/>
        </w:rPr>
        <w:t>Не усвоил и не раскрыл</w:t>
      </w:r>
      <w:r>
        <w:rPr>
          <w:color w:val="000000"/>
        </w:rPr>
        <w:t xml:space="preserve"> основное содержание материала. Не делает выводов и обобщений. </w:t>
      </w:r>
      <w:r w:rsidRPr="005F63DA">
        <w:rPr>
          <w:color w:val="000000"/>
        </w:rPr>
        <w:t xml:space="preserve">Не знает и не понимает значительную или основную часть программного материала в </w:t>
      </w:r>
      <w:r>
        <w:rPr>
          <w:color w:val="000000"/>
        </w:rPr>
        <w:t xml:space="preserve">пределах поставленных вопросов. </w:t>
      </w:r>
      <w:r w:rsidRPr="005F63DA">
        <w:rPr>
          <w:color w:val="000000"/>
        </w:rPr>
        <w:t>При ответе (на один вопрос) допускае</w:t>
      </w:r>
      <w:r>
        <w:rPr>
          <w:color w:val="000000"/>
        </w:rPr>
        <w:t>т более трех</w:t>
      </w:r>
      <w:r w:rsidRPr="005F63DA">
        <w:rPr>
          <w:color w:val="000000"/>
        </w:rPr>
        <w:t xml:space="preserve"> грубых ошибок, которые не может исп</w:t>
      </w:r>
      <w:r>
        <w:rPr>
          <w:color w:val="000000"/>
        </w:rPr>
        <w:t xml:space="preserve">равить даже при помощи учителя. </w:t>
      </w:r>
      <w:r w:rsidRPr="005F63DA">
        <w:rPr>
          <w:color w:val="000000"/>
        </w:rPr>
        <w:t>Имеются грубые ошибки в использовании карты.</w:t>
      </w:r>
    </w:p>
    <w:p w:rsidR="004F4E3D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4F4E3D" w:rsidRPr="005F63DA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3DA">
        <w:rPr>
          <w:b/>
          <w:bCs/>
          <w:color w:val="000000"/>
        </w:rPr>
        <w:t>Оценка самостоятельных письменных и контрольных работ.</w:t>
      </w:r>
    </w:p>
    <w:p w:rsidR="004F4E3D" w:rsidRPr="005F63DA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3DA">
        <w:rPr>
          <w:b/>
          <w:bCs/>
          <w:color w:val="000000"/>
        </w:rPr>
        <w:t>Отметка "5"</w:t>
      </w:r>
      <w:r w:rsidRPr="005F63DA">
        <w:rPr>
          <w:color w:val="000000"/>
        </w:rPr>
        <w:t> ставится, если ученик:</w:t>
      </w:r>
    </w:p>
    <w:p w:rsidR="004F4E3D" w:rsidRPr="005F63DA" w:rsidRDefault="004F4E3D" w:rsidP="004F4E3D">
      <w:pPr>
        <w:pStyle w:val="a6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3DA">
        <w:rPr>
          <w:color w:val="000000"/>
        </w:rPr>
        <w:t>выполнил работу без ошибок и недочетов;</w:t>
      </w:r>
    </w:p>
    <w:p w:rsidR="004F4E3D" w:rsidRPr="005F63DA" w:rsidRDefault="004F4E3D" w:rsidP="004F4E3D">
      <w:pPr>
        <w:pStyle w:val="a6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3DA">
        <w:rPr>
          <w:color w:val="000000"/>
        </w:rPr>
        <w:t>допустил не более одного недочета.</w:t>
      </w:r>
    </w:p>
    <w:p w:rsidR="004F4E3D" w:rsidRPr="005F63DA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3DA">
        <w:rPr>
          <w:b/>
          <w:bCs/>
          <w:color w:val="000000"/>
        </w:rPr>
        <w:t>Отметка"4"</w:t>
      </w:r>
      <w:r w:rsidRPr="005F63DA">
        <w:rPr>
          <w:color w:val="000000"/>
        </w:rPr>
        <w:t> ставится, если ученик выполнил работу полностью, но допустил в ней:</w:t>
      </w:r>
    </w:p>
    <w:p w:rsidR="004F4E3D" w:rsidRPr="005F63DA" w:rsidRDefault="004F4E3D" w:rsidP="004F4E3D">
      <w:pPr>
        <w:pStyle w:val="a6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3DA">
        <w:rPr>
          <w:color w:val="000000"/>
        </w:rPr>
        <w:t>не более одной негрубой ошибки и одного недочета;</w:t>
      </w:r>
    </w:p>
    <w:p w:rsidR="004F4E3D" w:rsidRPr="005F63DA" w:rsidRDefault="004F4E3D" w:rsidP="004F4E3D">
      <w:pPr>
        <w:pStyle w:val="a6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3DA">
        <w:rPr>
          <w:color w:val="000000"/>
        </w:rPr>
        <w:t>или не более двух недочетов.</w:t>
      </w:r>
    </w:p>
    <w:p w:rsidR="004F4E3D" w:rsidRPr="005F63DA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3DA">
        <w:rPr>
          <w:b/>
          <w:bCs/>
          <w:color w:val="000000"/>
        </w:rPr>
        <w:t>Отметка "3"</w:t>
      </w:r>
      <w:r w:rsidRPr="005F63DA">
        <w:rPr>
          <w:color w:val="000000"/>
        </w:rPr>
        <w:t> ставится, если ученик правильно выполнил не менее половины работы или допустил:</w:t>
      </w:r>
    </w:p>
    <w:p w:rsidR="004F4E3D" w:rsidRPr="005F63DA" w:rsidRDefault="004F4E3D" w:rsidP="004F4E3D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не более трех</w:t>
      </w:r>
      <w:r w:rsidRPr="005F63DA">
        <w:rPr>
          <w:color w:val="000000"/>
        </w:rPr>
        <w:t xml:space="preserve"> грубых ошибок;</w:t>
      </w:r>
    </w:p>
    <w:p w:rsidR="004F4E3D" w:rsidRPr="005F63DA" w:rsidRDefault="004F4E3D" w:rsidP="004F4E3D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3DA">
        <w:rPr>
          <w:color w:val="000000"/>
        </w:rPr>
        <w:t xml:space="preserve">или не более </w:t>
      </w:r>
      <w:r>
        <w:rPr>
          <w:color w:val="000000"/>
        </w:rPr>
        <w:t xml:space="preserve">двух </w:t>
      </w:r>
      <w:r w:rsidRPr="005F63DA">
        <w:rPr>
          <w:color w:val="000000"/>
        </w:rPr>
        <w:t>грубой и одной негрубой ошибки и одного недочета;</w:t>
      </w:r>
    </w:p>
    <w:p w:rsidR="004F4E3D" w:rsidRPr="005F63DA" w:rsidRDefault="004F4E3D" w:rsidP="004F4E3D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3DA">
        <w:rPr>
          <w:color w:val="000000"/>
        </w:rPr>
        <w:lastRenderedPageBreak/>
        <w:t>или не более двух-трех негрубых ошибок;</w:t>
      </w:r>
    </w:p>
    <w:p w:rsidR="004F4E3D" w:rsidRPr="005F63DA" w:rsidRDefault="004F4E3D" w:rsidP="004F4E3D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3DA">
        <w:rPr>
          <w:color w:val="000000"/>
        </w:rPr>
        <w:t>или одной негрубой ошибки и трех недочетов;</w:t>
      </w:r>
    </w:p>
    <w:p w:rsidR="004F4E3D" w:rsidRPr="005F63DA" w:rsidRDefault="004F4E3D" w:rsidP="004F4E3D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3DA">
        <w:rPr>
          <w:color w:val="000000"/>
        </w:rPr>
        <w:t>или при отсутствии ошибок, но при наличии четырех-пяти недочетов.</w:t>
      </w:r>
    </w:p>
    <w:p w:rsidR="004F4E3D" w:rsidRPr="005F63DA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3DA">
        <w:rPr>
          <w:b/>
          <w:bCs/>
          <w:color w:val="000000"/>
        </w:rPr>
        <w:t>Отметка "2"</w:t>
      </w:r>
      <w:r w:rsidRPr="005F63DA">
        <w:rPr>
          <w:color w:val="000000"/>
        </w:rPr>
        <w:t> ставится, если ученик:</w:t>
      </w:r>
    </w:p>
    <w:p w:rsidR="004F4E3D" w:rsidRPr="005F63DA" w:rsidRDefault="004F4E3D" w:rsidP="004F4E3D">
      <w:pPr>
        <w:pStyle w:val="a6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3DA">
        <w:rPr>
          <w:color w:val="000000"/>
        </w:rPr>
        <w:t>допустил число ошибок и недочетов превосходящее норму, при которой может быть выставлена оценка "3";</w:t>
      </w:r>
    </w:p>
    <w:p w:rsidR="004F4E3D" w:rsidRPr="005F63DA" w:rsidRDefault="004F4E3D" w:rsidP="004F4E3D">
      <w:pPr>
        <w:pStyle w:val="a6"/>
        <w:numPr>
          <w:ilvl w:val="0"/>
          <w:numId w:val="4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3DA">
        <w:rPr>
          <w:color w:val="000000"/>
        </w:rPr>
        <w:t>или если правильно выполнил менее половины работы.</w:t>
      </w:r>
    </w:p>
    <w:p w:rsidR="004F4E3D" w:rsidRPr="005F63DA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4F4E3D" w:rsidRPr="005F63DA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3DA">
        <w:rPr>
          <w:b/>
          <w:bCs/>
          <w:color w:val="000000"/>
        </w:rPr>
        <w:t>Оценка качества выполнения практических и самостоятельных работ по географии.</w:t>
      </w:r>
    </w:p>
    <w:p w:rsidR="004F4E3D" w:rsidRPr="005F63DA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3DA">
        <w:rPr>
          <w:b/>
          <w:bCs/>
          <w:color w:val="000000"/>
        </w:rPr>
        <w:t>Отметка "5"</w:t>
      </w:r>
    </w:p>
    <w:p w:rsidR="004F4E3D" w:rsidRPr="005F63DA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3DA">
        <w:rPr>
          <w:color w:val="000000"/>
        </w:rPr>
        <w:t>Практическая или самостоятельная работа выполнена в полном объеме с соблюдением необходимой последовательно</w:t>
      </w:r>
      <w:r w:rsidRPr="005F63DA">
        <w:rPr>
          <w:color w:val="000000"/>
        </w:rPr>
        <w:softHyphen/>
        <w:t xml:space="preserve">сти. Учащиеся работали </w:t>
      </w:r>
      <w:r>
        <w:rPr>
          <w:color w:val="000000"/>
        </w:rPr>
        <w:t xml:space="preserve">с небольшой помощью учителя. </w:t>
      </w:r>
      <w:r w:rsidRPr="005F63DA">
        <w:rPr>
          <w:color w:val="000000"/>
        </w:rPr>
        <w:t>Работа оформлена аккуратно, в оптимальной для фиксации результатов форме.</w:t>
      </w:r>
    </w:p>
    <w:p w:rsidR="004F4E3D" w:rsidRPr="005F63DA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3DA">
        <w:rPr>
          <w:b/>
          <w:bCs/>
          <w:color w:val="000000"/>
        </w:rPr>
        <w:t>Отметка "4"</w:t>
      </w:r>
    </w:p>
    <w:p w:rsidR="004F4E3D" w:rsidRPr="005F63DA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3DA">
        <w:rPr>
          <w:color w:val="000000"/>
        </w:rPr>
        <w:t>Практическая или самостоятельная работа выполнена уча</w:t>
      </w:r>
      <w:r w:rsidRPr="005F63DA">
        <w:rPr>
          <w:color w:val="000000"/>
        </w:rPr>
        <w:softHyphen/>
        <w:t>щимися в полном объеме и самостоятельно.</w:t>
      </w:r>
    </w:p>
    <w:p w:rsidR="004F4E3D" w:rsidRPr="005F63DA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3DA">
        <w:rPr>
          <w:color w:val="000000"/>
        </w:rPr>
        <w:t>Допускается отклонение от необходимой последовательности выполнения, не влияющее на пра</w:t>
      </w:r>
      <w:r>
        <w:rPr>
          <w:color w:val="000000"/>
        </w:rPr>
        <w:t>вильность конечного резуль</w:t>
      </w:r>
      <w:r>
        <w:rPr>
          <w:color w:val="000000"/>
        </w:rPr>
        <w:softHyphen/>
        <w:t xml:space="preserve">тата. </w:t>
      </w:r>
      <w:r w:rsidRPr="005F63DA">
        <w:rPr>
          <w:color w:val="000000"/>
        </w:rPr>
        <w:t>Использованы указанные учителем источники знаний, включая страницы атласа, таблицы из приложения к учебни</w:t>
      </w:r>
      <w:r w:rsidRPr="005F63DA">
        <w:rPr>
          <w:color w:val="000000"/>
        </w:rPr>
        <w:softHyphen/>
        <w:t>ку, страницы из статистических сборников. Работа показала знание основного теоретического материала и овладение уме</w:t>
      </w:r>
      <w:r w:rsidRPr="005F63DA">
        <w:rPr>
          <w:color w:val="000000"/>
        </w:rPr>
        <w:softHyphen/>
        <w:t>ниями, необходимыми для самос</w:t>
      </w:r>
      <w:r>
        <w:rPr>
          <w:color w:val="000000"/>
        </w:rPr>
        <w:t>тоятельного выполнения ра</w:t>
      </w:r>
      <w:r>
        <w:rPr>
          <w:color w:val="000000"/>
        </w:rPr>
        <w:softHyphen/>
        <w:t xml:space="preserve">боты. </w:t>
      </w:r>
      <w:r w:rsidRPr="005F63DA">
        <w:rPr>
          <w:color w:val="000000"/>
        </w:rPr>
        <w:t>Допускаются неточности и небрежность в оформлении ре</w:t>
      </w:r>
      <w:r w:rsidRPr="005F63DA">
        <w:rPr>
          <w:color w:val="000000"/>
        </w:rPr>
        <w:softHyphen/>
        <w:t>зультатов работы.</w:t>
      </w:r>
    </w:p>
    <w:p w:rsidR="004F4E3D" w:rsidRPr="005F63DA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3DA">
        <w:rPr>
          <w:b/>
          <w:bCs/>
          <w:color w:val="000000"/>
        </w:rPr>
        <w:t>Отметка "3"</w:t>
      </w:r>
    </w:p>
    <w:p w:rsidR="004F4E3D" w:rsidRPr="005F63DA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3DA">
        <w:rPr>
          <w:color w:val="000000"/>
        </w:rPr>
        <w:t>Практическая работа выполнена и оформлена учащимися с помощью учителя или хорошо подготовленных и уже выпол</w:t>
      </w:r>
      <w:r w:rsidRPr="005F63DA">
        <w:rPr>
          <w:color w:val="000000"/>
        </w:rPr>
        <w:softHyphen/>
        <w:t>нивших на "отлично" данную работу учащихся. На выполне</w:t>
      </w:r>
      <w:r w:rsidRPr="005F63DA">
        <w:rPr>
          <w:color w:val="000000"/>
        </w:rPr>
        <w:softHyphen/>
        <w:t>ние работы затрачено много времени (можно дать возможность доделать работу дома). Учащиеся показали знания теоретиче</w:t>
      </w:r>
      <w:r w:rsidRPr="005F63DA">
        <w:rPr>
          <w:color w:val="000000"/>
        </w:rPr>
        <w:softHyphen/>
        <w:t>ского материала, но испытывали затруднения при самостоя</w:t>
      </w:r>
      <w:r w:rsidRPr="005F63DA">
        <w:rPr>
          <w:color w:val="000000"/>
        </w:rPr>
        <w:softHyphen/>
        <w:t>тельной работе с картами атласа, статистическими материала</w:t>
      </w:r>
      <w:r w:rsidRPr="005F63DA">
        <w:rPr>
          <w:color w:val="000000"/>
        </w:rPr>
        <w:softHyphen/>
        <w:t>ми, географическими инструментами.</w:t>
      </w:r>
    </w:p>
    <w:p w:rsidR="004F4E3D" w:rsidRPr="005F63DA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3DA">
        <w:rPr>
          <w:b/>
          <w:bCs/>
          <w:color w:val="000000"/>
        </w:rPr>
        <w:t>Отметка "2"</w:t>
      </w:r>
    </w:p>
    <w:p w:rsidR="004F4E3D" w:rsidRPr="005F63DA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3DA">
        <w:rPr>
          <w:color w:val="000000"/>
        </w:rPr>
        <w:t>Выставляется в том случае, когда учащиеся оказались не подготовленными к выполнению этой работы. Полученные ре</w:t>
      </w:r>
      <w:r w:rsidRPr="005F63DA">
        <w:rPr>
          <w:color w:val="000000"/>
        </w:rPr>
        <w:softHyphen/>
        <w:t>зультаты не позволяют сделать правильных выводов и полно</w:t>
      </w:r>
      <w:r w:rsidRPr="005F63DA">
        <w:rPr>
          <w:color w:val="000000"/>
        </w:rPr>
        <w:softHyphen/>
        <w:t xml:space="preserve">стью расходятся с поставленной целью. Обнаружено </w:t>
      </w:r>
      <w:r>
        <w:rPr>
          <w:color w:val="000000"/>
        </w:rPr>
        <w:t>не</w:t>
      </w:r>
      <w:r w:rsidRPr="005F63DA">
        <w:rPr>
          <w:color w:val="000000"/>
        </w:rPr>
        <w:t>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</w:t>
      </w:r>
      <w:r w:rsidRPr="005F63DA">
        <w:rPr>
          <w:color w:val="000000"/>
        </w:rPr>
        <w:softHyphen/>
        <w:t>товки учащегося.</w:t>
      </w:r>
    </w:p>
    <w:p w:rsidR="004F4E3D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4F4E3D" w:rsidRPr="005F63DA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3DA">
        <w:rPr>
          <w:b/>
          <w:bCs/>
          <w:color w:val="000000"/>
        </w:rPr>
        <w:t>Оценка умений работать с картой и другими источниками географических знаний.</w:t>
      </w:r>
    </w:p>
    <w:p w:rsidR="004F4E3D" w:rsidRPr="005F63DA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3DA">
        <w:rPr>
          <w:b/>
          <w:bCs/>
          <w:color w:val="000000"/>
        </w:rPr>
        <w:t>Отметка «5»</w:t>
      </w:r>
      <w:r w:rsidRPr="005F63DA">
        <w:rPr>
          <w:color w:val="000000"/>
        </w:rPr>
        <w:t xml:space="preserve"> 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</w:t>
      </w:r>
      <w:r>
        <w:rPr>
          <w:color w:val="000000"/>
        </w:rPr>
        <w:t xml:space="preserve">или с небольшой помощью учителя </w:t>
      </w:r>
      <w:r w:rsidRPr="005F63DA">
        <w:rPr>
          <w:color w:val="000000"/>
        </w:rPr>
        <w:t>выполнение и формулирование выводов на основе практической деятельности; аккуратное оформление результатов работы.</w:t>
      </w:r>
    </w:p>
    <w:p w:rsidR="004F4E3D" w:rsidRPr="005F63DA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3DA">
        <w:rPr>
          <w:b/>
          <w:bCs/>
          <w:color w:val="000000"/>
        </w:rPr>
        <w:t>Отметка «4»</w:t>
      </w:r>
      <w:r w:rsidRPr="005F63DA">
        <w:rPr>
          <w:color w:val="000000"/>
        </w:rPr>
        <w:t> - правильный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4F4E3D" w:rsidRPr="005F63DA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3DA">
        <w:rPr>
          <w:b/>
          <w:bCs/>
          <w:color w:val="000000"/>
        </w:rPr>
        <w:t>Отметка «3»</w:t>
      </w:r>
      <w:r>
        <w:rPr>
          <w:color w:val="000000"/>
        </w:rPr>
        <w:t xml:space="preserve"> - неполное </w:t>
      </w:r>
      <w:r w:rsidRPr="005F63DA">
        <w:rPr>
          <w:color w:val="000000"/>
        </w:rPr>
        <w:t>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4F4E3D" w:rsidRPr="005F63DA" w:rsidRDefault="004F4E3D" w:rsidP="004F4E3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F63DA">
        <w:rPr>
          <w:b/>
          <w:bCs/>
          <w:color w:val="000000"/>
        </w:rPr>
        <w:t>Отметка «2» -</w:t>
      </w:r>
      <w:r w:rsidRPr="005F63DA">
        <w:rPr>
          <w:color w:val="000000"/>
        </w:rPr>
        <w:t> 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4F4E3D" w:rsidRPr="00312A62" w:rsidRDefault="004F4E3D" w:rsidP="00312A62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856888" w:rsidRPr="00312A62" w:rsidRDefault="00856888" w:rsidP="00312A62">
      <w:pPr>
        <w:widowControl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CC7A59" w:rsidRPr="00312A62" w:rsidRDefault="00CC7A59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C686B" w:rsidRPr="00312A62" w:rsidRDefault="00FC686B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C686B" w:rsidRPr="00312A62" w:rsidRDefault="00FC686B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C686B" w:rsidRPr="00312A62" w:rsidRDefault="00FC686B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C686B" w:rsidRPr="00312A62" w:rsidRDefault="00FC686B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FC686B" w:rsidRPr="00312A62" w:rsidSect="00312A62">
      <w:type w:val="continuous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EC96AC"/>
    <w:multiLevelType w:val="hybridMultilevel"/>
    <w:tmpl w:val="E778A2D6"/>
    <w:lvl w:ilvl="0" w:tplc="6FC8A9AC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01657"/>
    <w:multiLevelType w:val="hybridMultilevel"/>
    <w:tmpl w:val="7190FC94"/>
    <w:lvl w:ilvl="0" w:tplc="DDC090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117E1A"/>
    <w:multiLevelType w:val="hybridMultilevel"/>
    <w:tmpl w:val="F12CCAAC"/>
    <w:lvl w:ilvl="0" w:tplc="D4B25E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9EC54C">
      <w:start w:val="1"/>
      <w:numFmt w:val="bullet"/>
      <w:lvlText w:val="•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5286B8">
      <w:start w:val="1"/>
      <w:numFmt w:val="bullet"/>
      <w:lvlText w:val="▪"/>
      <w:lvlJc w:val="left"/>
      <w:pPr>
        <w:ind w:left="3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7C813A">
      <w:start w:val="1"/>
      <w:numFmt w:val="bullet"/>
      <w:lvlText w:val="•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584980">
      <w:start w:val="1"/>
      <w:numFmt w:val="bullet"/>
      <w:lvlText w:val="o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140044">
      <w:start w:val="1"/>
      <w:numFmt w:val="bullet"/>
      <w:lvlText w:val="▪"/>
      <w:lvlJc w:val="left"/>
      <w:pPr>
        <w:ind w:left="5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189E70">
      <w:start w:val="1"/>
      <w:numFmt w:val="bullet"/>
      <w:lvlText w:val="•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FE1E6C">
      <w:start w:val="1"/>
      <w:numFmt w:val="bullet"/>
      <w:lvlText w:val="o"/>
      <w:lvlJc w:val="left"/>
      <w:pPr>
        <w:ind w:left="6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EE0F98">
      <w:start w:val="1"/>
      <w:numFmt w:val="bullet"/>
      <w:lvlText w:val="▪"/>
      <w:lvlJc w:val="left"/>
      <w:pPr>
        <w:ind w:left="7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515E8A"/>
    <w:multiLevelType w:val="multilevel"/>
    <w:tmpl w:val="2E90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92A72"/>
    <w:multiLevelType w:val="hybridMultilevel"/>
    <w:tmpl w:val="23A6112C"/>
    <w:lvl w:ilvl="0" w:tplc="1D6E83F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 w15:restartNumberingAfterBreak="0">
    <w:nsid w:val="0D397DCB"/>
    <w:multiLevelType w:val="hybridMultilevel"/>
    <w:tmpl w:val="AFAC09DC"/>
    <w:lvl w:ilvl="0" w:tplc="8168D8BE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 w15:restartNumberingAfterBreak="0">
    <w:nsid w:val="0E6E50FE"/>
    <w:multiLevelType w:val="hybridMultilevel"/>
    <w:tmpl w:val="5C7C6B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755E6C"/>
    <w:multiLevelType w:val="hybridMultilevel"/>
    <w:tmpl w:val="C43A8EAE"/>
    <w:lvl w:ilvl="0" w:tplc="13946F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BC2981"/>
    <w:multiLevelType w:val="hybridMultilevel"/>
    <w:tmpl w:val="F6888BF2"/>
    <w:lvl w:ilvl="0" w:tplc="6E8416E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B25334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22A352">
      <w:start w:val="1"/>
      <w:numFmt w:val="bullet"/>
      <w:lvlText w:val="▪"/>
      <w:lvlJc w:val="left"/>
      <w:pPr>
        <w:ind w:left="3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6AC544">
      <w:start w:val="1"/>
      <w:numFmt w:val="bullet"/>
      <w:lvlText w:val="•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148D46">
      <w:start w:val="1"/>
      <w:numFmt w:val="bullet"/>
      <w:lvlText w:val="o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580CEC">
      <w:start w:val="1"/>
      <w:numFmt w:val="bullet"/>
      <w:lvlText w:val="▪"/>
      <w:lvlJc w:val="left"/>
      <w:pPr>
        <w:ind w:left="5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8AEB8C">
      <w:start w:val="1"/>
      <w:numFmt w:val="bullet"/>
      <w:lvlText w:val="•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6010BC">
      <w:start w:val="1"/>
      <w:numFmt w:val="bullet"/>
      <w:lvlText w:val="o"/>
      <w:lvlJc w:val="left"/>
      <w:pPr>
        <w:ind w:left="6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38E8E4">
      <w:start w:val="1"/>
      <w:numFmt w:val="bullet"/>
      <w:lvlText w:val="▪"/>
      <w:lvlJc w:val="left"/>
      <w:pPr>
        <w:ind w:left="7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9134D0"/>
    <w:multiLevelType w:val="hybridMultilevel"/>
    <w:tmpl w:val="9E943FB8"/>
    <w:lvl w:ilvl="0" w:tplc="136ED36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F52322"/>
    <w:multiLevelType w:val="hybridMultilevel"/>
    <w:tmpl w:val="F2E04576"/>
    <w:lvl w:ilvl="0" w:tplc="136ED36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17469D"/>
    <w:multiLevelType w:val="multilevel"/>
    <w:tmpl w:val="F64457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8F758C"/>
    <w:multiLevelType w:val="hybridMultilevel"/>
    <w:tmpl w:val="47423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1D2487"/>
    <w:multiLevelType w:val="hybridMultilevel"/>
    <w:tmpl w:val="1B481904"/>
    <w:lvl w:ilvl="0" w:tplc="DDC090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7B3621"/>
    <w:multiLevelType w:val="hybridMultilevel"/>
    <w:tmpl w:val="B3C2A6CA"/>
    <w:lvl w:ilvl="0" w:tplc="DDC09068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20C43C00"/>
    <w:multiLevelType w:val="hybridMultilevel"/>
    <w:tmpl w:val="D52A6A2C"/>
    <w:lvl w:ilvl="0" w:tplc="DDC09068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217C42AB"/>
    <w:multiLevelType w:val="hybridMultilevel"/>
    <w:tmpl w:val="A5181D6A"/>
    <w:lvl w:ilvl="0" w:tplc="DDC090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5F1026"/>
    <w:multiLevelType w:val="hybridMultilevel"/>
    <w:tmpl w:val="D1CC1742"/>
    <w:lvl w:ilvl="0" w:tplc="89AE530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8" w15:restartNumberingAfterBreak="0">
    <w:nsid w:val="282839BA"/>
    <w:multiLevelType w:val="hybridMultilevel"/>
    <w:tmpl w:val="C366D61A"/>
    <w:lvl w:ilvl="0" w:tplc="CC6CD15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9" w15:restartNumberingAfterBreak="0">
    <w:nsid w:val="2BD661CF"/>
    <w:multiLevelType w:val="multilevel"/>
    <w:tmpl w:val="1C52D8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0" w15:restartNumberingAfterBreak="0">
    <w:nsid w:val="31887620"/>
    <w:multiLevelType w:val="multilevel"/>
    <w:tmpl w:val="E4F0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352B63"/>
    <w:multiLevelType w:val="multilevel"/>
    <w:tmpl w:val="3F74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461FF2"/>
    <w:multiLevelType w:val="multilevel"/>
    <w:tmpl w:val="7564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091FA4"/>
    <w:multiLevelType w:val="hybridMultilevel"/>
    <w:tmpl w:val="98FCA5E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AA03D52"/>
    <w:multiLevelType w:val="hybridMultilevel"/>
    <w:tmpl w:val="68CCD04E"/>
    <w:lvl w:ilvl="0" w:tplc="AFE0A7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5062F"/>
    <w:multiLevelType w:val="hybridMultilevel"/>
    <w:tmpl w:val="CBB8D95C"/>
    <w:lvl w:ilvl="0" w:tplc="13DE743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6" w15:restartNumberingAfterBreak="0">
    <w:nsid w:val="3D1B84B3"/>
    <w:multiLevelType w:val="hybridMultilevel"/>
    <w:tmpl w:val="967ED15A"/>
    <w:lvl w:ilvl="0" w:tplc="01044374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0262E91"/>
    <w:multiLevelType w:val="hybridMultilevel"/>
    <w:tmpl w:val="347A9B98"/>
    <w:lvl w:ilvl="0" w:tplc="DDC090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055607"/>
    <w:multiLevelType w:val="multilevel"/>
    <w:tmpl w:val="2962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AE043E"/>
    <w:multiLevelType w:val="hybridMultilevel"/>
    <w:tmpl w:val="EF9CDAB6"/>
    <w:lvl w:ilvl="0" w:tplc="1EF2B3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B2C6CE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7AC95A">
      <w:start w:val="1"/>
      <w:numFmt w:val="bullet"/>
      <w:lvlText w:val="▪"/>
      <w:lvlJc w:val="left"/>
      <w:pPr>
        <w:ind w:left="3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83802">
      <w:start w:val="1"/>
      <w:numFmt w:val="bullet"/>
      <w:lvlText w:val="•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E086E2">
      <w:start w:val="1"/>
      <w:numFmt w:val="bullet"/>
      <w:lvlText w:val="o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AE641A">
      <w:start w:val="1"/>
      <w:numFmt w:val="bullet"/>
      <w:lvlText w:val="▪"/>
      <w:lvlJc w:val="left"/>
      <w:pPr>
        <w:ind w:left="5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50EFAE">
      <w:start w:val="1"/>
      <w:numFmt w:val="bullet"/>
      <w:lvlText w:val="•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8A0F8E">
      <w:start w:val="1"/>
      <w:numFmt w:val="bullet"/>
      <w:lvlText w:val="o"/>
      <w:lvlJc w:val="left"/>
      <w:pPr>
        <w:ind w:left="6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84DDCA">
      <w:start w:val="1"/>
      <w:numFmt w:val="bullet"/>
      <w:lvlText w:val="▪"/>
      <w:lvlJc w:val="left"/>
      <w:pPr>
        <w:ind w:left="7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011E6A"/>
    <w:multiLevelType w:val="hybridMultilevel"/>
    <w:tmpl w:val="046E5BB6"/>
    <w:lvl w:ilvl="0" w:tplc="0419000D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1" w15:restartNumberingAfterBreak="0">
    <w:nsid w:val="533438A3"/>
    <w:multiLevelType w:val="multilevel"/>
    <w:tmpl w:val="F078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D478FB"/>
    <w:multiLevelType w:val="hybridMultilevel"/>
    <w:tmpl w:val="0936B7E4"/>
    <w:lvl w:ilvl="0" w:tplc="574219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E43F0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F674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06059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921F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CA12A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76070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2EE3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46B21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DF81158"/>
    <w:multiLevelType w:val="hybridMultilevel"/>
    <w:tmpl w:val="1E0C1114"/>
    <w:lvl w:ilvl="0" w:tplc="B0F89E70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DFE2A3D"/>
    <w:multiLevelType w:val="hybridMultilevel"/>
    <w:tmpl w:val="12722120"/>
    <w:lvl w:ilvl="0" w:tplc="9BC69CA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5" w15:restartNumberingAfterBreak="0">
    <w:nsid w:val="5E0B0E07"/>
    <w:multiLevelType w:val="hybridMultilevel"/>
    <w:tmpl w:val="83E0A2D6"/>
    <w:lvl w:ilvl="0" w:tplc="8B6C2014">
      <w:start w:val="1"/>
      <w:numFmt w:val="decimal"/>
      <w:lvlText w:val="%1."/>
      <w:lvlJc w:val="left"/>
      <w:pPr>
        <w:ind w:left="510" w:hanging="45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5FCE2C4B"/>
    <w:multiLevelType w:val="hybridMultilevel"/>
    <w:tmpl w:val="ED682D30"/>
    <w:lvl w:ilvl="0" w:tplc="E8A0F8E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7" w15:restartNumberingAfterBreak="0">
    <w:nsid w:val="67EE5F3B"/>
    <w:multiLevelType w:val="hybridMultilevel"/>
    <w:tmpl w:val="19DECE02"/>
    <w:lvl w:ilvl="0" w:tplc="EDF8E8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8" w15:restartNumberingAfterBreak="0">
    <w:nsid w:val="69152167"/>
    <w:multiLevelType w:val="hybridMultilevel"/>
    <w:tmpl w:val="3D2C1A06"/>
    <w:lvl w:ilvl="0" w:tplc="136ED36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14CEE"/>
    <w:multiLevelType w:val="hybridMultilevel"/>
    <w:tmpl w:val="1FD8E30A"/>
    <w:lvl w:ilvl="0" w:tplc="EDFA2D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4327D8B"/>
    <w:multiLevelType w:val="hybridMultilevel"/>
    <w:tmpl w:val="A72CE520"/>
    <w:lvl w:ilvl="0" w:tplc="78A491B0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4C60F42"/>
    <w:multiLevelType w:val="multilevel"/>
    <w:tmpl w:val="05AC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990DA8"/>
    <w:multiLevelType w:val="hybridMultilevel"/>
    <w:tmpl w:val="1B5052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BF6BD4"/>
    <w:multiLevelType w:val="hybridMultilevel"/>
    <w:tmpl w:val="0270D4BC"/>
    <w:lvl w:ilvl="0" w:tplc="F0662AA2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4" w15:restartNumberingAfterBreak="0">
    <w:nsid w:val="7D0F00CD"/>
    <w:multiLevelType w:val="multilevel"/>
    <w:tmpl w:val="B3A0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783AA4"/>
    <w:multiLevelType w:val="hybridMultilevel"/>
    <w:tmpl w:val="DC9E2D82"/>
    <w:lvl w:ilvl="0" w:tplc="0419000D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0"/>
  </w:num>
  <w:num w:numId="3">
    <w:abstractNumId w:val="24"/>
  </w:num>
  <w:num w:numId="4">
    <w:abstractNumId w:val="27"/>
  </w:num>
  <w:num w:numId="5">
    <w:abstractNumId w:val="16"/>
  </w:num>
  <w:num w:numId="6">
    <w:abstractNumId w:val="13"/>
  </w:num>
  <w:num w:numId="7">
    <w:abstractNumId w:val="1"/>
  </w:num>
  <w:num w:numId="8">
    <w:abstractNumId w:val="14"/>
  </w:num>
  <w:num w:numId="9">
    <w:abstractNumId w:val="15"/>
  </w:num>
  <w:num w:numId="10">
    <w:abstractNumId w:val="0"/>
  </w:num>
  <w:num w:numId="11">
    <w:abstractNumId w:val="33"/>
  </w:num>
  <w:num w:numId="12">
    <w:abstractNumId w:val="26"/>
  </w:num>
  <w:num w:numId="13">
    <w:abstractNumId w:val="40"/>
  </w:num>
  <w:num w:numId="14">
    <w:abstractNumId w:val="7"/>
  </w:num>
  <w:num w:numId="15">
    <w:abstractNumId w:val="35"/>
  </w:num>
  <w:num w:numId="16">
    <w:abstractNumId w:val="12"/>
  </w:num>
  <w:num w:numId="17">
    <w:abstractNumId w:val="42"/>
  </w:num>
  <w:num w:numId="18">
    <w:abstractNumId w:val="6"/>
  </w:num>
  <w:num w:numId="19">
    <w:abstractNumId w:val="17"/>
  </w:num>
  <w:num w:numId="20">
    <w:abstractNumId w:val="25"/>
  </w:num>
  <w:num w:numId="21">
    <w:abstractNumId w:val="5"/>
  </w:num>
  <w:num w:numId="22">
    <w:abstractNumId w:val="43"/>
  </w:num>
  <w:num w:numId="23">
    <w:abstractNumId w:val="18"/>
  </w:num>
  <w:num w:numId="24">
    <w:abstractNumId w:val="4"/>
  </w:num>
  <w:num w:numId="25">
    <w:abstractNumId w:val="37"/>
  </w:num>
  <w:num w:numId="26">
    <w:abstractNumId w:val="39"/>
  </w:num>
  <w:num w:numId="27">
    <w:abstractNumId w:val="34"/>
  </w:num>
  <w:num w:numId="28">
    <w:abstractNumId w:val="36"/>
  </w:num>
  <w:num w:numId="29">
    <w:abstractNumId w:val="19"/>
  </w:num>
  <w:num w:numId="30">
    <w:abstractNumId w:val="11"/>
  </w:num>
  <w:num w:numId="31">
    <w:abstractNumId w:val="20"/>
  </w:num>
  <w:num w:numId="32">
    <w:abstractNumId w:val="22"/>
  </w:num>
  <w:num w:numId="33">
    <w:abstractNumId w:val="44"/>
  </w:num>
  <w:num w:numId="34">
    <w:abstractNumId w:val="31"/>
  </w:num>
  <w:num w:numId="35">
    <w:abstractNumId w:val="23"/>
  </w:num>
  <w:num w:numId="36">
    <w:abstractNumId w:val="32"/>
  </w:num>
  <w:num w:numId="37">
    <w:abstractNumId w:val="29"/>
  </w:num>
  <w:num w:numId="38">
    <w:abstractNumId w:val="8"/>
  </w:num>
  <w:num w:numId="39">
    <w:abstractNumId w:val="10"/>
  </w:num>
  <w:num w:numId="40">
    <w:abstractNumId w:val="9"/>
  </w:num>
  <w:num w:numId="41">
    <w:abstractNumId w:val="2"/>
  </w:num>
  <w:num w:numId="42">
    <w:abstractNumId w:val="38"/>
  </w:num>
  <w:num w:numId="43">
    <w:abstractNumId w:val="21"/>
  </w:num>
  <w:num w:numId="44">
    <w:abstractNumId w:val="41"/>
  </w:num>
  <w:num w:numId="45">
    <w:abstractNumId w:val="28"/>
  </w:num>
  <w:num w:numId="46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36"/>
    <w:rsid w:val="000065BD"/>
    <w:rsid w:val="0002421E"/>
    <w:rsid w:val="00057258"/>
    <w:rsid w:val="00075F4A"/>
    <w:rsid w:val="00090011"/>
    <w:rsid w:val="000A5D93"/>
    <w:rsid w:val="000B6B89"/>
    <w:rsid w:val="000E664F"/>
    <w:rsid w:val="0012586B"/>
    <w:rsid w:val="0012782D"/>
    <w:rsid w:val="00131626"/>
    <w:rsid w:val="00132D6B"/>
    <w:rsid w:val="001614A0"/>
    <w:rsid w:val="00190E80"/>
    <w:rsid w:val="00194046"/>
    <w:rsid w:val="00194947"/>
    <w:rsid w:val="001A2875"/>
    <w:rsid w:val="001B71CB"/>
    <w:rsid w:val="001C2747"/>
    <w:rsid w:val="00246C5C"/>
    <w:rsid w:val="00247279"/>
    <w:rsid w:val="00282E23"/>
    <w:rsid w:val="00282EEF"/>
    <w:rsid w:val="002856E7"/>
    <w:rsid w:val="00291554"/>
    <w:rsid w:val="002D466F"/>
    <w:rsid w:val="00301662"/>
    <w:rsid w:val="00311FD9"/>
    <w:rsid w:val="00312A62"/>
    <w:rsid w:val="00313180"/>
    <w:rsid w:val="003143A1"/>
    <w:rsid w:val="0031596C"/>
    <w:rsid w:val="003172AF"/>
    <w:rsid w:val="00323111"/>
    <w:rsid w:val="00342122"/>
    <w:rsid w:val="00345DF0"/>
    <w:rsid w:val="00372135"/>
    <w:rsid w:val="00385C10"/>
    <w:rsid w:val="003C3A02"/>
    <w:rsid w:val="003D4B18"/>
    <w:rsid w:val="004017B6"/>
    <w:rsid w:val="00421BB0"/>
    <w:rsid w:val="004558B6"/>
    <w:rsid w:val="004961BE"/>
    <w:rsid w:val="004B16BD"/>
    <w:rsid w:val="004C65E7"/>
    <w:rsid w:val="004D2161"/>
    <w:rsid w:val="004F4E3D"/>
    <w:rsid w:val="004F66D2"/>
    <w:rsid w:val="005530CD"/>
    <w:rsid w:val="00572443"/>
    <w:rsid w:val="006114EA"/>
    <w:rsid w:val="00611DA6"/>
    <w:rsid w:val="0061209F"/>
    <w:rsid w:val="00622F92"/>
    <w:rsid w:val="0063022A"/>
    <w:rsid w:val="0064260B"/>
    <w:rsid w:val="006620EA"/>
    <w:rsid w:val="006E51CD"/>
    <w:rsid w:val="00753500"/>
    <w:rsid w:val="007620C4"/>
    <w:rsid w:val="007C536B"/>
    <w:rsid w:val="007F6505"/>
    <w:rsid w:val="00813A1B"/>
    <w:rsid w:val="0082651C"/>
    <w:rsid w:val="00837F0F"/>
    <w:rsid w:val="008451BD"/>
    <w:rsid w:val="00845227"/>
    <w:rsid w:val="008502EE"/>
    <w:rsid w:val="00856888"/>
    <w:rsid w:val="0089425D"/>
    <w:rsid w:val="0089574F"/>
    <w:rsid w:val="008A5723"/>
    <w:rsid w:val="00900D3A"/>
    <w:rsid w:val="00962F96"/>
    <w:rsid w:val="00980F0A"/>
    <w:rsid w:val="00A15F9E"/>
    <w:rsid w:val="00A66D10"/>
    <w:rsid w:val="00A74DD8"/>
    <w:rsid w:val="00A8409E"/>
    <w:rsid w:val="00A946CF"/>
    <w:rsid w:val="00AC5982"/>
    <w:rsid w:val="00B0696E"/>
    <w:rsid w:val="00B21A6F"/>
    <w:rsid w:val="00B61860"/>
    <w:rsid w:val="00B7453B"/>
    <w:rsid w:val="00BB0DD2"/>
    <w:rsid w:val="00C00292"/>
    <w:rsid w:val="00C6527F"/>
    <w:rsid w:val="00C84F28"/>
    <w:rsid w:val="00CA4089"/>
    <w:rsid w:val="00CC7A59"/>
    <w:rsid w:val="00D05962"/>
    <w:rsid w:val="00D61B93"/>
    <w:rsid w:val="00D906D7"/>
    <w:rsid w:val="00DB35E7"/>
    <w:rsid w:val="00DD4FA2"/>
    <w:rsid w:val="00DE0336"/>
    <w:rsid w:val="00DE0DDC"/>
    <w:rsid w:val="00DE7D31"/>
    <w:rsid w:val="00E476C2"/>
    <w:rsid w:val="00E63ECB"/>
    <w:rsid w:val="00E6757B"/>
    <w:rsid w:val="00E760EF"/>
    <w:rsid w:val="00ED7D7E"/>
    <w:rsid w:val="00F0137A"/>
    <w:rsid w:val="00F4395B"/>
    <w:rsid w:val="00F512CD"/>
    <w:rsid w:val="00F53791"/>
    <w:rsid w:val="00F82344"/>
    <w:rsid w:val="00FC6090"/>
    <w:rsid w:val="00FC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DA2E9-44EE-4CCE-ADA3-05E96C3B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47"/>
  </w:style>
  <w:style w:type="paragraph" w:styleId="1">
    <w:name w:val="heading 1"/>
    <w:basedOn w:val="a"/>
    <w:next w:val="a"/>
    <w:link w:val="10"/>
    <w:uiPriority w:val="9"/>
    <w:qFormat/>
    <w:rsid w:val="00813A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006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7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1C274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C2747"/>
  </w:style>
  <w:style w:type="paragraph" w:styleId="a6">
    <w:name w:val="Normal (Web)"/>
    <w:basedOn w:val="a"/>
    <w:uiPriority w:val="99"/>
    <w:unhideWhenUsed/>
    <w:rsid w:val="00E4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260B"/>
    <w:pPr>
      <w:spacing w:after="162"/>
      <w:ind w:left="720" w:right="2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3">
    <w:name w:val="Заголовок 3+"/>
    <w:basedOn w:val="a"/>
    <w:uiPriority w:val="99"/>
    <w:rsid w:val="00190E8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16">
    <w:name w:val="c16"/>
    <w:basedOn w:val="a"/>
    <w:rsid w:val="0019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0E80"/>
  </w:style>
  <w:style w:type="table" w:customStyle="1" w:styleId="TableGrid">
    <w:name w:val="TableGrid"/>
    <w:rsid w:val="0013162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7620C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Обычный1"/>
    <w:rsid w:val="000065BD"/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065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5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522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13A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3">
    <w:name w:val="c3"/>
    <w:basedOn w:val="a"/>
    <w:rsid w:val="00FC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C686B"/>
  </w:style>
  <w:style w:type="character" w:customStyle="1" w:styleId="c2">
    <w:name w:val="c2"/>
    <w:basedOn w:val="a0"/>
    <w:rsid w:val="00FC686B"/>
  </w:style>
  <w:style w:type="paragraph" w:customStyle="1" w:styleId="c1">
    <w:name w:val="c1"/>
    <w:basedOn w:val="a"/>
    <w:rsid w:val="0045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980F0A"/>
    <w:pPr>
      <w:suppressAutoHyphens/>
      <w:spacing w:after="0" w:line="100" w:lineRule="atLeast"/>
    </w:pPr>
    <w:rPr>
      <w:rFonts w:ascii="Calibri" w:eastAsia="Times New Roman" w:hAnsi="Calibri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62D8-D9A9-4F8A-BE01-B17BECAA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19</Pages>
  <Words>7949</Words>
  <Characters>45315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2021-02-14T16:29:00Z</cp:lastPrinted>
  <dcterms:created xsi:type="dcterms:W3CDTF">2021-02-07T13:52:00Z</dcterms:created>
  <dcterms:modified xsi:type="dcterms:W3CDTF">2021-09-04T13:37:00Z</dcterms:modified>
</cp:coreProperties>
</file>