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2" w:rsidRDefault="001C38F2" w:rsidP="001C38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03-02</w:t>
      </w:r>
    </w:p>
    <w:p w:rsidR="001C38F2" w:rsidRDefault="001C38F2" w:rsidP="001C3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8F2" w:rsidRDefault="001C38F2" w:rsidP="001C38F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МАОУ Тоболовская СОШ-</w:t>
      </w:r>
    </w:p>
    <w:p w:rsidR="001C38F2" w:rsidRDefault="001C38F2" w:rsidP="001C38F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Карасульская средняя общеобразовательная школа</w:t>
      </w:r>
    </w:p>
    <w:tbl>
      <w:tblPr>
        <w:tblpPr w:leftFromText="180" w:rightFromText="180" w:bottomFromText="200" w:vertAnchor="page" w:horzAnchor="margin" w:tblpXSpec="center" w:tblpY="3874"/>
        <w:tblW w:w="10667" w:type="dxa"/>
        <w:tblLook w:val="00A0"/>
      </w:tblPr>
      <w:tblGrid>
        <w:gridCol w:w="3296"/>
        <w:gridCol w:w="2976"/>
        <w:gridCol w:w="4395"/>
      </w:tblGrid>
      <w:tr w:rsidR="001C38F2" w:rsidTr="001C38F2">
        <w:trPr>
          <w:trHeight w:val="1384"/>
        </w:trPr>
        <w:tc>
          <w:tcPr>
            <w:tcW w:w="3296" w:type="dxa"/>
          </w:tcPr>
          <w:p w:rsidR="001C38F2" w:rsidRDefault="001C38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C38F2" w:rsidRDefault="001C38F2">
            <w:pPr>
              <w:shd w:val="clear" w:color="auto" w:fill="FFFFFF"/>
              <w:ind w:left="426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C38F2" w:rsidRDefault="001C38F2">
            <w:pPr>
              <w:shd w:val="clear" w:color="auto" w:fill="FFFFFF"/>
              <w:ind w:left="426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____________Зуева О.Г.</w:t>
            </w:r>
          </w:p>
          <w:p w:rsidR="001C38F2" w:rsidRDefault="001C38F2">
            <w:pPr>
              <w:shd w:val="clear" w:color="auto" w:fill="FFFFFF"/>
              <w:ind w:left="426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  <w:p w:rsidR="001C38F2" w:rsidRDefault="001C38F2">
            <w:pPr>
              <w:ind w:left="426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8F2" w:rsidRDefault="001C38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СОГЛАСОВАНО</w:t>
            </w:r>
          </w:p>
          <w:p w:rsidR="001C38F2" w:rsidRDefault="001C38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Методист</w:t>
            </w:r>
          </w:p>
          <w:p w:rsidR="001C38F2" w:rsidRDefault="001C38F2">
            <w:pPr>
              <w:shd w:val="clear" w:color="auto" w:fill="FFFFFF"/>
              <w:ind w:left="426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___________Юрова С.Н.</w:t>
            </w:r>
          </w:p>
          <w:p w:rsidR="001C38F2" w:rsidRDefault="001C38F2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 2018г. </w:t>
            </w:r>
          </w:p>
          <w:p w:rsidR="001C38F2" w:rsidRDefault="001C38F2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1C38F2" w:rsidRDefault="001C38F2">
            <w:pPr>
              <w:ind w:left="426" w:right="9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C38F2" w:rsidRDefault="001C38F2">
            <w:pPr>
              <w:tabs>
                <w:tab w:val="left" w:pos="34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Карасульской СОШ __________ Гинтер Т.В.</w:t>
            </w:r>
          </w:p>
          <w:p w:rsidR="001C38F2" w:rsidRDefault="001C38F2">
            <w:pPr>
              <w:ind w:left="426" w:right="9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30.08.2018г. Приказ №84/2</w:t>
            </w:r>
          </w:p>
        </w:tc>
      </w:tr>
    </w:tbl>
    <w:p w:rsidR="001C38F2" w:rsidRDefault="001C38F2" w:rsidP="001C38F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п.Октябрьский, Ишимский район, Тюменская область</w:t>
      </w:r>
    </w:p>
    <w:p w:rsidR="001C38F2" w:rsidRDefault="001C38F2" w:rsidP="001C3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F2" w:rsidRDefault="001C38F2" w:rsidP="001C38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 xml:space="preserve">по  учебному предмету                                                                                                                           «Биология» </w:t>
      </w:r>
      <w:r w:rsidR="00D8313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1A74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D8313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1A74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8313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51A74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>Составитель: учитель Завьялова М.Л.</w:t>
      </w: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>п.Октябрьский</w:t>
      </w:r>
    </w:p>
    <w:p w:rsidR="00B47FED" w:rsidRPr="00651A74" w:rsidRDefault="00B47FED" w:rsidP="00D3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92B4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571171" w:rsidRPr="00651A74" w:rsidRDefault="00571171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571171" w:rsidRPr="00651A74" w:rsidRDefault="00571171" w:rsidP="00D33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</w:t>
      </w:r>
      <w:r w:rsidR="00B95075" w:rsidRPr="00651A74">
        <w:rPr>
          <w:rFonts w:ascii="Times New Roman" w:hAnsi="Times New Roman" w:cs="Times New Roman"/>
          <w:sz w:val="24"/>
          <w:szCs w:val="24"/>
        </w:rPr>
        <w:t xml:space="preserve">казом Министерства образования </w:t>
      </w:r>
      <w:r w:rsidRPr="00651A74">
        <w:rPr>
          <w:rFonts w:ascii="Times New Roman" w:hAnsi="Times New Roman" w:cs="Times New Roman"/>
          <w:sz w:val="24"/>
          <w:szCs w:val="24"/>
        </w:rPr>
        <w:t>и науки Российской Федерации о</w:t>
      </w:r>
      <w:r w:rsidR="00B95075" w:rsidRPr="00651A74">
        <w:rPr>
          <w:rFonts w:ascii="Times New Roman" w:hAnsi="Times New Roman" w:cs="Times New Roman"/>
          <w:sz w:val="24"/>
          <w:szCs w:val="24"/>
        </w:rPr>
        <w:t>т «17» декабря 2010 г. № 1897),</w:t>
      </w:r>
      <w:r w:rsidRPr="00651A74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РФ от 29.12.2014</w:t>
      </w:r>
      <w:r w:rsidRPr="00651A74">
        <w:rPr>
          <w:rFonts w:ascii="Times New Roman" w:eastAsia="+mn-ea" w:hAnsi="Times New Roman" w:cs="Times New Roman"/>
          <w:iCs/>
          <w:sz w:val="24"/>
          <w:szCs w:val="24"/>
        </w:rPr>
        <w:t xml:space="preserve"> №</w:t>
      </w:r>
      <w:r w:rsidRPr="00651A74">
        <w:rPr>
          <w:rFonts w:ascii="Times New Roman" w:hAnsi="Times New Roman" w:cs="Times New Roman"/>
          <w:iCs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 общего образования»</w:t>
      </w:r>
      <w:r w:rsidRPr="00651A74">
        <w:rPr>
          <w:rFonts w:ascii="Times New Roman" w:hAnsi="Times New Roman" w:cs="Times New Roman"/>
          <w:sz w:val="24"/>
          <w:szCs w:val="24"/>
        </w:rPr>
        <w:t xml:space="preserve">, Фундаментального ядра </w:t>
      </w:r>
      <w:r w:rsidR="00683AA3" w:rsidRPr="00651A74">
        <w:rPr>
          <w:rFonts w:ascii="Times New Roman" w:hAnsi="Times New Roman" w:cs="Times New Roman"/>
          <w:sz w:val="24"/>
          <w:szCs w:val="24"/>
        </w:rPr>
        <w:t>содержания общего образования /</w:t>
      </w:r>
      <w:r w:rsidRPr="00651A74">
        <w:rPr>
          <w:rFonts w:ascii="Times New Roman" w:hAnsi="Times New Roman" w:cs="Times New Roman"/>
          <w:sz w:val="24"/>
          <w:szCs w:val="24"/>
        </w:rPr>
        <w:t xml:space="preserve">под ред.В.В. Козлова, А.М. Кондакова и авторской программы под редакцией В.В Пасечника, С.В. Суматохина, Г.С. Калиновой, Г.Г, Швецова, З.Г. Гапонюка. </w:t>
      </w:r>
      <w:r w:rsidR="00044B94" w:rsidRPr="00044B94">
        <w:rPr>
          <w:rFonts w:ascii="Times New Roman" w:hAnsi="Times New Roman" w:cs="Times New Roman"/>
          <w:sz w:val="24"/>
          <w:szCs w:val="24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  <w:r w:rsidR="00192B4A">
        <w:rPr>
          <w:rFonts w:ascii="Times New Roman" w:hAnsi="Times New Roman" w:cs="Times New Roman"/>
          <w:sz w:val="24"/>
          <w:szCs w:val="24"/>
        </w:rPr>
        <w:t xml:space="preserve"> </w:t>
      </w:r>
      <w:r w:rsidRPr="00651A74"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571171" w:rsidRPr="00651A74" w:rsidRDefault="00571171" w:rsidP="00D332B1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571171" w:rsidRPr="00651A74" w:rsidRDefault="00571171" w:rsidP="00D332B1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571171" w:rsidRPr="00651A74" w:rsidRDefault="00571171" w:rsidP="00D332B1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651A74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:rsidR="00571171" w:rsidRPr="00651A74" w:rsidRDefault="00571171" w:rsidP="00D33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</w:t>
      </w:r>
      <w:r w:rsidR="00192B4A">
        <w:rPr>
          <w:rFonts w:ascii="Times New Roman" w:hAnsi="Times New Roman" w:cs="Times New Roman"/>
          <w:sz w:val="24"/>
          <w:szCs w:val="24"/>
        </w:rPr>
        <w:t xml:space="preserve"> </w:t>
      </w:r>
      <w:r w:rsidRPr="00651A74">
        <w:rPr>
          <w:rFonts w:ascii="Times New Roman" w:hAnsi="Times New Roman" w:cs="Times New Roman"/>
          <w:sz w:val="24"/>
          <w:szCs w:val="24"/>
        </w:rPr>
        <w:t xml:space="preserve">«Физика», «Химия», «География», «Математика», </w:t>
      </w:r>
      <w:r w:rsidRPr="00651A74">
        <w:rPr>
          <w:rFonts w:ascii="Times New Roman" w:hAnsi="Times New Roman" w:cs="Times New Roman"/>
          <w:sz w:val="24"/>
          <w:szCs w:val="24"/>
        </w:rPr>
        <w:lastRenderedPageBreak/>
        <w:t>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Цели биологического образования в основной школе формируются на нескольких уровнях:</w:t>
      </w:r>
      <w:r w:rsidRPr="00651A74">
        <w:rPr>
          <w:rFonts w:ascii="Times New Roman" w:hAnsi="Times New Roman" w:cs="Times New Roman"/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С учётом вышеназванных подходов глобальными целями биологического образования являются:</w:t>
      </w:r>
    </w:p>
    <w:p w:rsidR="00571171" w:rsidRPr="00651A74" w:rsidRDefault="00571171" w:rsidP="00D332B1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социализация</w:t>
      </w:r>
      <w:r w:rsidRPr="00651A74"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571171" w:rsidRPr="00651A74" w:rsidRDefault="00571171" w:rsidP="00D332B1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приобщение</w:t>
      </w:r>
      <w:r w:rsidRPr="00651A74">
        <w:rPr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71171" w:rsidRPr="00651A74" w:rsidRDefault="00571171" w:rsidP="00D332B1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ориентацию</w:t>
      </w:r>
      <w:r w:rsidRPr="00651A74">
        <w:rPr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развитие</w:t>
      </w:r>
      <w:r w:rsidRPr="00651A74">
        <w:rPr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овладение</w:t>
      </w:r>
      <w:r w:rsidRPr="00651A74">
        <w:rPr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формирование</w:t>
      </w:r>
      <w:r w:rsidRPr="00651A74">
        <w:rPr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571171" w:rsidRPr="00F50259" w:rsidRDefault="00571171" w:rsidP="00F502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</w:t>
      </w:r>
      <w:r w:rsidR="00327479" w:rsidRPr="00511CC9">
        <w:rPr>
          <w:rFonts w:ascii="Times New Roman" w:hAnsi="Times New Roman" w:cs="Times New Roman"/>
          <w:sz w:val="24"/>
          <w:szCs w:val="24"/>
        </w:rPr>
        <w:t>Основное содержание курса биологии 8 класса направлено на формирование у обучающихся знаний и умений в области основ анатомии, физиологии и гигиены человека, реализацию установок на здоровый образ жизни</w:t>
      </w:r>
      <w:r w:rsidRPr="00511CC9">
        <w:rPr>
          <w:rFonts w:ascii="Times New Roman" w:hAnsi="Times New Roman" w:cs="Times New Roman"/>
          <w:sz w:val="24"/>
          <w:szCs w:val="24"/>
        </w:rPr>
        <w:t>.</w:t>
      </w:r>
      <w:r w:rsidR="00192B4A" w:rsidRPr="00511CC9">
        <w:rPr>
          <w:rFonts w:ascii="Times New Roman" w:hAnsi="Times New Roman" w:cs="Times New Roman"/>
          <w:sz w:val="24"/>
          <w:szCs w:val="24"/>
        </w:rPr>
        <w:t xml:space="preserve"> </w:t>
      </w:r>
      <w:r w:rsidR="00327479" w:rsidRPr="00511CC9">
        <w:rPr>
          <w:rFonts w:ascii="Times New Roman" w:hAnsi="Times New Roman" w:cs="Times New Roman"/>
          <w:sz w:val="24"/>
          <w:szCs w:val="24"/>
        </w:rPr>
        <w:t xml:space="preserve">Содержание курса ориентировано на углубление и расширение знаний обучающихся о проявлении в организме человека основных жизненных свойств, </w:t>
      </w:r>
      <w:r w:rsidR="00511CC9" w:rsidRPr="00511CC9">
        <w:rPr>
          <w:rFonts w:ascii="Times New Roman" w:hAnsi="Times New Roman" w:cs="Times New Roman"/>
          <w:sz w:val="24"/>
          <w:szCs w:val="24"/>
        </w:rPr>
        <w:t>первоначальные</w:t>
      </w:r>
      <w:r w:rsidR="00327479" w:rsidRPr="00511CC9">
        <w:rPr>
          <w:rFonts w:ascii="Times New Roman" w:hAnsi="Times New Roman" w:cs="Times New Roman"/>
          <w:sz w:val="24"/>
          <w:szCs w:val="24"/>
        </w:rPr>
        <w:t xml:space="preserve"> представления о которых были получены в 5-7 </w:t>
      </w:r>
      <w:r w:rsidR="00327479" w:rsidRPr="00511CC9">
        <w:rPr>
          <w:rFonts w:ascii="Times New Roman" w:hAnsi="Times New Roman" w:cs="Times New Roman"/>
          <w:sz w:val="24"/>
          <w:szCs w:val="24"/>
        </w:rPr>
        <w:lastRenderedPageBreak/>
        <w:t>класса</w:t>
      </w:r>
      <w:r w:rsidR="001109D2" w:rsidRPr="00511CC9">
        <w:rPr>
          <w:rFonts w:ascii="Times New Roman" w:hAnsi="Times New Roman" w:cs="Times New Roman"/>
          <w:sz w:val="24"/>
          <w:szCs w:val="24"/>
        </w:rPr>
        <w:t xml:space="preserve">х. </w:t>
      </w:r>
      <w:r w:rsidRPr="00511CC9">
        <w:rPr>
          <w:rFonts w:ascii="Times New Roman" w:hAnsi="Times New Roman" w:cs="Times New Roman"/>
          <w:sz w:val="24"/>
          <w:szCs w:val="24"/>
        </w:rPr>
        <w:t>Федеральный</w:t>
      </w:r>
      <w:r w:rsidRPr="00651A74">
        <w:rPr>
          <w:rFonts w:ascii="Times New Roman" w:hAnsi="Times New Roman" w:cs="Times New Roman"/>
          <w:sz w:val="24"/>
          <w:szCs w:val="24"/>
        </w:rPr>
        <w:t xml:space="preserve">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</w:t>
      </w:r>
      <w:r w:rsidR="001F569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F5694" w:rsidRPr="00651A74">
        <w:rPr>
          <w:rFonts w:ascii="Times New Roman" w:eastAsia="Times New Roman" w:hAnsi="Times New Roman" w:cs="Times New Roman"/>
          <w:sz w:val="24"/>
          <w:szCs w:val="24"/>
        </w:rPr>
        <w:t>илиал</w:t>
      </w:r>
      <w:r w:rsidR="001F569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5694" w:rsidRPr="00651A74">
        <w:rPr>
          <w:rFonts w:ascii="Times New Roman" w:eastAsia="Times New Roman" w:hAnsi="Times New Roman" w:cs="Times New Roman"/>
          <w:sz w:val="24"/>
          <w:szCs w:val="24"/>
        </w:rPr>
        <w:t xml:space="preserve"> МАОУ Тоболовская СОШ-Карасульская средняя общеобразовательная школа</w:t>
      </w:r>
      <w:r w:rsidR="00192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A74">
        <w:rPr>
          <w:rFonts w:ascii="Times New Roman" w:hAnsi="Times New Roman" w:cs="Times New Roman"/>
          <w:sz w:val="24"/>
          <w:szCs w:val="24"/>
        </w:rPr>
        <w:t>на 201</w:t>
      </w:r>
      <w:r w:rsidR="00192B4A">
        <w:rPr>
          <w:rFonts w:ascii="Times New Roman" w:hAnsi="Times New Roman" w:cs="Times New Roman"/>
          <w:sz w:val="24"/>
          <w:szCs w:val="24"/>
        </w:rPr>
        <w:t>8</w:t>
      </w:r>
      <w:r w:rsidRPr="00651A74">
        <w:rPr>
          <w:rFonts w:ascii="Times New Roman" w:hAnsi="Times New Roman" w:cs="Times New Roman"/>
          <w:sz w:val="24"/>
          <w:szCs w:val="24"/>
        </w:rPr>
        <w:t>-201</w:t>
      </w:r>
      <w:r w:rsidR="00192B4A">
        <w:rPr>
          <w:rFonts w:ascii="Times New Roman" w:hAnsi="Times New Roman" w:cs="Times New Roman"/>
          <w:sz w:val="24"/>
          <w:szCs w:val="24"/>
        </w:rPr>
        <w:t>9</w:t>
      </w:r>
      <w:r w:rsidRPr="00651A74">
        <w:rPr>
          <w:rFonts w:ascii="Times New Roman" w:hAnsi="Times New Roman" w:cs="Times New Roman"/>
          <w:sz w:val="24"/>
          <w:szCs w:val="24"/>
        </w:rPr>
        <w:t xml:space="preserve"> учебный год на изучение биологии в </w:t>
      </w:r>
      <w:r w:rsidR="00192B4A">
        <w:rPr>
          <w:rFonts w:ascii="Times New Roman" w:hAnsi="Times New Roman" w:cs="Times New Roman"/>
          <w:sz w:val="24"/>
          <w:szCs w:val="24"/>
        </w:rPr>
        <w:t>8</w:t>
      </w:r>
      <w:r w:rsidRPr="00651A74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153BD0" w:rsidRPr="00651A74">
        <w:rPr>
          <w:rFonts w:ascii="Times New Roman" w:hAnsi="Times New Roman" w:cs="Times New Roman"/>
          <w:sz w:val="24"/>
          <w:szCs w:val="24"/>
        </w:rPr>
        <w:t>2</w:t>
      </w:r>
      <w:r w:rsidRPr="00651A74">
        <w:rPr>
          <w:rFonts w:ascii="Times New Roman" w:hAnsi="Times New Roman" w:cs="Times New Roman"/>
          <w:sz w:val="24"/>
          <w:szCs w:val="24"/>
        </w:rPr>
        <w:t xml:space="preserve"> ч</w:t>
      </w:r>
      <w:r w:rsidR="00153BD0" w:rsidRPr="00651A74">
        <w:rPr>
          <w:rFonts w:ascii="Times New Roman" w:hAnsi="Times New Roman" w:cs="Times New Roman"/>
          <w:sz w:val="24"/>
          <w:szCs w:val="24"/>
        </w:rPr>
        <w:t>аса</w:t>
      </w:r>
      <w:r w:rsidRPr="00651A74">
        <w:rPr>
          <w:rFonts w:ascii="Times New Roman" w:hAnsi="Times New Roman" w:cs="Times New Roman"/>
          <w:sz w:val="24"/>
          <w:szCs w:val="24"/>
        </w:rPr>
        <w:t xml:space="preserve"> в не</w:t>
      </w:r>
      <w:r w:rsidR="00A143BB" w:rsidRPr="00651A74">
        <w:rPr>
          <w:rFonts w:ascii="Times New Roman" w:hAnsi="Times New Roman" w:cs="Times New Roman"/>
          <w:sz w:val="24"/>
          <w:szCs w:val="24"/>
        </w:rPr>
        <w:t>делю (</w:t>
      </w:r>
      <w:r w:rsidR="00153BD0" w:rsidRPr="00651A74">
        <w:rPr>
          <w:rFonts w:ascii="Times New Roman" w:hAnsi="Times New Roman" w:cs="Times New Roman"/>
          <w:sz w:val="24"/>
          <w:szCs w:val="24"/>
        </w:rPr>
        <w:t>68</w:t>
      </w:r>
      <w:r w:rsidR="00A143BB" w:rsidRPr="00651A74">
        <w:rPr>
          <w:rFonts w:ascii="Times New Roman" w:hAnsi="Times New Roman" w:cs="Times New Roman"/>
          <w:sz w:val="24"/>
          <w:szCs w:val="24"/>
        </w:rPr>
        <w:t xml:space="preserve"> часов за год). Из них </w:t>
      </w:r>
      <w:r w:rsidRPr="00651A74">
        <w:rPr>
          <w:rFonts w:ascii="Times New Roman" w:hAnsi="Times New Roman" w:cs="Times New Roman"/>
          <w:sz w:val="24"/>
          <w:szCs w:val="24"/>
        </w:rPr>
        <w:t xml:space="preserve">на 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  <w:r w:rsidR="00153BD0" w:rsidRPr="00651A74">
        <w:rPr>
          <w:rFonts w:ascii="Times New Roman" w:hAnsi="Times New Roman" w:cs="Times New Roman"/>
          <w:b/>
          <w:sz w:val="24"/>
          <w:szCs w:val="24"/>
        </w:rPr>
        <w:t>6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53BD0" w:rsidRPr="00651A74">
        <w:rPr>
          <w:rFonts w:ascii="Times New Roman" w:hAnsi="Times New Roman" w:cs="Times New Roman"/>
          <w:b/>
          <w:sz w:val="24"/>
          <w:szCs w:val="24"/>
        </w:rPr>
        <w:t>ов</w:t>
      </w:r>
      <w:r w:rsidRPr="00651A74">
        <w:rPr>
          <w:rFonts w:ascii="Times New Roman" w:hAnsi="Times New Roman" w:cs="Times New Roman"/>
          <w:sz w:val="24"/>
          <w:szCs w:val="24"/>
        </w:rPr>
        <w:t>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предмета.</w:t>
      </w:r>
    </w:p>
    <w:p w:rsidR="00620711" w:rsidRPr="00651A74" w:rsidRDefault="00A143BB" w:rsidP="00D332B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Деятельность</w:t>
      </w:r>
      <w:r w:rsidR="00571171" w:rsidRPr="00651A74">
        <w:rPr>
          <w:rFonts w:ascii="Times New Roman" w:hAnsi="Times New Roman" w:cs="Times New Roman"/>
          <w:sz w:val="24"/>
          <w:szCs w:val="24"/>
        </w:rPr>
        <w:t xml:space="preserve"> МАОУ </w:t>
      </w:r>
      <w:r w:rsidR="00B25B7B">
        <w:rPr>
          <w:rFonts w:ascii="Times New Roman" w:hAnsi="Times New Roman" w:cs="Times New Roman"/>
          <w:sz w:val="24"/>
          <w:szCs w:val="24"/>
        </w:rPr>
        <w:t xml:space="preserve">Тоболовская СОШ </w:t>
      </w:r>
      <w:r w:rsidR="001F5694">
        <w:rPr>
          <w:rFonts w:ascii="Times New Roman" w:hAnsi="Times New Roman" w:cs="Times New Roman"/>
          <w:sz w:val="24"/>
          <w:szCs w:val="24"/>
        </w:rPr>
        <w:t>–</w:t>
      </w:r>
      <w:r w:rsidR="00192B4A">
        <w:rPr>
          <w:rFonts w:ascii="Times New Roman" w:hAnsi="Times New Roman" w:cs="Times New Roman"/>
          <w:sz w:val="24"/>
          <w:szCs w:val="24"/>
        </w:rPr>
        <w:t xml:space="preserve"> </w:t>
      </w:r>
      <w:r w:rsidR="001F5694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571171" w:rsidRPr="00651A74">
        <w:rPr>
          <w:rFonts w:ascii="Times New Roman" w:hAnsi="Times New Roman" w:cs="Times New Roman"/>
          <w:sz w:val="24"/>
          <w:szCs w:val="24"/>
        </w:rPr>
        <w:t xml:space="preserve">Карасульская СОШ в обучении биологии направлена на достижение обучающимися следующих </w:t>
      </w:r>
      <w:r w:rsidR="00571171" w:rsidRPr="00651A74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620711" w:rsidRPr="00651A74">
        <w:rPr>
          <w:rFonts w:ascii="Times New Roman" w:hAnsi="Times New Roman" w:cs="Times New Roman"/>
          <w:sz w:val="24"/>
          <w:szCs w:val="24"/>
        </w:rPr>
        <w:t>:</w:t>
      </w:r>
    </w:p>
    <w:p w:rsidR="00620711" w:rsidRPr="00651A74" w:rsidRDefault="00620711" w:rsidP="00EE0E5C">
      <w:pPr>
        <w:pStyle w:val="a5"/>
        <w:numPr>
          <w:ilvl w:val="0"/>
          <w:numId w:val="8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20711" w:rsidRPr="00651A74" w:rsidRDefault="00620711" w:rsidP="00EE0E5C">
      <w:pPr>
        <w:pStyle w:val="a5"/>
        <w:numPr>
          <w:ilvl w:val="0"/>
          <w:numId w:val="8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Сформированность ответственного отношения к учению.</w:t>
      </w:r>
    </w:p>
    <w:p w:rsidR="00620711" w:rsidRPr="00651A74" w:rsidRDefault="00620711" w:rsidP="00EE0E5C">
      <w:pPr>
        <w:pStyle w:val="a5"/>
        <w:numPr>
          <w:ilvl w:val="0"/>
          <w:numId w:val="8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науки.</w:t>
      </w:r>
    </w:p>
    <w:p w:rsidR="00620711" w:rsidRPr="00651A74" w:rsidRDefault="00620711" w:rsidP="00EE0E5C">
      <w:pPr>
        <w:pStyle w:val="a5"/>
        <w:numPr>
          <w:ilvl w:val="0"/>
          <w:numId w:val="8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</w:r>
    </w:p>
    <w:p w:rsidR="00620711" w:rsidRPr="00651A74" w:rsidRDefault="00620711" w:rsidP="00EE0E5C">
      <w:pPr>
        <w:pStyle w:val="a5"/>
        <w:numPr>
          <w:ilvl w:val="0"/>
          <w:numId w:val="8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Сформированность ценности здорового и безопасного образа жизни.</w:t>
      </w:r>
    </w:p>
    <w:p w:rsidR="00620711" w:rsidRPr="00651A74" w:rsidRDefault="00620711" w:rsidP="00EE0E5C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651A74">
        <w:rPr>
          <w:rStyle w:val="dash041e005f0431005f044b005f0447005f043d005f044b005f0439005f005fchar1char1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651A74"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3B2235" w:rsidRPr="00651A74" w:rsidRDefault="003B2235" w:rsidP="00D3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="00F9706E" w:rsidRPr="00651A74">
        <w:rPr>
          <w:rFonts w:ascii="Times New Roman" w:hAnsi="Times New Roman" w:cs="Times New Roman"/>
          <w:b/>
          <w:sz w:val="24"/>
          <w:szCs w:val="24"/>
        </w:rPr>
        <w:t>:</w:t>
      </w:r>
    </w:p>
    <w:p w:rsidR="003B2235" w:rsidRPr="00651A74" w:rsidRDefault="003B2235" w:rsidP="00EE0E5C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3B2235" w:rsidRPr="00651A74" w:rsidRDefault="003B2235" w:rsidP="00EE0E5C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3B2235" w:rsidRPr="00651A74" w:rsidRDefault="003B2235" w:rsidP="00EE0E5C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F9706E" w:rsidRPr="00651A74" w:rsidRDefault="003B2235" w:rsidP="00EE0E5C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F9706E" w:rsidRPr="00651A74" w:rsidRDefault="003B2235" w:rsidP="00D332B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="00F9706E" w:rsidRPr="00651A74">
        <w:rPr>
          <w:rFonts w:ascii="Times New Roman" w:hAnsi="Times New Roman" w:cs="Times New Roman"/>
          <w:b/>
          <w:sz w:val="24"/>
          <w:szCs w:val="24"/>
        </w:rPr>
        <w:t>:</w:t>
      </w:r>
    </w:p>
    <w:p w:rsidR="00F9706E" w:rsidRPr="00651A74" w:rsidRDefault="003B2235" w:rsidP="00EE0E5C">
      <w:pPr>
        <w:pStyle w:val="a5"/>
        <w:numPr>
          <w:ilvl w:val="0"/>
          <w:numId w:val="11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F9706E" w:rsidRPr="00651A74" w:rsidRDefault="003B2235" w:rsidP="00EE0E5C">
      <w:pPr>
        <w:pStyle w:val="a5"/>
        <w:numPr>
          <w:ilvl w:val="0"/>
          <w:numId w:val="10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создавать, применять и преобразовывать знаки и символы, модели и схемы </w:t>
      </w:r>
      <w:r w:rsidRPr="00651A74">
        <w:rPr>
          <w:sz w:val="24"/>
          <w:szCs w:val="24"/>
        </w:rPr>
        <w:lastRenderedPageBreak/>
        <w:t xml:space="preserve">для решения учебных и познавательных задач. </w:t>
      </w:r>
    </w:p>
    <w:p w:rsidR="00F9706E" w:rsidRPr="00651A74" w:rsidRDefault="003B2235" w:rsidP="00EE0E5C">
      <w:pPr>
        <w:pStyle w:val="a5"/>
        <w:numPr>
          <w:ilvl w:val="0"/>
          <w:numId w:val="10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Смысловое чтение. </w:t>
      </w:r>
    </w:p>
    <w:p w:rsidR="00F9706E" w:rsidRPr="00651A74" w:rsidRDefault="003B2235" w:rsidP="00EE0E5C">
      <w:pPr>
        <w:pStyle w:val="a5"/>
        <w:numPr>
          <w:ilvl w:val="0"/>
          <w:numId w:val="10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9706E" w:rsidRPr="00651A74" w:rsidRDefault="003B2235" w:rsidP="00EE0E5C">
      <w:pPr>
        <w:pStyle w:val="a5"/>
        <w:numPr>
          <w:ilvl w:val="0"/>
          <w:numId w:val="10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3B2235" w:rsidRPr="00651A74" w:rsidRDefault="003B2235" w:rsidP="00D332B1">
      <w:pPr>
        <w:pStyle w:val="a5"/>
        <w:tabs>
          <w:tab w:val="left" w:pos="1134"/>
        </w:tabs>
        <w:ind w:left="720"/>
        <w:jc w:val="both"/>
        <w:rPr>
          <w:b/>
          <w:sz w:val="24"/>
          <w:szCs w:val="24"/>
        </w:rPr>
      </w:pPr>
      <w:r w:rsidRPr="00651A74">
        <w:rPr>
          <w:b/>
          <w:sz w:val="24"/>
          <w:szCs w:val="24"/>
        </w:rPr>
        <w:t>Коммуникативные УУД</w:t>
      </w:r>
    </w:p>
    <w:p w:rsidR="00F9706E" w:rsidRPr="00651A74" w:rsidRDefault="003B2235" w:rsidP="00EE0E5C">
      <w:pPr>
        <w:pStyle w:val="a5"/>
        <w:numPr>
          <w:ilvl w:val="0"/>
          <w:numId w:val="12"/>
        </w:numPr>
        <w:tabs>
          <w:tab w:val="left" w:pos="426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9706E" w:rsidRPr="00651A74" w:rsidRDefault="003B2235" w:rsidP="00EE0E5C">
      <w:pPr>
        <w:pStyle w:val="a5"/>
        <w:numPr>
          <w:ilvl w:val="0"/>
          <w:numId w:val="12"/>
        </w:numPr>
        <w:tabs>
          <w:tab w:val="left" w:pos="426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B2235" w:rsidRPr="00651A74" w:rsidRDefault="003B2235" w:rsidP="00EE0E5C">
      <w:pPr>
        <w:pStyle w:val="a5"/>
        <w:numPr>
          <w:ilvl w:val="0"/>
          <w:numId w:val="12"/>
        </w:numPr>
        <w:tabs>
          <w:tab w:val="left" w:pos="426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1A74">
        <w:rPr>
          <w:sz w:val="24"/>
          <w:szCs w:val="24"/>
        </w:rPr>
        <w:t>Формирование и развитие компетентности в области использования информационно-коммуника</w:t>
      </w:r>
      <w:r w:rsidR="00F9706E" w:rsidRPr="00651A74">
        <w:rPr>
          <w:sz w:val="24"/>
          <w:szCs w:val="24"/>
        </w:rPr>
        <w:t>ционных технологий</w:t>
      </w:r>
      <w:r w:rsidRPr="00651A74">
        <w:rPr>
          <w:sz w:val="24"/>
          <w:szCs w:val="24"/>
        </w:rPr>
        <w:t xml:space="preserve">. </w:t>
      </w:r>
    </w:p>
    <w:p w:rsidR="00F33BD7" w:rsidRPr="007823CA" w:rsidRDefault="00571171" w:rsidP="005C3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A22CEA" w:rsidRPr="00A22CEA" w:rsidRDefault="00A22CEA" w:rsidP="005C32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CEA">
        <w:rPr>
          <w:rFonts w:ascii="Times New Roman" w:hAnsi="Times New Roman"/>
          <w:b/>
          <w:sz w:val="24"/>
          <w:szCs w:val="24"/>
        </w:rPr>
        <w:t>Человек и его здоровье</w:t>
      </w:r>
      <w:r w:rsidR="007823CA">
        <w:rPr>
          <w:rFonts w:ascii="Times New Roman" w:hAnsi="Times New Roman"/>
          <w:b/>
          <w:sz w:val="24"/>
          <w:szCs w:val="24"/>
        </w:rPr>
        <w:t xml:space="preserve"> </w:t>
      </w:r>
      <w:r w:rsidR="007823CA" w:rsidRPr="00651A74">
        <w:rPr>
          <w:rFonts w:ascii="Times New Roman" w:eastAsia="Times New Roman" w:hAnsi="Times New Roman" w:cs="Times New Roman"/>
          <w:b/>
          <w:sz w:val="24"/>
          <w:szCs w:val="24"/>
        </w:rPr>
        <w:t>(68 часов)</w:t>
      </w:r>
      <w:r w:rsidRPr="00A22CEA">
        <w:rPr>
          <w:rFonts w:ascii="Times New Roman" w:hAnsi="Times New Roman"/>
          <w:b/>
          <w:sz w:val="24"/>
          <w:szCs w:val="24"/>
        </w:rPr>
        <w:t>.</w:t>
      </w:r>
    </w:p>
    <w:p w:rsidR="00A22CEA" w:rsidRPr="00A22CEA" w:rsidRDefault="00E142ED" w:rsidP="005C32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в науки о человеке (3 часа).</w:t>
      </w:r>
    </w:p>
    <w:p w:rsidR="00A22CEA" w:rsidRPr="00A22CEA" w:rsidRDefault="00A22CEA" w:rsidP="00A22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A22CEA" w:rsidRPr="00A22CEA" w:rsidRDefault="00A22CEA" w:rsidP="00A22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CEA">
        <w:rPr>
          <w:rFonts w:ascii="Times New Roman" w:hAnsi="Times New Roman"/>
          <w:b/>
          <w:sz w:val="24"/>
          <w:szCs w:val="24"/>
        </w:rPr>
        <w:t>Общи</w:t>
      </w:r>
      <w:r w:rsidR="00E142ED">
        <w:rPr>
          <w:rFonts w:ascii="Times New Roman" w:hAnsi="Times New Roman"/>
          <w:b/>
          <w:sz w:val="24"/>
          <w:szCs w:val="24"/>
        </w:rPr>
        <w:t>й обзор</w:t>
      </w:r>
      <w:r w:rsidRPr="00A22CEA">
        <w:rPr>
          <w:rFonts w:ascii="Times New Roman" w:hAnsi="Times New Roman"/>
          <w:b/>
          <w:sz w:val="24"/>
          <w:szCs w:val="24"/>
        </w:rPr>
        <w:t xml:space="preserve"> организма человека</w:t>
      </w:r>
      <w:r w:rsidR="00E142ED">
        <w:rPr>
          <w:rFonts w:ascii="Times New Roman" w:hAnsi="Times New Roman"/>
          <w:b/>
          <w:sz w:val="24"/>
          <w:szCs w:val="24"/>
        </w:rPr>
        <w:t xml:space="preserve"> (</w:t>
      </w:r>
      <w:r w:rsidR="00A36B00">
        <w:rPr>
          <w:rFonts w:ascii="Times New Roman" w:hAnsi="Times New Roman"/>
          <w:b/>
          <w:sz w:val="24"/>
          <w:szCs w:val="24"/>
        </w:rPr>
        <w:t>4</w:t>
      </w:r>
      <w:r w:rsidR="00E142ED">
        <w:rPr>
          <w:rFonts w:ascii="Times New Roman" w:hAnsi="Times New Roman"/>
          <w:b/>
          <w:sz w:val="24"/>
          <w:szCs w:val="24"/>
        </w:rPr>
        <w:t xml:space="preserve"> часа)</w:t>
      </w:r>
      <w:r w:rsidRPr="00A22CEA">
        <w:rPr>
          <w:rFonts w:ascii="Times New Roman" w:hAnsi="Times New Roman"/>
          <w:b/>
          <w:sz w:val="24"/>
          <w:szCs w:val="24"/>
        </w:rPr>
        <w:t>.</w:t>
      </w:r>
    </w:p>
    <w:p w:rsidR="00E142ED" w:rsidRPr="00E142ED" w:rsidRDefault="00A22CEA" w:rsidP="00E14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</w:t>
      </w:r>
      <w:r w:rsidR="00E142ED" w:rsidRPr="00A22CEA">
        <w:rPr>
          <w:rFonts w:ascii="Times New Roman" w:hAnsi="Times New Roman"/>
          <w:sz w:val="24"/>
          <w:szCs w:val="24"/>
        </w:rPr>
        <w:t>Регуляция функций организма, способы регуляции. Механизмы регуляции функций.</w:t>
      </w:r>
      <w:r w:rsidR="00E142ED" w:rsidRPr="00E142ED">
        <w:rPr>
          <w:rFonts w:ascii="Times New Roman" w:hAnsi="Times New Roman"/>
          <w:b/>
          <w:sz w:val="24"/>
          <w:szCs w:val="24"/>
        </w:rPr>
        <w:t xml:space="preserve"> </w:t>
      </w:r>
    </w:p>
    <w:p w:rsidR="008C3209" w:rsidRPr="00FD665F" w:rsidRDefault="008C3209" w:rsidP="008C32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Опора </w:t>
      </w:r>
      <w:r w:rsidRPr="00FD665F">
        <w:rPr>
          <w:rFonts w:ascii="Times New Roman" w:hAnsi="Times New Roman"/>
          <w:b/>
          <w:sz w:val="24"/>
          <w:szCs w:val="24"/>
        </w:rPr>
        <w:t>и движение</w:t>
      </w:r>
      <w:r>
        <w:rPr>
          <w:rFonts w:ascii="Times New Roman" w:hAnsi="Times New Roman"/>
          <w:b/>
          <w:sz w:val="24"/>
          <w:szCs w:val="24"/>
        </w:rPr>
        <w:t xml:space="preserve"> (7 часов)</w:t>
      </w:r>
      <w:r w:rsidRPr="00FD665F">
        <w:rPr>
          <w:rFonts w:ascii="Times New Roman" w:hAnsi="Times New Roman"/>
          <w:b/>
          <w:sz w:val="24"/>
          <w:szCs w:val="24"/>
        </w:rPr>
        <w:t xml:space="preserve">. </w:t>
      </w:r>
    </w:p>
    <w:p w:rsidR="008C3209" w:rsidRPr="00A22CEA" w:rsidRDefault="008C3209" w:rsidP="008C32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Опорно-двигательная система: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CEA">
        <w:rPr>
          <w:rFonts w:ascii="Times New Roman" w:hAnsi="Times New Roman"/>
          <w:sz w:val="24"/>
          <w:szCs w:val="24"/>
        </w:rPr>
        <w:t>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2D36F1" w:rsidRDefault="00A22CEA" w:rsidP="002D3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18A">
        <w:rPr>
          <w:rFonts w:ascii="Times New Roman" w:hAnsi="Times New Roman"/>
          <w:b/>
          <w:sz w:val="24"/>
          <w:szCs w:val="24"/>
        </w:rPr>
        <w:t>Внутренняя среда организма</w:t>
      </w:r>
      <w:r w:rsidR="002D36F1">
        <w:rPr>
          <w:rFonts w:ascii="Times New Roman" w:hAnsi="Times New Roman"/>
          <w:b/>
          <w:sz w:val="24"/>
          <w:szCs w:val="24"/>
        </w:rPr>
        <w:t xml:space="preserve"> (4 часа)</w:t>
      </w:r>
      <w:r w:rsidR="002D36F1">
        <w:rPr>
          <w:rFonts w:ascii="Times New Roman" w:hAnsi="Times New Roman"/>
          <w:sz w:val="24"/>
          <w:szCs w:val="24"/>
        </w:rPr>
        <w:t>.</w:t>
      </w:r>
    </w:p>
    <w:p w:rsidR="00A22CEA" w:rsidRPr="00A22CEA" w:rsidRDefault="008C3209" w:rsidP="002A6A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Значение работ Л.Пастера и И.И. Мечникова в области иммунитета. Роль прививок в борьбе с инфекционными заболеваниями.</w:t>
      </w:r>
    </w:p>
    <w:p w:rsidR="002D36F1" w:rsidRPr="00FD665F" w:rsidRDefault="002D36F1" w:rsidP="002D3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FD665F">
        <w:rPr>
          <w:rFonts w:ascii="Times New Roman" w:hAnsi="Times New Roman"/>
          <w:b/>
          <w:sz w:val="24"/>
          <w:szCs w:val="24"/>
        </w:rPr>
        <w:t>ровообращение</w:t>
      </w:r>
      <w:r>
        <w:rPr>
          <w:rFonts w:ascii="Times New Roman" w:hAnsi="Times New Roman"/>
          <w:b/>
          <w:sz w:val="24"/>
          <w:szCs w:val="24"/>
        </w:rPr>
        <w:t xml:space="preserve"> и лимфообращение (4 часа)</w:t>
      </w:r>
      <w:r w:rsidRPr="00FD665F">
        <w:rPr>
          <w:rFonts w:ascii="Times New Roman" w:hAnsi="Times New Roman"/>
          <w:b/>
          <w:sz w:val="24"/>
          <w:szCs w:val="24"/>
        </w:rPr>
        <w:t xml:space="preserve">. </w:t>
      </w:r>
    </w:p>
    <w:p w:rsidR="002D36F1" w:rsidRPr="00A22CEA" w:rsidRDefault="002D36F1" w:rsidP="002D3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сердечно</w:t>
      </w:r>
      <w:r>
        <w:rPr>
          <w:rFonts w:ascii="Times New Roman" w:hAnsi="Times New Roman"/>
          <w:sz w:val="24"/>
          <w:szCs w:val="24"/>
        </w:rPr>
        <w:t>-</w:t>
      </w:r>
      <w:r w:rsidRPr="00A22CEA">
        <w:rPr>
          <w:rFonts w:ascii="Times New Roman" w:hAnsi="Times New Roman"/>
          <w:sz w:val="24"/>
          <w:szCs w:val="24"/>
        </w:rPr>
        <w:t>сосудистой системы. Профилактика сердечно</w:t>
      </w:r>
      <w:r>
        <w:rPr>
          <w:rFonts w:ascii="Times New Roman" w:hAnsi="Times New Roman"/>
          <w:sz w:val="24"/>
          <w:szCs w:val="24"/>
        </w:rPr>
        <w:t>-</w:t>
      </w:r>
      <w:r w:rsidRPr="00A22CEA">
        <w:rPr>
          <w:rFonts w:ascii="Times New Roman" w:hAnsi="Times New Roman"/>
          <w:sz w:val="24"/>
          <w:szCs w:val="24"/>
        </w:rPr>
        <w:t xml:space="preserve">сосудистых заболеваний. Виды кровотечений, приемы оказания первой помощи при кровотечениях. </w:t>
      </w:r>
    </w:p>
    <w:p w:rsidR="00D3237A" w:rsidRPr="00FD665F" w:rsidRDefault="00D3237A" w:rsidP="00D32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65F">
        <w:rPr>
          <w:rFonts w:ascii="Times New Roman" w:hAnsi="Times New Roman"/>
          <w:b/>
          <w:sz w:val="24"/>
          <w:szCs w:val="24"/>
        </w:rPr>
        <w:t>Дыхание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058F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0058FF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  <w:r w:rsidRPr="00FD665F">
        <w:rPr>
          <w:rFonts w:ascii="Times New Roman" w:hAnsi="Times New Roman"/>
          <w:b/>
          <w:sz w:val="24"/>
          <w:szCs w:val="24"/>
        </w:rPr>
        <w:t xml:space="preserve">. </w:t>
      </w:r>
    </w:p>
    <w:p w:rsidR="00D3237A" w:rsidRPr="00A22CEA" w:rsidRDefault="00D3237A" w:rsidP="00D32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lastRenderedPageBreak/>
        <w:t>Дыхательная система: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CEA">
        <w:rPr>
          <w:rFonts w:ascii="Times New Roman" w:hAnsi="Times New Roman"/>
          <w:sz w:val="24"/>
          <w:szCs w:val="24"/>
        </w:rPr>
        <w:t>строение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CEA">
        <w:rPr>
          <w:rFonts w:ascii="Times New Roman" w:hAnsi="Times New Roman"/>
          <w:sz w:val="24"/>
          <w:szCs w:val="24"/>
        </w:rPr>
        <w:t>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D3237A" w:rsidRPr="00380122" w:rsidRDefault="00D3237A" w:rsidP="00D32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22">
        <w:rPr>
          <w:rFonts w:ascii="Times New Roman" w:hAnsi="Times New Roman"/>
          <w:b/>
          <w:sz w:val="24"/>
          <w:szCs w:val="24"/>
        </w:rPr>
        <w:t>Пи</w:t>
      </w:r>
      <w:r>
        <w:rPr>
          <w:rFonts w:ascii="Times New Roman" w:hAnsi="Times New Roman"/>
          <w:b/>
          <w:sz w:val="24"/>
          <w:szCs w:val="24"/>
        </w:rPr>
        <w:t>тание (5 часов)</w:t>
      </w:r>
      <w:r w:rsidRPr="00380122">
        <w:rPr>
          <w:rFonts w:ascii="Times New Roman" w:hAnsi="Times New Roman"/>
          <w:b/>
          <w:sz w:val="24"/>
          <w:szCs w:val="24"/>
        </w:rPr>
        <w:t xml:space="preserve">. </w:t>
      </w:r>
    </w:p>
    <w:p w:rsidR="00D3237A" w:rsidRPr="00A22CEA" w:rsidRDefault="00D3237A" w:rsidP="00D32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</w:t>
      </w:r>
      <w:r>
        <w:rPr>
          <w:rFonts w:ascii="Times New Roman" w:hAnsi="Times New Roman"/>
          <w:sz w:val="24"/>
          <w:szCs w:val="24"/>
        </w:rPr>
        <w:t>олстом кишечнике. Вклад Павлова И.</w:t>
      </w:r>
      <w:r w:rsidRPr="00A22CEA">
        <w:rPr>
          <w:rFonts w:ascii="Times New Roman" w:hAnsi="Times New Roman"/>
          <w:sz w:val="24"/>
          <w:szCs w:val="24"/>
        </w:rPr>
        <w:t xml:space="preserve">П. в изучение пищеварения. Гигиена питания, предотвращение желудочно-кишечных заболеваний. </w:t>
      </w:r>
    </w:p>
    <w:p w:rsidR="00D3237A" w:rsidRPr="00380122" w:rsidRDefault="00D3237A" w:rsidP="00D32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22">
        <w:rPr>
          <w:rFonts w:ascii="Times New Roman" w:hAnsi="Times New Roman"/>
          <w:b/>
          <w:sz w:val="24"/>
          <w:szCs w:val="24"/>
        </w:rPr>
        <w:t xml:space="preserve">Обмен веществ и </w:t>
      </w:r>
      <w:r w:rsidR="007B4563">
        <w:rPr>
          <w:rFonts w:ascii="Times New Roman" w:hAnsi="Times New Roman"/>
          <w:b/>
          <w:sz w:val="24"/>
          <w:szCs w:val="24"/>
        </w:rPr>
        <w:t xml:space="preserve">превращение </w:t>
      </w:r>
      <w:r w:rsidRPr="00380122">
        <w:rPr>
          <w:rFonts w:ascii="Times New Roman" w:hAnsi="Times New Roman"/>
          <w:b/>
          <w:sz w:val="24"/>
          <w:szCs w:val="24"/>
        </w:rPr>
        <w:t>энергии</w:t>
      </w:r>
      <w:r w:rsidR="007B4563">
        <w:rPr>
          <w:rFonts w:ascii="Times New Roman" w:hAnsi="Times New Roman"/>
          <w:b/>
          <w:sz w:val="24"/>
          <w:szCs w:val="24"/>
        </w:rPr>
        <w:t xml:space="preserve"> (4 часа)</w:t>
      </w:r>
      <w:r w:rsidRPr="00380122">
        <w:rPr>
          <w:rFonts w:ascii="Times New Roman" w:hAnsi="Times New Roman"/>
          <w:b/>
          <w:sz w:val="24"/>
          <w:szCs w:val="24"/>
        </w:rPr>
        <w:t xml:space="preserve">. </w:t>
      </w:r>
    </w:p>
    <w:p w:rsidR="00D3237A" w:rsidRPr="00A22CEA" w:rsidRDefault="00D3237A" w:rsidP="00D32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A73284" w:rsidRPr="00380122" w:rsidRDefault="00A73284" w:rsidP="00A732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22">
        <w:rPr>
          <w:rFonts w:ascii="Times New Roman" w:hAnsi="Times New Roman"/>
          <w:b/>
          <w:sz w:val="24"/>
          <w:szCs w:val="24"/>
        </w:rPr>
        <w:t>Выделение</w:t>
      </w:r>
      <w:r>
        <w:rPr>
          <w:rFonts w:ascii="Times New Roman" w:hAnsi="Times New Roman"/>
          <w:b/>
          <w:sz w:val="24"/>
          <w:szCs w:val="24"/>
        </w:rPr>
        <w:t xml:space="preserve"> продуктов обмена (3 часа)</w:t>
      </w:r>
      <w:r w:rsidRPr="00380122">
        <w:rPr>
          <w:rFonts w:ascii="Times New Roman" w:hAnsi="Times New Roman"/>
          <w:b/>
          <w:sz w:val="24"/>
          <w:szCs w:val="24"/>
        </w:rPr>
        <w:t xml:space="preserve">. </w:t>
      </w:r>
    </w:p>
    <w:p w:rsidR="00E85CE7" w:rsidRDefault="00A73284" w:rsidP="00A73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Мочевыделительная система: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CEA">
        <w:rPr>
          <w:rFonts w:ascii="Times New Roman" w:hAnsi="Times New Roman"/>
          <w:sz w:val="24"/>
          <w:szCs w:val="24"/>
        </w:rPr>
        <w:t>строение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CEA">
        <w:rPr>
          <w:rFonts w:ascii="Times New Roman" w:hAnsi="Times New Roman"/>
          <w:sz w:val="24"/>
          <w:szCs w:val="24"/>
        </w:rPr>
        <w:t xml:space="preserve">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E85CE7" w:rsidRDefault="00E85CE7" w:rsidP="00E8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Покровы тела (3 часа).</w:t>
      </w:r>
    </w:p>
    <w:p w:rsidR="00D3237A" w:rsidRPr="00A22CEA" w:rsidRDefault="00D3237A" w:rsidP="00A73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E85CE7" w:rsidRDefault="00E85CE7" w:rsidP="00A22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CE7">
        <w:rPr>
          <w:rFonts w:ascii="Times New Roman" w:hAnsi="Times New Roman"/>
          <w:b/>
          <w:sz w:val="24"/>
          <w:szCs w:val="24"/>
        </w:rPr>
        <w:t xml:space="preserve">Нейрогуморальная регуляция </w:t>
      </w:r>
      <w:r>
        <w:rPr>
          <w:rFonts w:ascii="Times New Roman" w:hAnsi="Times New Roman"/>
          <w:b/>
          <w:sz w:val="24"/>
          <w:szCs w:val="24"/>
        </w:rPr>
        <w:t>процессов жизнедеятельности (7 часов)</w:t>
      </w:r>
      <w:r w:rsidRPr="00E85CE7">
        <w:rPr>
          <w:rFonts w:ascii="Times New Roman" w:hAnsi="Times New Roman"/>
          <w:b/>
          <w:sz w:val="24"/>
          <w:szCs w:val="24"/>
        </w:rPr>
        <w:t>.</w:t>
      </w:r>
      <w:r w:rsidRPr="00E142ED">
        <w:rPr>
          <w:rFonts w:ascii="Times New Roman" w:hAnsi="Times New Roman"/>
          <w:sz w:val="24"/>
          <w:szCs w:val="24"/>
        </w:rPr>
        <w:t xml:space="preserve"> </w:t>
      </w:r>
    </w:p>
    <w:p w:rsidR="00A22CEA" w:rsidRPr="00A22CEA" w:rsidRDefault="00A22CEA" w:rsidP="00426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</w:t>
      </w:r>
      <w:r w:rsidR="004266C8">
        <w:rPr>
          <w:rFonts w:ascii="Times New Roman" w:hAnsi="Times New Roman"/>
          <w:sz w:val="24"/>
          <w:szCs w:val="24"/>
        </w:rPr>
        <w:t xml:space="preserve"> </w:t>
      </w:r>
      <w:r w:rsidRPr="00A22CEA">
        <w:rPr>
          <w:rFonts w:ascii="Times New Roman" w:hAnsi="Times New Roman"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4266C8" w:rsidRPr="00380122" w:rsidRDefault="005A4949" w:rsidP="00426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чувств. Анализаторы (4 часа)</w:t>
      </w:r>
      <w:r w:rsidR="004266C8" w:rsidRPr="00380122">
        <w:rPr>
          <w:rFonts w:ascii="Times New Roman" w:hAnsi="Times New Roman"/>
          <w:b/>
          <w:sz w:val="24"/>
          <w:szCs w:val="24"/>
        </w:rPr>
        <w:t xml:space="preserve">. </w:t>
      </w:r>
    </w:p>
    <w:p w:rsidR="004266C8" w:rsidRPr="00A22CEA" w:rsidRDefault="004266C8" w:rsidP="00426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5A4949" w:rsidRPr="00380122" w:rsidRDefault="007D1CEF" w:rsidP="005A49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Психика и поведение человека. </w:t>
      </w:r>
      <w:r w:rsidR="005A4949" w:rsidRPr="00380122">
        <w:rPr>
          <w:rFonts w:ascii="Times New Roman" w:hAnsi="Times New Roman"/>
          <w:b/>
          <w:sz w:val="24"/>
          <w:szCs w:val="24"/>
        </w:rPr>
        <w:t>Высшая нервная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(6 часов)</w:t>
      </w:r>
      <w:r w:rsidR="005A4949" w:rsidRPr="00380122">
        <w:rPr>
          <w:rFonts w:ascii="Times New Roman" w:hAnsi="Times New Roman"/>
          <w:b/>
          <w:sz w:val="24"/>
          <w:szCs w:val="24"/>
        </w:rPr>
        <w:t xml:space="preserve">. </w:t>
      </w:r>
    </w:p>
    <w:p w:rsidR="005A4949" w:rsidRDefault="005A4949" w:rsidP="005A4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Высшая нервная деятельность чело</w:t>
      </w:r>
      <w:r>
        <w:rPr>
          <w:rFonts w:ascii="Times New Roman" w:hAnsi="Times New Roman"/>
          <w:sz w:val="24"/>
          <w:szCs w:val="24"/>
        </w:rPr>
        <w:t xml:space="preserve">века, работы И.М.Сеченова, И.П. </w:t>
      </w:r>
      <w:r w:rsidRPr="00A22CEA">
        <w:rPr>
          <w:rFonts w:ascii="Times New Roman" w:hAnsi="Times New Roman"/>
          <w:sz w:val="24"/>
          <w:szCs w:val="24"/>
        </w:rPr>
        <w:t>Павлова,</w:t>
      </w:r>
      <w:r>
        <w:rPr>
          <w:rFonts w:ascii="Times New Roman" w:hAnsi="Times New Roman"/>
          <w:sz w:val="24"/>
          <w:szCs w:val="24"/>
        </w:rPr>
        <w:t xml:space="preserve"> А.А.Ухтомского и П.К.</w:t>
      </w:r>
      <w:r w:rsidRPr="00A22CEA">
        <w:rPr>
          <w:rFonts w:ascii="Times New Roman" w:hAnsi="Times New Roman"/>
          <w:sz w:val="24"/>
          <w:szCs w:val="24"/>
        </w:rPr>
        <w:t xml:space="preserve">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</w:t>
      </w:r>
      <w:r w:rsidRPr="00A22CEA">
        <w:rPr>
          <w:rFonts w:ascii="Times New Roman" w:hAnsi="Times New Roman"/>
          <w:sz w:val="24"/>
          <w:szCs w:val="24"/>
        </w:rPr>
        <w:lastRenderedPageBreak/>
        <w:t>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A22CEA" w:rsidRPr="00380122" w:rsidRDefault="00A22CEA" w:rsidP="005A49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22">
        <w:rPr>
          <w:rFonts w:ascii="Times New Roman" w:hAnsi="Times New Roman"/>
          <w:b/>
          <w:sz w:val="24"/>
          <w:szCs w:val="24"/>
        </w:rPr>
        <w:t>Размножение и развитие</w:t>
      </w:r>
      <w:r w:rsidR="005A4949">
        <w:rPr>
          <w:rFonts w:ascii="Times New Roman" w:hAnsi="Times New Roman"/>
          <w:b/>
          <w:sz w:val="24"/>
          <w:szCs w:val="24"/>
        </w:rPr>
        <w:t xml:space="preserve"> человека</w:t>
      </w:r>
      <w:r w:rsidR="0007773B">
        <w:rPr>
          <w:rFonts w:ascii="Times New Roman" w:hAnsi="Times New Roman"/>
          <w:b/>
          <w:sz w:val="24"/>
          <w:szCs w:val="24"/>
        </w:rPr>
        <w:t xml:space="preserve"> (4 часа)</w:t>
      </w:r>
      <w:r w:rsidRPr="00380122">
        <w:rPr>
          <w:rFonts w:ascii="Times New Roman" w:hAnsi="Times New Roman"/>
          <w:b/>
          <w:sz w:val="24"/>
          <w:szCs w:val="24"/>
        </w:rPr>
        <w:t xml:space="preserve">. </w:t>
      </w:r>
    </w:p>
    <w:p w:rsidR="00A22CEA" w:rsidRPr="00A22CEA" w:rsidRDefault="00A22CEA" w:rsidP="00077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Половая система: строение и функции. Оплодотворение и внутриутробное развитие. Роды.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3" w:name="page17"/>
      <w:bookmarkEnd w:id="3"/>
      <w:r w:rsidRPr="00A22CEA">
        <w:rPr>
          <w:rFonts w:ascii="Times New Roman" w:hAnsi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  <w:r w:rsidR="0007773B">
        <w:rPr>
          <w:rFonts w:ascii="Times New Roman" w:hAnsi="Times New Roman"/>
          <w:sz w:val="24"/>
          <w:szCs w:val="24"/>
        </w:rPr>
        <w:t xml:space="preserve"> </w:t>
      </w:r>
      <w:r w:rsidRPr="0007773B">
        <w:rPr>
          <w:rFonts w:ascii="Times New Roman" w:hAnsi="Times New Roman"/>
          <w:sz w:val="24"/>
          <w:szCs w:val="24"/>
        </w:rPr>
        <w:t xml:space="preserve">Здоровье человека и его охрана. </w:t>
      </w:r>
      <w:r w:rsidRPr="00A22CEA"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07773B" w:rsidRDefault="00A22CEA" w:rsidP="00A22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73B">
        <w:rPr>
          <w:rFonts w:ascii="Times New Roman" w:hAnsi="Times New Roman"/>
          <w:b/>
          <w:sz w:val="24"/>
          <w:szCs w:val="24"/>
        </w:rPr>
        <w:t>Человек и окружающая среда</w:t>
      </w:r>
      <w:r w:rsidR="0007773B">
        <w:rPr>
          <w:rFonts w:ascii="Times New Roman" w:hAnsi="Times New Roman"/>
          <w:b/>
          <w:sz w:val="24"/>
          <w:szCs w:val="24"/>
        </w:rPr>
        <w:t xml:space="preserve"> (4 часа)</w:t>
      </w:r>
      <w:r w:rsidRPr="0007773B">
        <w:rPr>
          <w:rFonts w:ascii="Times New Roman" w:hAnsi="Times New Roman"/>
          <w:b/>
          <w:sz w:val="24"/>
          <w:szCs w:val="24"/>
        </w:rPr>
        <w:t>.</w:t>
      </w:r>
      <w:r w:rsidRPr="00A22CEA">
        <w:rPr>
          <w:rFonts w:ascii="Times New Roman" w:hAnsi="Times New Roman"/>
          <w:sz w:val="24"/>
          <w:szCs w:val="24"/>
        </w:rPr>
        <w:t xml:space="preserve"> </w:t>
      </w:r>
    </w:p>
    <w:p w:rsidR="00A22CEA" w:rsidRPr="00A22CEA" w:rsidRDefault="00A22CEA" w:rsidP="00077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EA">
        <w:rPr>
          <w:rFonts w:ascii="Times New Roman" w:hAnsi="Times New Roman"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</w:t>
      </w:r>
      <w:r w:rsidR="00F97CCF">
        <w:rPr>
          <w:rFonts w:ascii="Times New Roman" w:hAnsi="Times New Roman"/>
          <w:sz w:val="24"/>
          <w:szCs w:val="24"/>
        </w:rPr>
        <w:t xml:space="preserve"> </w:t>
      </w:r>
      <w:r w:rsidRPr="00A22CEA">
        <w:rPr>
          <w:rFonts w:ascii="Times New Roman" w:hAnsi="Times New Roman"/>
          <w:sz w:val="24"/>
          <w:szCs w:val="24"/>
        </w:rPr>
        <w:t xml:space="preserve">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571171" w:rsidRPr="00651A74" w:rsidRDefault="008B4A10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Лабораторные и </w:t>
      </w:r>
      <w:r w:rsidR="00571171" w:rsidRPr="00651A74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EA4639" w:rsidRPr="00EA4639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>Выявление особенностей</w:t>
      </w:r>
      <w:r w:rsidR="0007773B">
        <w:rPr>
          <w:sz w:val="24"/>
          <w:szCs w:val="24"/>
        </w:rPr>
        <w:t xml:space="preserve"> строения клеток разных тканей.</w:t>
      </w:r>
    </w:p>
    <w:p w:rsidR="00EA4639" w:rsidRPr="00EA4639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>Изу</w:t>
      </w:r>
      <w:r w:rsidR="0007773B">
        <w:rPr>
          <w:sz w:val="24"/>
          <w:szCs w:val="24"/>
        </w:rPr>
        <w:t>чение строения головного мозга.</w:t>
      </w:r>
    </w:p>
    <w:p w:rsidR="00EA4639" w:rsidRPr="00EA4639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>Выявление о</w:t>
      </w:r>
      <w:r w:rsidR="0007773B">
        <w:rPr>
          <w:sz w:val="24"/>
          <w:szCs w:val="24"/>
        </w:rPr>
        <w:t>собенностей строения позвонков.</w:t>
      </w:r>
    </w:p>
    <w:p w:rsidR="00EA4639" w:rsidRPr="00EA4639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 xml:space="preserve">Выявление нарушения осанки и наличия </w:t>
      </w:r>
      <w:r w:rsidR="0007773B">
        <w:rPr>
          <w:sz w:val="24"/>
          <w:szCs w:val="24"/>
        </w:rPr>
        <w:t>плоскостопия.</w:t>
      </w:r>
    </w:p>
    <w:p w:rsidR="00EA4639" w:rsidRPr="00EA4639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>Сравнение микроскопического стр</w:t>
      </w:r>
      <w:r w:rsidR="0007773B">
        <w:rPr>
          <w:sz w:val="24"/>
          <w:szCs w:val="24"/>
        </w:rPr>
        <w:t>оения крови человека и лягушки.</w:t>
      </w:r>
    </w:p>
    <w:p w:rsidR="00EA4639" w:rsidRPr="00EA4639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>Подсчет пульса в разных условиях. И</w:t>
      </w:r>
      <w:r w:rsidR="0007773B">
        <w:rPr>
          <w:sz w:val="24"/>
          <w:szCs w:val="24"/>
        </w:rPr>
        <w:t>змерение артериального давления.</w:t>
      </w:r>
    </w:p>
    <w:p w:rsidR="00EA4639" w:rsidRPr="00EA4639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>Измерение жизненной емкости легких. Дыхательные движения.</w:t>
      </w:r>
    </w:p>
    <w:p w:rsidR="008B4A10" w:rsidRPr="002342B1" w:rsidRDefault="00EA4639" w:rsidP="00EE0E5C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EA4639">
        <w:rPr>
          <w:sz w:val="24"/>
          <w:szCs w:val="24"/>
        </w:rPr>
        <w:t>Изучение строения и работы органа зрения.</w:t>
      </w:r>
    </w:p>
    <w:p w:rsidR="00C16882" w:rsidRDefault="00C16882" w:rsidP="00C16882">
      <w:pPr>
        <w:pStyle w:val="a5"/>
        <w:ind w:left="720"/>
        <w:jc w:val="both"/>
        <w:rPr>
          <w:b/>
          <w:bCs/>
          <w:color w:val="000000"/>
          <w:kern w:val="24"/>
          <w:sz w:val="24"/>
          <w:szCs w:val="24"/>
        </w:rPr>
      </w:pPr>
    </w:p>
    <w:p w:rsidR="00124B86" w:rsidRPr="00C16882" w:rsidRDefault="00F73865" w:rsidP="00C16882">
      <w:pPr>
        <w:pStyle w:val="a5"/>
        <w:ind w:left="0"/>
        <w:jc w:val="both"/>
        <w:rPr>
          <w:sz w:val="24"/>
          <w:szCs w:val="24"/>
        </w:rPr>
      </w:pPr>
      <w:r w:rsidRPr="00C16882">
        <w:rPr>
          <w:b/>
          <w:bCs/>
          <w:color w:val="000000"/>
          <w:kern w:val="24"/>
          <w:sz w:val="24"/>
          <w:szCs w:val="24"/>
        </w:rPr>
        <w:t xml:space="preserve">Актуальная тематика для региона: </w:t>
      </w:r>
      <w:r w:rsidRPr="00C16882">
        <w:rPr>
          <w:sz w:val="24"/>
          <w:szCs w:val="24"/>
        </w:rPr>
        <w:t xml:space="preserve">Профилактика травматизма в Тюменской области (урок № 14). Проблема СПИДа в Тюменской области (урок № 18). Профилактика сердечно-сосудистых заболеваний в регионе (урок № 22). Профилактика инфекционных заболеваний в регионе (урок № 32). Профилактика ожирения в регионе (урок № 36). Профилактика кожных заболеваний жителей района (урок № 42). Меры профилактики базедовой болезни в Тюменской области (урок </w:t>
      </w:r>
      <w:r w:rsidR="00C16882">
        <w:rPr>
          <w:sz w:val="24"/>
          <w:szCs w:val="24"/>
        </w:rPr>
        <w:t xml:space="preserve">№ 44). Проблема зрения жителей </w:t>
      </w:r>
      <w:r w:rsidRPr="00C16882">
        <w:rPr>
          <w:sz w:val="24"/>
          <w:szCs w:val="24"/>
        </w:rPr>
        <w:t xml:space="preserve">Тюменской области (урок № 51). Проблема роста венерических заболеваний в регионе, их профилактика (урок № 62). «Здоровье» жителей нашего района (урок № 66). </w:t>
      </w:r>
    </w:p>
    <w:p w:rsidR="00571171" w:rsidRPr="00651A74" w:rsidRDefault="00571171" w:rsidP="00D332B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71171" w:rsidRPr="00651A74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Y="1667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844"/>
        <w:gridCol w:w="1559"/>
        <w:gridCol w:w="3828"/>
        <w:gridCol w:w="5670"/>
        <w:gridCol w:w="941"/>
      </w:tblGrid>
      <w:tr w:rsidR="00365CF2" w:rsidRPr="00651A74" w:rsidTr="00365CF2">
        <w:trPr>
          <w:trHeight w:val="274"/>
        </w:trPr>
        <w:tc>
          <w:tcPr>
            <w:tcW w:w="145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CF2" w:rsidRDefault="00365CF2" w:rsidP="00365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 с определением основных видов учебной деятельности</w:t>
            </w:r>
          </w:p>
          <w:p w:rsidR="00365CF2" w:rsidRPr="00365CF2" w:rsidRDefault="00365CF2" w:rsidP="00365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CF2" w:rsidRPr="00651A74" w:rsidTr="00365CF2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 по темам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учащихся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2" w:rsidRPr="00365CF2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65CF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Контрольные работы</w:t>
            </w: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науки о человеке.</w:t>
            </w:r>
          </w:p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0F543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46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место и роль человека в природе. Выделять существенные признаки организма человека, особенности его биологической природы. Определять значение знаний о человеке в современной жизни. Выявлять методы изучения организма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4646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место человека в системе органического мира. Приводить доказательства (аргументировать) родства человека с млекопитающими животными. Определять черты сходства и различия человека и 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4646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современные концепции происхождения человека. Выделять основные этапы эволюции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8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CEA">
              <w:rPr>
                <w:rFonts w:ascii="Times New Roman" w:hAnsi="Times New Roman"/>
                <w:b/>
                <w:sz w:val="24"/>
                <w:szCs w:val="24"/>
              </w:rPr>
              <w:t>Общи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обзор</w:t>
            </w:r>
            <w:r w:rsidRPr="00A22C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организма человека.</w:t>
            </w:r>
          </w:p>
          <w:p w:rsidR="00365CF2" w:rsidRPr="00651A74" w:rsidRDefault="00365CF2" w:rsidP="00365CF2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E142ED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Регуляция функций организма, способы регуляции. Механизмы регуляции функций.</w:t>
            </w:r>
            <w:r w:rsidRPr="00E14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5CF2" w:rsidRPr="00651A74" w:rsidRDefault="00365CF2" w:rsidP="00365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6D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организма человека, особенности его биологической природы: клеток, тканей, органов и систем органов. Сравнивать клетки, ткани организма человека, делать выводы на основе сравнения. Наблюдать и описывать клетки и ткани на готовых микропрепаратах. Сравнивать увиденное под микроскопом с приведённым</w:t>
            </w:r>
            <w:r>
              <w:t xml:space="preserve"> </w:t>
            </w:r>
            <w:r w:rsidRPr="006D6D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учебнике изображением. Работать с микроскопом, знать его устройство. Соблюдать правила работы с микроскопом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6D6D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на таблицах органы и </w:t>
            </w:r>
            <w:r w:rsidRPr="006D6D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системы органов человека.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6D6D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процессов регуляции жизнедеятельности организма человека. Объяснять согласованность всех процессов жизнедеятельности в организме человека. Объяснять особенности нейрогуморальной регуляции процессов жизне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организма человека.</w:t>
            </w:r>
            <w:r w:rsidRPr="006D6D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Опора </w:t>
            </w:r>
            <w:r w:rsidRPr="00FD665F">
              <w:rPr>
                <w:rFonts w:ascii="Times New Roman" w:hAnsi="Times New Roman"/>
                <w:b/>
                <w:sz w:val="24"/>
                <w:szCs w:val="24"/>
              </w:rPr>
              <w:t xml:space="preserve">и движение. </w:t>
            </w:r>
          </w:p>
          <w:p w:rsidR="00365CF2" w:rsidRPr="00651A74" w:rsidRDefault="00365CF2" w:rsidP="00365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1B5943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Опорно-двигательная система: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на наглядных пособиях органы опорно-двигательной системы (кости). Выделять существенные признаки опорно-двигательной системы человека.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на наглядных пособиях кости скелета человека. Определять типы соединения костей. Объяснять особенности строения скелета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особенности строения скелета человека. Распознавать на наглядных пособиях кости скелета конечностей и их поясов. Объяснять зависимость гибкости тела человека от строения его позвоночника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особенности строения скелетных мышц. Распознавать на наглядных пособиях скелетные мышцы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Объяснять особенности работы мышц. Объяснять механизмы регуляции работы мышц. Проводить биологическое исследование, делать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влияние физических упражнений на развитие скелета и мускулатуры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условия нормального развития и жизнедеятельности органов опоры и движения. На основе наблюдения определять гармоничность физического развития, нарушения осанки и наличие плоскостопия.</w:t>
            </w:r>
            <w:r>
              <w:t xml:space="preserve"> </w:t>
            </w:r>
            <w:r w:rsidRPr="001B5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доказательства (аргументация) необходимости соблюдения мер профилактики травматизма, нарушения осанки и развития плоскостопия. Освоить приёмы оказания первой помощи при травмах опорно-двигательной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8A">
              <w:rPr>
                <w:rFonts w:ascii="Times New Roman" w:hAnsi="Times New Roman"/>
                <w:b/>
                <w:sz w:val="24"/>
                <w:szCs w:val="24"/>
              </w:rPr>
              <w:t>Внутренняя среда организма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124DC5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Значение работ Л.Пастера и И.И. Мечникова в области иммунитета. Роль прививок в борьбе с инфекционными заболеваниями.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особенности строения и функций внутренней среды организма человека. Различать на таблицах органы и системы органов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D4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клетки организма человека, делать выводы на основе сравнения. Выявлять взаимосвязи между особенностями строения клеток крови и их функциями. Наблюдать и описывать клетки крови на готовых микропрепаратах. Работать с микроскопом, знать его устройство. Соблюдать правила работы с микроскопом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321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процессов свёртывания и переливания крови. Объяснять механизмы свёртывания крови и их значение. Объяснять принципы переливания крови и его 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321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иммунитета, вакцинации и действия лечебных сывороток. Объяснять причины нарушения иммунитета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D665F">
              <w:rPr>
                <w:rFonts w:ascii="Times New Roman" w:hAnsi="Times New Roman"/>
                <w:b/>
                <w:sz w:val="24"/>
                <w:szCs w:val="24"/>
              </w:rPr>
              <w:t>ровообращение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лимфообращение.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321FB7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сосудистой системы. Профилактика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 xml:space="preserve">сосудистых заболеваний. Виды кровотечений, приемы оказания первой помощи при кровотечениях.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01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на наглядных пособиях органы системы кровообращения. Выделять существенные признаки органов кровообращения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C001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особенности строения сосудистой системы и движения крови по сосудам. Различать на таблицах органы кровеносной и лимфатической систем. Освоить приёмы измерения пульса, кровяного давления.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C001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доказательства (аргументация) необходимости соблюдения мер профилактики сердечно-сосудистых заболеваний. Освоить приёмы оказания первой помощи при кровотечениях. Находить в учебной и</w:t>
            </w:r>
            <w:r>
              <w:t xml:space="preserve"> </w:t>
            </w:r>
            <w:r w:rsidRPr="00CC1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научно-популярной литературе информацию о заболеваниях сердечно-сосудистой системы, оформлять её в виде рефератов, докладов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CC1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Систематизировать знания о строении и функционировании транспортных систем организма человека (сердечно-сосудистой и лимфатической)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5F">
              <w:rPr>
                <w:rFonts w:ascii="Times New Roman" w:hAnsi="Times New Roman"/>
                <w:b/>
                <w:sz w:val="24"/>
                <w:szCs w:val="24"/>
              </w:rPr>
              <w:t>Дыхание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Дыхательная система: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строение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 xml:space="preserve">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lastRenderedPageBreak/>
              <w:t>спасении утопающего, отравлении угарным газом.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4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Выделять существенные признаки процессов дыхания и газообмена. Различать на таблицах органы дыхательной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94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механизм дыхания. Сравнивать газообмен в лёгких и тканях, делать выводы на основе сравнения. Освоить приёмы определения жизненной ёмкости лёгких.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885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Объяснять механизмы регуляции дыхания. </w:t>
            </w:r>
            <w:r w:rsidRPr="00885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Распознавать на наглядных пособиях органы</w:t>
            </w:r>
            <w:r>
              <w:t xml:space="preserve"> </w:t>
            </w:r>
            <w:r w:rsidRPr="00885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дыхательной системы. Приводить доказательства (аргументация) необходимости борьбы с табакокурением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85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доказательства (аргументация) необходимости соблюдения мер профилактики лёгочных заболеваний. Освоить приёмы оказания первой помощи при отравлении угарным газом, спасении утопающего, простудных заболеваниях. Находить в учебной и научно-популярной литературе информацию об инфекционных заболеваниях, оформлять её в виде рефератов, докладов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122">
              <w:rPr>
                <w:rFonts w:ascii="Times New Roman" w:hAnsi="Times New Roman"/>
                <w:b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</w:t>
            </w:r>
            <w:r>
              <w:rPr>
                <w:rFonts w:ascii="Times New Roman" w:hAnsi="Times New Roman"/>
                <w:sz w:val="24"/>
                <w:szCs w:val="24"/>
              </w:rPr>
              <w:t>олстом кишечнике. Вклад Павлова И.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П. в изучение пищеварения. Гигиена питания, предотвращение желудочно-кишечных заболеваний.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994D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2A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процессов питания и пищеварения. Различать на таблицах и муляжах органы пищеварительной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4B2A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особенности пищеварения в ротовой полости. Распознавать на наглядных пособиях органы пищеварительной системы.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5D33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особенности пищеварения в желудке и кишечнике. Распознавать на наглядных пособиях органы пищеварительной системы.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5D33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механизм всасывания веществ в кровь. Распознавать на наглядных пособиях органы пищеварительной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5D33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Приводить доказательства (аргументация) необходимости соблюдения мер профилактики </w:t>
            </w:r>
            <w:r w:rsidRPr="005D33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нарушений работы пищеварительной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122">
              <w:rPr>
                <w:rFonts w:ascii="Times New Roman" w:hAnsi="Times New Roman"/>
                <w:b/>
                <w:sz w:val="24"/>
                <w:szCs w:val="24"/>
              </w:rPr>
              <w:t xml:space="preserve">Обмен веществ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превращение </w:t>
            </w:r>
            <w:r w:rsidRPr="00380122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3E5ED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994D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4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обмена веществ и превращений энергии в организме человека. Объяснять особенности обмена белков, углеводов, жиров, воды, минеральных солей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FD4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механизмы работы ферментов. Объяснять роль ферментов в организме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FD4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механизмы работы ферментов. Объяснять роль ферментов в организме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FD4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Классифицировать витамины. Объяснять роль витаминов в организме человека. Приводить доказательства (аргументация) необходимости соблюдения мер профилактики нарушений развития авитаминозов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D4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пищевой рацион. Объяснять зависимость пищевого рациона от энергозатрат организма человека. Приводить доказательства (аргументация) необходимости соблюдения мер профилактики нарушений обмена веществ в организме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5B02E0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22">
              <w:rPr>
                <w:rFonts w:ascii="Times New Roman" w:hAnsi="Times New Roman"/>
                <w:b/>
                <w:sz w:val="24"/>
                <w:szCs w:val="24"/>
              </w:rPr>
              <w:t>Выделение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продуктов обмена. </w:t>
            </w:r>
          </w:p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5B02E0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2E0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Мочевыделительная система: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строение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 xml:space="preserve">функции. Процесс образования и выделения мочи, его регуляция. Заболевания органов мочевыделительной системы и меры их предупреждения.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994D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процесса удаления продуктов обмена из организма. Различать на таблицах органы мочевыделительной системы. Объяснять роль выделения в поддержании гомеостаза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F33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доказательства (аргументация) необходимости соблюдения мер профилактики заболеваний мочевыделительной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Покровы тела.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 xml:space="preserve">Поддержание температуры тела. Терморегуляция при разных условиях среды. Покровы тела. Уход за кожей, волосами, ногтями.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lastRenderedPageBreak/>
              <w:t>Роль кожи в процессах терморегуляции. Приемы оказания первой помощи при травмах, ожогах, обморожениях и их профилактика.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994D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Выделять существенные признаки покровов тела, терморегуляции. Проводить биологическое исследование, делать выводы на основе полученных </w:t>
            </w:r>
            <w:r w:rsidRPr="00576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576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доказательства (аргументация) необходимости ухода за кожей, волосами, ногтями. Освоить приёмы оказания первой помощи при ожогах и обморожениях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576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доказательства (аргументация) необходимости ухода за кожей, волосами, ногтями. Освоить приёмы оказания первой помощи при тепловом и солнечном ударах, ожогах, обморожениях, травмах кожного покрова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CE7">
              <w:rPr>
                <w:rFonts w:ascii="Times New Roman" w:hAnsi="Times New Roman"/>
                <w:b/>
                <w:sz w:val="24"/>
                <w:szCs w:val="24"/>
              </w:rPr>
              <w:t xml:space="preserve">Нейрогуморальная регуляция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процессов жизнедеятельности.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7D4A59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желез.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994D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расположение основных эндокринных желёз в организме человека. Объяснять функции желёз внутренней секреции. Объяснять механизмы действия гормонов. Выделять существенные признаки процесса регуляции жизнедеятельности организма. Различать на таблицах и муляжах органы эндокринной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процесса регуляции жизнедеятельности организма.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причины нарушений работы  эндокринной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на наглядных пособиях органы нервной системы. Классифицировать отделы нервной системы, объяснять принципы этой классификации. Объяснять роль нервной системы в регуляции процессов жизнедеятельности организма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расположение спинного мозга и спинномозговых нервов. Распознавать на наглядных пособиях органы нервной системы. Объяснять функции спинного мозга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Объяснять особенности строения головного мозга и его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отделов. Объяснять функции головного мозга и его отделов. Распознавать на наглядных пособиях отделы головного мозга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влияние отделов нервной системы на деятельность органов. Распознавать на наглядных пособиях отделы нервной системы.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причины нарушений в работе нервной системы. Объяснять причины приобретённых заболеваний нервной системы. Распознавать на наглядных пособиях органы</w:t>
            </w:r>
            <w:r>
              <w:t xml:space="preserve"> </w:t>
            </w:r>
            <w:r w:rsidRPr="00973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нервной системы. Приводить доказательства (аргументация) необходимости соблюдения мер профилактики заболеваний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38012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Органы чувств. Анализаторы .</w:t>
            </w:r>
          </w:p>
          <w:p w:rsidR="00365CF2" w:rsidRPr="00FD665F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994D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и функционирования органов чувств, зрительного анализатора. Распознавать на наглядных пособиях анализаторы. Приводить доказательства (аргументация) необходимости соблюдения мер профилактики нарушений 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04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и функционирования органов чувств, слухового анализатора. Распознавать на наглядных пособиях анализаторы. Приводить доказательства (аргументация) необходимости соблюдения мер профилактики нарушений слуха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04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Выделять существенные признаки строения и функционирования органов чувств, вестибулярного анализатора. Распознавать на наглядных пособиях </w:t>
            </w:r>
            <w:r w:rsidRPr="00104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анализаторы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104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особенности строения и функции вкусового и обонятельного анализаторов. Распознавать на наглядных пособиях анализаторы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Психика и поведение человека. </w:t>
            </w:r>
            <w:r w:rsidRPr="00380122">
              <w:rPr>
                <w:rFonts w:ascii="Times New Roman" w:hAnsi="Times New Roman"/>
                <w:b/>
                <w:sz w:val="24"/>
                <w:szCs w:val="24"/>
              </w:rPr>
              <w:t>Высшая нервная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38012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Высшая нервная деятельность чело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века, работы И.М.Сеченова, И.П.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Павлова,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А.А.Ухтомского и П.К.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1040EB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особенности поведения и психики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36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(классифицировать) типы и виды памяти. Объяснять причины расстройства памяти.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36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особенности поведения и психики человека. Объяснять роль обучения и воспитания в развитии поведения и психики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36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фазы сна. Объяснять значение 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36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значение интеллектуальных, творческих и эстетических потребностей в жизни человека. Выявлять особенности наблюдательности и внимания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36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Проводить биологическое исследование, делать выводы на основе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5CF2" w:rsidRPr="00651A74" w:rsidTr="00365CF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122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38012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A22CEA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 xml:space="preserve">Половая система: строение и функции. Оплодотворение и внутриутробное развитие. Роды. Рост и развитие ребенка. Половое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lastRenderedPageBreak/>
              <w:t>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3B">
              <w:rPr>
                <w:rFonts w:ascii="Times New Roman" w:hAnsi="Times New Roman"/>
                <w:sz w:val="24"/>
                <w:szCs w:val="24"/>
              </w:rPr>
              <w:t xml:space="preserve">Здоровье человека и его охрана.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1040EB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Выделять существенные признаки воспроизведения и развития организма человека. Объяснять наследование признаков у человека. Объяснять механизмы проявления наследственных заболеваний </w:t>
            </w: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</w:t>
            </w:r>
            <w:r>
              <w:t xml:space="preserve"> </w:t>
            </w: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 органов размножения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основные признаки беременности. Характеризовать условия нормального протекания беременности. Выделять основные этапы развития зародыша человека. Объяснять вредное влияние никотина, алкоголя и наркотиков на развитие плода. Приводить доказательства (аргументация) необходимости соблюдения мер профилактики вредных привычек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возрастные этапы развития человека. Приводить доказательства (аргументация) 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  <w:r>
              <w:t xml:space="preserve"> </w:t>
            </w: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Находить в учебной и научно-популярной литературе информацию о СПИДе и 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инфекции, оформлять её в виде рефератов, устных сообщений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CF2" w:rsidRPr="00651A74" w:rsidTr="004E455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3B">
              <w:rPr>
                <w:rFonts w:ascii="Times New Roman" w:hAnsi="Times New Roman"/>
                <w:b/>
                <w:sz w:val="24"/>
                <w:szCs w:val="24"/>
              </w:rPr>
              <w:t>Человек и окружающая среда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CF2" w:rsidRDefault="00365CF2" w:rsidP="0036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344A81" w:rsidRDefault="00365CF2" w:rsidP="00365C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CEA">
              <w:rPr>
                <w:rFonts w:ascii="Times New Roman" w:hAnsi="Times New Roman"/>
                <w:sz w:val="24"/>
                <w:szCs w:val="24"/>
              </w:rPr>
              <w:t>Значение окружающей среды как источника веществ и энергии. Социальная и природная среда, адаптации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t xml:space="preserve">Краткая </w:t>
            </w:r>
            <w:r w:rsidRPr="00A22CE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1040EB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Приводить доказательства (аргументация) взаимосвязи человека и окружающей среды, зависимости здоровья человека от состояния </w:t>
            </w:r>
            <w:r w:rsidRPr="00282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окружающей среды, необходимости защиты среды обитания человека. Объяснять место и роль человека в природе. Соблюдать правила поведения в природе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82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Освоить приёмы рациональной организации труда и отдыха, проведения наблюдений за состоянием собственного организма. Приводить доказательства (аргументация) необходимости соблюдения мер профилактики стрессов, вредных привычек. Овладеть умением оценивать с эстетической точки зрения красоту человеческого тела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82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Находить в научно-популярной литературе информацию о факторах здоровья и риска, оформлять её в виде доклада или реферата, участвовать в обсуждении информации. Анализировать и оценивать целевые и смысловые установки в своих действиях и поступках по отношению к здоровью, своему и окружающих; последствия влияния факторов риска на здоровье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82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и защищать проект. Работать с информацией разных видов, переводить её из одной формы в другую. Аргументировано отстаивать свою позицию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365CF2" w:rsidRPr="00651A74" w:rsidTr="004E4557">
        <w:trPr>
          <w:trHeight w:val="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2" w:rsidRPr="00651A74" w:rsidRDefault="00365CF2" w:rsidP="00365C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365CF2" w:rsidRDefault="00365CF2" w:rsidP="00365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171" w:rsidRPr="00651A74" w:rsidRDefault="00571171" w:rsidP="00D332B1">
      <w:pPr>
        <w:spacing w:after="0"/>
        <w:rPr>
          <w:rFonts w:ascii="Times New Roman" w:hAnsi="Times New Roman" w:cs="Times New Roman"/>
          <w:sz w:val="24"/>
          <w:szCs w:val="24"/>
        </w:rPr>
        <w:sectPr w:rsidR="00571171" w:rsidRPr="00651A74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39"/>
        <w:gridCol w:w="1390"/>
        <w:gridCol w:w="2976"/>
      </w:tblGrid>
      <w:tr w:rsidR="00571171" w:rsidRPr="00651A74" w:rsidTr="0057117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Инвентарный номер</w:t>
            </w:r>
          </w:p>
        </w:tc>
      </w:tr>
      <w:tr w:rsidR="00571171" w:rsidRPr="00651A74" w:rsidTr="00571171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EE0E5C">
            <w:pPr>
              <w:pStyle w:val="a5"/>
              <w:numPr>
                <w:ilvl w:val="0"/>
                <w:numId w:val="7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1171" w:rsidRPr="00651A74" w:rsidTr="00571171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EE0E5C">
            <w:pPr>
              <w:pStyle w:val="a5"/>
              <w:numPr>
                <w:ilvl w:val="0"/>
                <w:numId w:val="7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3410124411</w:t>
            </w:r>
          </w:p>
        </w:tc>
      </w:tr>
      <w:tr w:rsidR="00571171" w:rsidRPr="00651A74" w:rsidTr="005711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EE0E5C">
            <w:pPr>
              <w:pStyle w:val="a5"/>
              <w:numPr>
                <w:ilvl w:val="0"/>
                <w:numId w:val="7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1380109</w:t>
            </w:r>
          </w:p>
        </w:tc>
      </w:tr>
      <w:tr w:rsidR="00571171" w:rsidRPr="00651A74" w:rsidTr="0057117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EE0E5C">
            <w:pPr>
              <w:pStyle w:val="a5"/>
              <w:numPr>
                <w:ilvl w:val="0"/>
                <w:numId w:val="7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Колонки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71171" w:rsidRPr="006E7DD1" w:rsidRDefault="00571171" w:rsidP="00D33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171" w:rsidRPr="00871D48" w:rsidRDefault="00B323DC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48">
        <w:rPr>
          <w:rFonts w:ascii="Times New Roman" w:hAnsi="Times New Roman" w:cs="Times New Roman"/>
          <w:b/>
          <w:sz w:val="24"/>
          <w:szCs w:val="24"/>
        </w:rPr>
        <w:t>Барельефные таблицы</w:t>
      </w:r>
      <w:r w:rsidR="00571171" w:rsidRPr="00871D48">
        <w:rPr>
          <w:rFonts w:ascii="Times New Roman" w:hAnsi="Times New Roman" w:cs="Times New Roman"/>
          <w:b/>
          <w:sz w:val="24"/>
          <w:szCs w:val="24"/>
        </w:rPr>
        <w:t>:</w:t>
      </w:r>
      <w:r w:rsidR="00571171" w:rsidRPr="00871D48">
        <w:rPr>
          <w:rFonts w:ascii="Times New Roman" w:hAnsi="Times New Roman" w:cs="Times New Roman"/>
          <w:sz w:val="24"/>
          <w:szCs w:val="24"/>
        </w:rPr>
        <w:t xml:space="preserve"> </w:t>
      </w:r>
      <w:r w:rsidRPr="00871D48">
        <w:rPr>
          <w:rFonts w:ascii="Times New Roman" w:hAnsi="Times New Roman" w:cs="Times New Roman"/>
          <w:sz w:val="24"/>
          <w:szCs w:val="24"/>
        </w:rPr>
        <w:t>жел</w:t>
      </w:r>
      <w:r w:rsidR="009750D1" w:rsidRPr="00871D48">
        <w:rPr>
          <w:rFonts w:ascii="Times New Roman" w:hAnsi="Times New Roman" w:cs="Times New Roman"/>
          <w:sz w:val="24"/>
          <w:szCs w:val="24"/>
        </w:rPr>
        <w:t>езы внутренней секреции, ж</w:t>
      </w:r>
      <w:r w:rsidRPr="00871D48">
        <w:rPr>
          <w:rFonts w:ascii="Times New Roman" w:hAnsi="Times New Roman" w:cs="Times New Roman"/>
          <w:sz w:val="24"/>
          <w:szCs w:val="24"/>
        </w:rPr>
        <w:t xml:space="preserve">елудок (внешняя и </w:t>
      </w:r>
      <w:r w:rsidR="009750D1" w:rsidRPr="00871D48">
        <w:rPr>
          <w:rFonts w:ascii="Times New Roman" w:hAnsi="Times New Roman" w:cs="Times New Roman"/>
          <w:sz w:val="24"/>
          <w:szCs w:val="24"/>
        </w:rPr>
        <w:t>внутренняя поверхности), зародыши позвоночных, кожа, мочевая система, о</w:t>
      </w:r>
      <w:r w:rsidRPr="00871D48">
        <w:rPr>
          <w:rFonts w:ascii="Times New Roman" w:hAnsi="Times New Roman" w:cs="Times New Roman"/>
          <w:sz w:val="24"/>
          <w:szCs w:val="24"/>
        </w:rPr>
        <w:t>рганы гр</w:t>
      </w:r>
      <w:r w:rsidR="009750D1" w:rsidRPr="00871D48">
        <w:rPr>
          <w:rFonts w:ascii="Times New Roman" w:hAnsi="Times New Roman" w:cs="Times New Roman"/>
          <w:sz w:val="24"/>
          <w:szCs w:val="24"/>
        </w:rPr>
        <w:t>удной и брюшной полости, пищеварительный тракт, почки, с</w:t>
      </w:r>
      <w:r w:rsidRPr="00871D48">
        <w:rPr>
          <w:rFonts w:ascii="Times New Roman" w:hAnsi="Times New Roman" w:cs="Times New Roman"/>
          <w:sz w:val="24"/>
          <w:szCs w:val="24"/>
        </w:rPr>
        <w:t>аг</w:t>
      </w:r>
      <w:r w:rsidR="009750D1" w:rsidRPr="00871D48">
        <w:rPr>
          <w:rFonts w:ascii="Times New Roman" w:hAnsi="Times New Roman" w:cs="Times New Roman"/>
          <w:sz w:val="24"/>
          <w:szCs w:val="24"/>
        </w:rPr>
        <w:t>иттальный разрез головы, сердце человека, с</w:t>
      </w:r>
      <w:r w:rsidRPr="00871D48">
        <w:rPr>
          <w:rFonts w:ascii="Times New Roman" w:hAnsi="Times New Roman" w:cs="Times New Roman"/>
          <w:sz w:val="24"/>
          <w:szCs w:val="24"/>
        </w:rPr>
        <w:t>т</w:t>
      </w:r>
      <w:r w:rsidR="009750D1" w:rsidRPr="00871D48">
        <w:rPr>
          <w:rFonts w:ascii="Times New Roman" w:hAnsi="Times New Roman" w:cs="Times New Roman"/>
          <w:sz w:val="24"/>
          <w:szCs w:val="24"/>
        </w:rPr>
        <w:t>роение глаза, строение легких, строение спинного мозга, с</w:t>
      </w:r>
      <w:r w:rsidRPr="00871D48">
        <w:rPr>
          <w:rFonts w:ascii="Times New Roman" w:hAnsi="Times New Roman" w:cs="Times New Roman"/>
          <w:sz w:val="24"/>
          <w:szCs w:val="24"/>
        </w:rPr>
        <w:t>тр</w:t>
      </w:r>
      <w:r w:rsidR="00B55938" w:rsidRPr="00871D48">
        <w:rPr>
          <w:rFonts w:ascii="Times New Roman" w:hAnsi="Times New Roman" w:cs="Times New Roman"/>
          <w:sz w:val="24"/>
          <w:szCs w:val="24"/>
        </w:rPr>
        <w:t>оение мозга позвоночных, т</w:t>
      </w:r>
      <w:r w:rsidRPr="00871D48">
        <w:rPr>
          <w:rFonts w:ascii="Times New Roman" w:hAnsi="Times New Roman" w:cs="Times New Roman"/>
          <w:sz w:val="24"/>
          <w:szCs w:val="24"/>
        </w:rPr>
        <w:t>аз женск</w:t>
      </w:r>
      <w:r w:rsidR="00B55938" w:rsidRPr="00871D48">
        <w:rPr>
          <w:rFonts w:ascii="Times New Roman" w:hAnsi="Times New Roman" w:cs="Times New Roman"/>
          <w:sz w:val="24"/>
          <w:szCs w:val="24"/>
        </w:rPr>
        <w:t>ий (сагиттальный разрез), таз мужской, (сагиттальный разрез),</w:t>
      </w:r>
      <w:r w:rsidR="0089029C">
        <w:rPr>
          <w:rFonts w:ascii="Times New Roman" w:hAnsi="Times New Roman" w:cs="Times New Roman"/>
          <w:sz w:val="24"/>
          <w:szCs w:val="24"/>
        </w:rPr>
        <w:t xml:space="preserve"> </w:t>
      </w:r>
      <w:r w:rsidR="00B55938" w:rsidRPr="00871D48">
        <w:rPr>
          <w:rFonts w:ascii="Times New Roman" w:hAnsi="Times New Roman" w:cs="Times New Roman"/>
          <w:sz w:val="24"/>
          <w:szCs w:val="24"/>
        </w:rPr>
        <w:t>типы соединения костей, у</w:t>
      </w:r>
      <w:r w:rsidRPr="00871D48">
        <w:rPr>
          <w:rFonts w:ascii="Times New Roman" w:hAnsi="Times New Roman" w:cs="Times New Roman"/>
          <w:sz w:val="24"/>
          <w:szCs w:val="24"/>
        </w:rPr>
        <w:t>хо человека</w:t>
      </w:r>
      <w:r w:rsidR="00571171" w:rsidRPr="00871D48">
        <w:rPr>
          <w:rFonts w:ascii="Times New Roman" w:hAnsi="Times New Roman" w:cs="Times New Roman"/>
          <w:sz w:val="24"/>
          <w:szCs w:val="24"/>
        </w:rPr>
        <w:t>.</w:t>
      </w:r>
    </w:p>
    <w:p w:rsidR="00571171" w:rsidRPr="00456C85" w:rsidRDefault="00571171" w:rsidP="00136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C85">
        <w:rPr>
          <w:rFonts w:ascii="Times New Roman" w:hAnsi="Times New Roman" w:cs="Times New Roman"/>
          <w:b/>
          <w:sz w:val="24"/>
          <w:szCs w:val="24"/>
        </w:rPr>
        <w:t>Модели</w:t>
      </w:r>
      <w:r w:rsidRPr="00456C85">
        <w:rPr>
          <w:rFonts w:ascii="Times New Roman" w:hAnsi="Times New Roman" w:cs="Times New Roman"/>
          <w:sz w:val="24"/>
          <w:szCs w:val="24"/>
        </w:rPr>
        <w:t xml:space="preserve">: </w:t>
      </w:r>
      <w:r w:rsidR="00B323DC" w:rsidRPr="00456C85">
        <w:rPr>
          <w:rFonts w:ascii="Times New Roman" w:hAnsi="Times New Roman" w:cs="Times New Roman"/>
          <w:sz w:val="24"/>
          <w:szCs w:val="24"/>
        </w:rPr>
        <w:t xml:space="preserve">модель торса человека (65 см), модель уха увеличенная, модель глаза увеличенная, модель почки увеличенная, модель сердца увеличенная, скелет </w:t>
      </w:r>
      <w:r w:rsidR="00871D48" w:rsidRPr="00456C85">
        <w:rPr>
          <w:rFonts w:ascii="Times New Roman" w:hAnsi="Times New Roman" w:cs="Times New Roman"/>
          <w:sz w:val="24"/>
          <w:szCs w:val="24"/>
        </w:rPr>
        <w:t xml:space="preserve">человека на </w:t>
      </w:r>
      <w:r w:rsidR="00B323DC" w:rsidRPr="00456C85">
        <w:rPr>
          <w:rFonts w:ascii="Times New Roman" w:hAnsi="Times New Roman" w:cs="Times New Roman"/>
          <w:sz w:val="24"/>
          <w:szCs w:val="24"/>
        </w:rPr>
        <w:t>штативе, модель гортани, модель мозга в разрезе, модель черепа с раскрашенными костями, модель че</w:t>
      </w:r>
      <w:r w:rsidR="00871D48" w:rsidRPr="00456C85">
        <w:rPr>
          <w:rFonts w:ascii="Times New Roman" w:hAnsi="Times New Roman" w:cs="Times New Roman"/>
          <w:sz w:val="24"/>
          <w:szCs w:val="24"/>
        </w:rPr>
        <w:t>репа</w:t>
      </w:r>
      <w:r w:rsidR="00B323DC" w:rsidRPr="00456C85">
        <w:rPr>
          <w:rFonts w:ascii="Times New Roman" w:hAnsi="Times New Roman" w:cs="Times New Roman"/>
          <w:sz w:val="24"/>
          <w:szCs w:val="24"/>
        </w:rPr>
        <w:t>, позвонки (набор из 7 штук), модель локтевого сустава</w:t>
      </w:r>
      <w:r w:rsidRPr="00456C85">
        <w:rPr>
          <w:rFonts w:ascii="Times New Roman" w:hAnsi="Times New Roman" w:cs="Times New Roman"/>
          <w:sz w:val="24"/>
          <w:szCs w:val="24"/>
        </w:rPr>
        <w:t>.</w:t>
      </w:r>
    </w:p>
    <w:p w:rsidR="00571171" w:rsidRPr="00456C85" w:rsidRDefault="00571171" w:rsidP="00456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5">
        <w:rPr>
          <w:rFonts w:ascii="Times New Roman" w:hAnsi="Times New Roman" w:cs="Times New Roman"/>
          <w:b/>
          <w:sz w:val="24"/>
          <w:szCs w:val="24"/>
        </w:rPr>
        <w:t>Расходный материал:</w:t>
      </w:r>
      <w:r w:rsidRPr="00456C85">
        <w:rPr>
          <w:rFonts w:ascii="Times New Roman" w:hAnsi="Times New Roman" w:cs="Times New Roman"/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456C85" w:rsidRPr="006E7DD1" w:rsidRDefault="005C1682" w:rsidP="006E7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DD1">
        <w:rPr>
          <w:rFonts w:ascii="Times New Roman" w:hAnsi="Times New Roman" w:cs="Times New Roman"/>
          <w:b/>
          <w:sz w:val="24"/>
          <w:szCs w:val="24"/>
        </w:rPr>
        <w:t>Приборы:</w:t>
      </w:r>
      <w:r w:rsidRPr="00456C85">
        <w:rPr>
          <w:rFonts w:ascii="Times New Roman" w:hAnsi="Times New Roman" w:cs="Times New Roman"/>
          <w:sz w:val="24"/>
          <w:szCs w:val="24"/>
        </w:rPr>
        <w:t xml:space="preserve"> </w:t>
      </w:r>
      <w:r w:rsidR="006E7DD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56C85" w:rsidRPr="00456C85">
        <w:rPr>
          <w:rFonts w:ascii="Times New Roman" w:eastAsia="Times New Roman" w:hAnsi="Times New Roman" w:cs="Times New Roman"/>
          <w:sz w:val="24"/>
          <w:szCs w:val="24"/>
        </w:rPr>
        <w:t>икроскоп «Микромед</w:t>
      </w:r>
      <w:r w:rsidR="006E7D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6C85" w:rsidRPr="00456C85">
        <w:rPr>
          <w:rFonts w:ascii="Times New Roman" w:eastAsia="Times New Roman" w:hAnsi="Times New Roman" w:cs="Times New Roman"/>
          <w:sz w:val="24"/>
          <w:szCs w:val="24"/>
        </w:rPr>
        <w:t xml:space="preserve"> (с подсветкой)</w:t>
      </w:r>
    </w:p>
    <w:p w:rsidR="00571171" w:rsidRPr="006E7DD1" w:rsidRDefault="00571171" w:rsidP="006E7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C85">
        <w:rPr>
          <w:rFonts w:ascii="Times New Roman" w:hAnsi="Times New Roman" w:cs="Times New Roman"/>
          <w:b/>
          <w:sz w:val="24"/>
          <w:szCs w:val="24"/>
        </w:rPr>
        <w:t>Комплект микропрепаратов</w:t>
      </w:r>
      <w:r w:rsidR="00456C85">
        <w:rPr>
          <w:rFonts w:ascii="Times New Roman" w:hAnsi="Times New Roman" w:cs="Times New Roman"/>
          <w:sz w:val="24"/>
          <w:szCs w:val="24"/>
        </w:rPr>
        <w:t xml:space="preserve"> по анатомии и физиологии человека.</w:t>
      </w:r>
    </w:p>
    <w:p w:rsidR="00571171" w:rsidRPr="00456C85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246" w:rsidRPr="00651A74" w:rsidRDefault="00957246" w:rsidP="00957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7246" w:rsidRPr="00651A74" w:rsidRDefault="00957246" w:rsidP="00957246">
      <w:pPr>
        <w:pStyle w:val="a5"/>
        <w:widowControl/>
        <w:numPr>
          <w:ilvl w:val="0"/>
          <w:numId w:val="4"/>
        </w:numPr>
        <w:shd w:val="clear" w:color="auto" w:fill="FFFFFF"/>
        <w:autoSpaceDE/>
        <w:adjustRightInd/>
        <w:rPr>
          <w:sz w:val="24"/>
          <w:szCs w:val="24"/>
        </w:rPr>
      </w:pPr>
      <w:r w:rsidRPr="00651A74">
        <w:rPr>
          <w:sz w:val="24"/>
          <w:szCs w:val="24"/>
        </w:rPr>
        <w:t xml:space="preserve">Электронное приложение к учебнику. Биология. </w:t>
      </w:r>
      <w:r>
        <w:rPr>
          <w:sz w:val="24"/>
          <w:szCs w:val="24"/>
        </w:rPr>
        <w:t>8 класс</w:t>
      </w:r>
      <w:r w:rsidRPr="00651A74">
        <w:rPr>
          <w:sz w:val="24"/>
          <w:szCs w:val="24"/>
        </w:rPr>
        <w:t>.</w:t>
      </w:r>
    </w:p>
    <w:p w:rsidR="00957246" w:rsidRPr="00651A74" w:rsidRDefault="00957246" w:rsidP="00957246">
      <w:pPr>
        <w:pStyle w:val="a5"/>
        <w:widowControl/>
        <w:numPr>
          <w:ilvl w:val="0"/>
          <w:numId w:val="4"/>
        </w:numPr>
        <w:shd w:val="clear" w:color="auto" w:fill="FFFFFF"/>
        <w:autoSpaceDE/>
        <w:adjustRightInd/>
        <w:rPr>
          <w:sz w:val="24"/>
          <w:szCs w:val="24"/>
        </w:rPr>
      </w:pPr>
      <w:r w:rsidRPr="00651A74">
        <w:rPr>
          <w:sz w:val="24"/>
          <w:szCs w:val="24"/>
        </w:rPr>
        <w:t xml:space="preserve">Рабочая тетрадь. Биология. </w:t>
      </w:r>
      <w:r>
        <w:rPr>
          <w:sz w:val="24"/>
          <w:szCs w:val="24"/>
        </w:rPr>
        <w:t>8</w:t>
      </w:r>
      <w:r w:rsidRPr="00651A74">
        <w:rPr>
          <w:sz w:val="24"/>
          <w:szCs w:val="24"/>
        </w:rPr>
        <w:t xml:space="preserve"> класс. Пасечник В.В., Суматохин С.В., Калинова Г.С. – М: Просвещение, 2014.</w:t>
      </w:r>
    </w:p>
    <w:p w:rsidR="00957246" w:rsidRPr="00651A74" w:rsidRDefault="00957246" w:rsidP="00957246">
      <w:pPr>
        <w:pStyle w:val="a5"/>
        <w:widowControl/>
        <w:numPr>
          <w:ilvl w:val="0"/>
          <w:numId w:val="4"/>
        </w:numPr>
        <w:shd w:val="clear" w:color="auto" w:fill="FFFFFF"/>
        <w:autoSpaceDE/>
        <w:adjustRightInd/>
        <w:rPr>
          <w:sz w:val="24"/>
          <w:szCs w:val="24"/>
        </w:rPr>
      </w:pPr>
      <w:r w:rsidRPr="00651A74">
        <w:rPr>
          <w:sz w:val="24"/>
          <w:szCs w:val="24"/>
        </w:rPr>
        <w:t xml:space="preserve">Уроки биологии. </w:t>
      </w:r>
      <w:r>
        <w:rPr>
          <w:sz w:val="24"/>
          <w:szCs w:val="24"/>
        </w:rPr>
        <w:t>8 класс</w:t>
      </w:r>
      <w:r w:rsidRPr="00651A74">
        <w:rPr>
          <w:sz w:val="24"/>
          <w:szCs w:val="24"/>
        </w:rPr>
        <w:t>. Пасечник В.В., Суматохин С.В., Калинова Г.С. и др. – М: Просвещение, 2014.</w:t>
      </w:r>
    </w:p>
    <w:p w:rsidR="00957246" w:rsidRPr="00651A74" w:rsidRDefault="00957246" w:rsidP="00957246">
      <w:pPr>
        <w:pStyle w:val="a5"/>
        <w:numPr>
          <w:ilvl w:val="0"/>
          <w:numId w:val="4"/>
        </w:numPr>
        <w:rPr>
          <w:sz w:val="24"/>
          <w:szCs w:val="24"/>
        </w:rPr>
      </w:pPr>
      <w:r w:rsidRPr="00651A74">
        <w:rPr>
          <w:sz w:val="24"/>
          <w:szCs w:val="24"/>
        </w:rPr>
        <w:t>Большая электронная энциклопедия Кирилла и Мефодия.</w:t>
      </w:r>
    </w:p>
    <w:p w:rsidR="00957246" w:rsidRPr="00651A74" w:rsidRDefault="00957246" w:rsidP="00957246">
      <w:pPr>
        <w:pStyle w:val="a5"/>
        <w:numPr>
          <w:ilvl w:val="0"/>
          <w:numId w:val="4"/>
        </w:numPr>
        <w:rPr>
          <w:sz w:val="24"/>
          <w:szCs w:val="24"/>
        </w:rPr>
      </w:pPr>
      <w:r w:rsidRPr="00651A74">
        <w:rPr>
          <w:sz w:val="24"/>
          <w:szCs w:val="24"/>
        </w:rPr>
        <w:t>Контрольно измерительные материалы.</w:t>
      </w:r>
    </w:p>
    <w:p w:rsidR="00957246" w:rsidRDefault="00957246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Интернет - ресурсы:  </w:t>
      </w:r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8" w:history="1">
        <w:r w:rsidR="00571171" w:rsidRPr="00651A74">
          <w:rPr>
            <w:rStyle w:val="a3"/>
            <w:color w:val="auto"/>
          </w:rPr>
          <w:t>http://nauka.relis.ru</w:t>
        </w:r>
      </w:hyperlink>
      <w:r w:rsidR="00571171" w:rsidRPr="00651A74">
        <w:t>.</w:t>
      </w:r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9" w:history="1">
        <w:r w:rsidR="00571171" w:rsidRPr="00651A74">
          <w:rPr>
            <w:rStyle w:val="a3"/>
            <w:color w:val="auto"/>
          </w:rPr>
          <w:t>www.nature.ru</w:t>
        </w:r>
      </w:hyperlink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0" w:history="1">
        <w:r w:rsidR="00571171" w:rsidRPr="00651A74">
          <w:rPr>
            <w:rStyle w:val="a3"/>
            <w:color w:val="auto"/>
          </w:rPr>
          <w:t>www.zooland.ru</w:t>
        </w:r>
      </w:hyperlink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1" w:history="1">
        <w:r w:rsidR="00571171" w:rsidRPr="00651A74">
          <w:rPr>
            <w:rStyle w:val="a3"/>
            <w:color w:val="auto"/>
          </w:rPr>
          <w:t>www.bio.msu.ru</w:t>
        </w:r>
      </w:hyperlink>
      <w:r w:rsidR="00571171" w:rsidRPr="00651A74">
        <w:t>.</w:t>
      </w:r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2" w:history="1">
        <w:r w:rsidR="00571171" w:rsidRPr="00651A74">
          <w:rPr>
            <w:rStyle w:val="a3"/>
            <w:color w:val="auto"/>
          </w:rPr>
          <w:t xml:space="preserve"> www.herba.msu.ru</w:t>
        </w:r>
      </w:hyperlink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3" w:history="1">
        <w:r w:rsidR="00571171" w:rsidRPr="00651A74">
          <w:rPr>
            <w:rStyle w:val="a3"/>
            <w:color w:val="auto"/>
          </w:rPr>
          <w:t>www.nature.ok.ru/mlk_nas.htm</w:t>
        </w:r>
      </w:hyperlink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4" w:history="1">
        <w:r w:rsidR="00571171" w:rsidRPr="00651A74">
          <w:rPr>
            <w:rStyle w:val="a3"/>
            <w:color w:val="auto"/>
          </w:rPr>
          <w:t>www.biodan.narod.ru</w:t>
        </w:r>
      </w:hyperlink>
    </w:p>
    <w:p w:rsidR="00571171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5" w:history="1">
        <w:r w:rsidR="00571171" w:rsidRPr="00651A74">
          <w:rPr>
            <w:rStyle w:val="a3"/>
            <w:color w:val="auto"/>
          </w:rPr>
          <w:t>www.povodok.ru/encyclopedia/brem/</w:t>
        </w:r>
      </w:hyperlink>
    </w:p>
    <w:p w:rsidR="002358EB" w:rsidRPr="00651A74" w:rsidRDefault="002D5991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6" w:history="1">
        <w:r w:rsidR="00571171" w:rsidRPr="00651A74">
          <w:rPr>
            <w:rStyle w:val="a3"/>
            <w:color w:val="auto"/>
          </w:rPr>
          <w:t>www.luzhok.ru/</w:t>
        </w:r>
      </w:hyperlink>
    </w:p>
    <w:p w:rsidR="002358EB" w:rsidRPr="00651A74" w:rsidRDefault="002358EB" w:rsidP="00D3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биологии:</w:t>
      </w:r>
    </w:p>
    <w:p w:rsidR="00BA084B" w:rsidRPr="0047231E" w:rsidRDefault="00BA084B" w:rsidP="0047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1E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47231E" w:rsidRPr="0047231E" w:rsidRDefault="00CD6E4C" w:rsidP="0047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Ученик 8 класса 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="0047231E" w:rsidRPr="0047231E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47231E" w:rsidRPr="0047231E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человека; проводить наблюдения за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47231E" w:rsidRPr="0047231E" w:rsidRDefault="00392BEA" w:rsidP="0047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8 класса</w:t>
      </w:r>
      <w:r w:rsidR="0047231E" w:rsidRPr="0047231E">
        <w:rPr>
          <w:rFonts w:ascii="Times New Roman" w:hAnsi="Times New Roman" w:cs="Times New Roman"/>
          <w:b/>
          <w:sz w:val="24"/>
          <w:szCs w:val="24"/>
        </w:rPr>
        <w:t xml:space="preserve"> овладеет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31E" w:rsidRPr="0047231E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7231E" w:rsidRPr="0047231E" w:rsidRDefault="00735E4F" w:rsidP="0047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8 класса</w:t>
      </w:r>
      <w:r w:rsidR="0047231E" w:rsidRPr="0047231E">
        <w:rPr>
          <w:rFonts w:ascii="Times New Roman" w:hAnsi="Times New Roman" w:cs="Times New Roman"/>
          <w:sz w:val="24"/>
          <w:szCs w:val="24"/>
        </w:rPr>
        <w:t xml:space="preserve"> </w:t>
      </w:r>
      <w:r w:rsidR="0047231E" w:rsidRPr="0047231E">
        <w:rPr>
          <w:rFonts w:ascii="Times New Roman" w:hAnsi="Times New Roman" w:cs="Times New Roman"/>
          <w:b/>
          <w:sz w:val="24"/>
          <w:szCs w:val="24"/>
        </w:rPr>
        <w:t>освоит</w:t>
      </w:r>
      <w:r w:rsidR="0047231E" w:rsidRPr="0047231E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47231E" w:rsidRPr="0047231E" w:rsidRDefault="00735E4F" w:rsidP="0047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8 класса</w:t>
      </w:r>
      <w:r w:rsidRPr="004723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7231E" w:rsidRPr="0047231E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="0047231E" w:rsidRPr="0047231E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231E" w:rsidRPr="0047231E">
        <w:rPr>
          <w:rFonts w:ascii="Times New Roman" w:hAnsi="Times New Roman" w:cs="Times New Roman"/>
          <w:iCs/>
          <w:sz w:val="24"/>
          <w:szCs w:val="24"/>
        </w:rPr>
        <w:t>при выполнении учебных задач.</w:t>
      </w:r>
    </w:p>
    <w:p w:rsidR="0047231E" w:rsidRPr="0047231E" w:rsidRDefault="009F04DD" w:rsidP="0047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DD">
        <w:rPr>
          <w:rFonts w:ascii="Times New Roman" w:hAnsi="Times New Roman" w:cs="Times New Roman"/>
          <w:b/>
          <w:sz w:val="24"/>
          <w:szCs w:val="24"/>
        </w:rPr>
        <w:t>Ученик 8 класса</w:t>
      </w:r>
      <w:r w:rsidR="0047231E" w:rsidRPr="0047231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7231E" w:rsidRPr="0047231E" w:rsidRDefault="0047231E" w:rsidP="0047231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47231E" w:rsidRPr="0047231E" w:rsidRDefault="0047231E" w:rsidP="0047231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7231E" w:rsidRPr="0047231E" w:rsidRDefault="0047231E" w:rsidP="0047231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47231E" w:rsidRPr="0047231E" w:rsidRDefault="0047231E" w:rsidP="0047231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47231E" w:rsidRPr="0047231E" w:rsidRDefault="0047231E" w:rsidP="004723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1E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  <w:r w:rsidR="006B0ABE">
        <w:rPr>
          <w:rFonts w:ascii="Times New Roman" w:hAnsi="Times New Roman" w:cs="Times New Roman"/>
          <w:b/>
          <w:sz w:val="24"/>
          <w:szCs w:val="24"/>
        </w:rPr>
        <w:t>.</w:t>
      </w:r>
    </w:p>
    <w:p w:rsidR="0047231E" w:rsidRPr="0047231E" w:rsidRDefault="006B0ABE" w:rsidP="008C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ABE">
        <w:rPr>
          <w:rFonts w:ascii="Times New Roman" w:hAnsi="Times New Roman" w:cs="Times New Roman"/>
          <w:b/>
          <w:sz w:val="24"/>
          <w:szCs w:val="24"/>
        </w:rPr>
        <w:t>Ученик 8 класса</w:t>
      </w:r>
      <w:r w:rsidR="0047231E" w:rsidRPr="0047231E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выявлять</w:t>
      </w:r>
      <w:r w:rsidR="008C7DB7">
        <w:rPr>
          <w:rFonts w:ascii="Times New Roman" w:hAnsi="Times New Roman" w:cs="Times New Roman"/>
          <w:sz w:val="24"/>
          <w:szCs w:val="24"/>
        </w:rPr>
        <w:t xml:space="preserve"> </w:t>
      </w:r>
      <w:r w:rsidRPr="0047231E">
        <w:rPr>
          <w:rFonts w:ascii="Times New Roman" w:hAnsi="Times New Roman" w:cs="Times New Roman"/>
          <w:sz w:val="24"/>
          <w:szCs w:val="24"/>
        </w:rPr>
        <w:t>примеры</w:t>
      </w:r>
      <w:r w:rsidR="008C7DB7">
        <w:rPr>
          <w:rFonts w:ascii="Times New Roman" w:hAnsi="Times New Roman" w:cs="Times New Roman"/>
          <w:sz w:val="24"/>
          <w:szCs w:val="24"/>
        </w:rPr>
        <w:t xml:space="preserve"> </w:t>
      </w:r>
      <w:r w:rsidRPr="0047231E">
        <w:rPr>
          <w:rFonts w:ascii="Times New Roman" w:hAnsi="Times New Roman" w:cs="Times New Roman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различать</w:t>
      </w:r>
      <w:r w:rsidR="008C7DB7">
        <w:rPr>
          <w:rFonts w:ascii="Times New Roman" w:hAnsi="Times New Roman" w:cs="Times New Roman"/>
          <w:sz w:val="24"/>
          <w:szCs w:val="24"/>
        </w:rPr>
        <w:t xml:space="preserve"> </w:t>
      </w:r>
      <w:r w:rsidRPr="0047231E">
        <w:rPr>
          <w:rFonts w:ascii="Times New Roman" w:hAnsi="Times New Roman" w:cs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 (клетки, </w:t>
      </w:r>
      <w:r w:rsidR="008C7DB7">
        <w:rPr>
          <w:rFonts w:ascii="Times New Roman" w:hAnsi="Times New Roman" w:cs="Times New Roman"/>
          <w:sz w:val="24"/>
          <w:szCs w:val="24"/>
        </w:rPr>
        <w:t>ткани, органы, системы органов);</w:t>
      </w:r>
      <w:r w:rsidRPr="0047231E">
        <w:rPr>
          <w:rFonts w:ascii="Times New Roman" w:hAnsi="Times New Roman" w:cs="Times New Roman"/>
          <w:sz w:val="24"/>
          <w:szCs w:val="24"/>
        </w:rPr>
        <w:t xml:space="preserve">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lastRenderedPageBreak/>
        <w:t>использовать методы биологической науки:</w:t>
      </w:r>
      <w:r w:rsidR="008C7DB7">
        <w:rPr>
          <w:rFonts w:ascii="Times New Roman" w:hAnsi="Times New Roman" w:cs="Times New Roman"/>
          <w:sz w:val="24"/>
          <w:szCs w:val="24"/>
        </w:rPr>
        <w:t xml:space="preserve"> </w:t>
      </w:r>
      <w:r w:rsidRPr="0047231E">
        <w:rPr>
          <w:rFonts w:ascii="Times New Roman" w:hAnsi="Times New Roman" w:cs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47231E" w:rsidRPr="0047231E" w:rsidRDefault="0047231E" w:rsidP="00EE0E5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31E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47231E" w:rsidRPr="0047231E" w:rsidRDefault="008C7DB7" w:rsidP="008C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B7">
        <w:rPr>
          <w:rFonts w:ascii="Times New Roman" w:hAnsi="Times New Roman" w:cs="Times New Roman"/>
          <w:b/>
          <w:sz w:val="24"/>
          <w:szCs w:val="24"/>
        </w:rPr>
        <w:t>Ученик 8 класса</w:t>
      </w:r>
      <w:r w:rsidR="0047231E" w:rsidRPr="0047231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7231E" w:rsidRPr="0047231E" w:rsidRDefault="0047231E" w:rsidP="00EE0E5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47231E" w:rsidRPr="0047231E" w:rsidRDefault="0047231E" w:rsidP="00EE0E5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47231E" w:rsidRPr="0047231E" w:rsidRDefault="0047231E" w:rsidP="00EE0E5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47231E" w:rsidRPr="0047231E" w:rsidRDefault="0047231E" w:rsidP="00EE0E5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47231E" w:rsidRPr="0047231E" w:rsidRDefault="0047231E" w:rsidP="00EE0E5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7231E" w:rsidRPr="0047231E" w:rsidRDefault="0047231E" w:rsidP="00EE0E5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31E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332B1" w:rsidRPr="008C7DB7" w:rsidRDefault="0047231E" w:rsidP="00EE0E5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1E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64A93" w:rsidRPr="00DE28CF" w:rsidRDefault="00164A93" w:rsidP="00D33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28C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661D8" w:rsidRPr="00DE28CF" w:rsidRDefault="00D661D8" w:rsidP="00D332B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D661D8" w:rsidRPr="00DE28CF" w:rsidSect="00BA08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5959" w:rsidRPr="00651A74" w:rsidRDefault="006B5959" w:rsidP="00D332B1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651A74">
        <w:rPr>
          <w:rFonts w:ascii="Times New Roman" w:hAnsi="Times New Roman" w:cs="Times New Roman"/>
          <w:b/>
          <w:sz w:val="20"/>
          <w:szCs w:val="20"/>
        </w:rPr>
        <w:lastRenderedPageBreak/>
        <w:t>Календарно – тематический план.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708"/>
        <w:gridCol w:w="577"/>
        <w:gridCol w:w="132"/>
        <w:gridCol w:w="1571"/>
        <w:gridCol w:w="1991"/>
        <w:gridCol w:w="3253"/>
        <w:gridCol w:w="284"/>
        <w:gridCol w:w="425"/>
        <w:gridCol w:w="2835"/>
        <w:gridCol w:w="1565"/>
        <w:gridCol w:w="851"/>
      </w:tblGrid>
      <w:tr w:rsidR="006B5959" w:rsidRPr="00651A74" w:rsidTr="00472E8B">
        <w:trPr>
          <w:trHeight w:val="30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6B5959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6B5959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9" w:rsidRPr="00651A74" w:rsidRDefault="006B5959" w:rsidP="00D332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6B5959" w:rsidRPr="00651A74" w:rsidRDefault="006B5959" w:rsidP="00D33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B5959" w:rsidRPr="00651A74" w:rsidRDefault="006B5959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6B5959" w:rsidP="00D332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Стандарты содержание</w:t>
            </w:r>
          </w:p>
          <w:p w:rsidR="006B5959" w:rsidRPr="00651A74" w:rsidRDefault="00F6153A" w:rsidP="00F615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Актуальная тематика для региона</w:t>
            </w:r>
          </w:p>
        </w:tc>
        <w:tc>
          <w:tcPr>
            <w:tcW w:w="83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9" w:rsidRPr="00651A74" w:rsidRDefault="006B5959" w:rsidP="00D332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Ожидаемые результаты </w:t>
            </w:r>
          </w:p>
          <w:p w:rsidR="006B5959" w:rsidRPr="00651A74" w:rsidRDefault="006B5959" w:rsidP="00D33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6B5959" w:rsidP="00D33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Кодификатор (ГИА)</w:t>
            </w:r>
          </w:p>
        </w:tc>
      </w:tr>
      <w:tr w:rsidR="006B5959" w:rsidRPr="00651A74" w:rsidTr="00472E8B">
        <w:trPr>
          <w:trHeight w:val="51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6B5959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6B5959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Коррекция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3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B5959" w:rsidRPr="00651A74" w:rsidTr="00EA731E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A" w:rsidRPr="00651A74" w:rsidRDefault="00F6153A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r w:rsidR="006B5959" w:rsidRPr="00651A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редметные</w:t>
            </w:r>
          </w:p>
          <w:p w:rsidR="006B5959" w:rsidRPr="00651A74" w:rsidRDefault="00F6153A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F6153A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М</w:t>
            </w:r>
            <w:r w:rsidR="006B5959" w:rsidRPr="00651A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етапредметные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59" w:rsidRPr="00651A74" w:rsidRDefault="00F6153A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</w:t>
            </w:r>
            <w:r w:rsidR="006B5959" w:rsidRPr="00651A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ичностные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59" w:rsidRPr="00651A74" w:rsidRDefault="006B5959" w:rsidP="00D332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332B1" w:rsidRPr="00651A74" w:rsidTr="004A3C9E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B1" w:rsidRPr="00232130" w:rsidRDefault="005C32B8" w:rsidP="005C3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130">
              <w:rPr>
                <w:rFonts w:ascii="Times New Roman" w:hAnsi="Times New Roman"/>
                <w:b/>
                <w:sz w:val="20"/>
                <w:szCs w:val="20"/>
              </w:rPr>
              <w:t>Введение в науки о человеке (3 часа).</w:t>
            </w:r>
          </w:p>
        </w:tc>
      </w:tr>
      <w:tr w:rsidR="00AD1C2B" w:rsidRPr="00651A74" w:rsidTr="00EA731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2B" w:rsidRPr="00651A74" w:rsidRDefault="000F0F7A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2B" w:rsidRPr="00651A74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2B" w:rsidRPr="00651A74" w:rsidRDefault="00AD1C2B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2B" w:rsidRPr="005C32B8" w:rsidRDefault="00AF23E2" w:rsidP="005C32B8">
            <w:pPr>
              <w:pStyle w:val="a5"/>
              <w:ind w:left="0"/>
              <w:jc w:val="both"/>
            </w:pPr>
            <w:r>
              <w:t xml:space="preserve">Инструктаж по технике безопасности. </w:t>
            </w:r>
            <w:r w:rsidR="005C32B8" w:rsidRPr="005C32B8">
              <w:t>Науки о человеке и их методы</w:t>
            </w:r>
            <w:r w:rsidR="008013B9"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AF" w:rsidRPr="00EA4757" w:rsidRDefault="00BE58AF" w:rsidP="00BE58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</w:t>
            </w:r>
          </w:p>
          <w:p w:rsidR="00AD1C2B" w:rsidRPr="0084024D" w:rsidRDefault="00AD1C2B" w:rsidP="00330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F6" w:rsidRDefault="002E46DF" w:rsidP="00D9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аучится </w:t>
            </w:r>
            <w:r w:rsidRPr="00B700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пользоваться научными методами для распознания биологических проблем;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давать научное объяснение биологическим фактам, процессам, явлениям, закономерностям, их роли в жизни </w:t>
            </w:r>
            <w:r w:rsidR="00D956F6">
              <w:rPr>
                <w:rFonts w:ascii="Times New Roman" w:hAnsi="Times New Roman" w:cs="Times New Roman"/>
                <w:sz w:val="20"/>
                <w:szCs w:val="20"/>
              </w:rPr>
              <w:t>человека;</w:t>
            </w:r>
          </w:p>
          <w:p w:rsidR="00D956F6" w:rsidRPr="00295AFC" w:rsidRDefault="00D956F6" w:rsidP="00D9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знать и соблюдать правила работы в </w:t>
            </w:r>
            <w:r w:rsidRPr="00295AFC">
              <w:rPr>
                <w:rFonts w:ascii="Times New Roman" w:hAnsi="Times New Roman" w:cs="Times New Roman"/>
                <w:sz w:val="20"/>
                <w:szCs w:val="20"/>
              </w:rPr>
              <w:t>кабинете биологии.</w:t>
            </w:r>
          </w:p>
          <w:p w:rsidR="00D956F6" w:rsidRPr="00295AFC" w:rsidRDefault="00D956F6" w:rsidP="00D956F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FC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научиться:</w:t>
            </w:r>
          </w:p>
          <w:p w:rsidR="00D956F6" w:rsidRPr="00295AFC" w:rsidRDefault="00D956F6" w:rsidP="00D956F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95AFC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</w:t>
            </w:r>
            <w:r w:rsidR="00295AFC" w:rsidRPr="00295AFC">
              <w:rPr>
                <w:rFonts w:ascii="Times New Roman" w:hAnsi="Times New Roman" w:cs="Times New Roman"/>
                <w:iCs/>
                <w:sz w:val="20"/>
                <w:szCs w:val="20"/>
              </w:rPr>
              <w:t>обенности аудитории сверстников.</w:t>
            </w:r>
          </w:p>
          <w:p w:rsidR="00AD1C2B" w:rsidRPr="004D3B63" w:rsidRDefault="000B3722" w:rsidP="002E4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B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химией по теме атомно-молекулярное учение.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D" w:rsidRPr="00936C0D" w:rsidRDefault="00936C0D" w:rsidP="00936C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36C0D" w:rsidRPr="00936C0D" w:rsidRDefault="00936C0D" w:rsidP="00936C0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936C0D" w:rsidRPr="00936C0D" w:rsidRDefault="00936C0D" w:rsidP="00936C0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36C0D" w:rsidRPr="00936C0D" w:rsidRDefault="00936C0D" w:rsidP="00936C0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936C0D" w:rsidRPr="00936C0D" w:rsidRDefault="00936C0D" w:rsidP="00936C0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D1C2B" w:rsidRPr="00651A74" w:rsidRDefault="00936C0D" w:rsidP="00936C0D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2B" w:rsidRPr="00651A74" w:rsidRDefault="00EA731E" w:rsidP="00E660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обучающихся к саморазвитию и самообразованию на основе м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отивации к обучению и познанию.</w:t>
            </w:r>
            <w:r w:rsidRPr="00651A7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2B" w:rsidRPr="00651A74" w:rsidRDefault="001D1D15" w:rsidP="004A3C9E">
            <w:pPr>
              <w:pStyle w:val="a5"/>
              <w:ind w:left="0"/>
            </w:pPr>
            <w:r>
              <w:t>1.1</w:t>
            </w:r>
          </w:p>
        </w:tc>
      </w:tr>
      <w:tr w:rsidR="005C32B8" w:rsidRPr="00651A74" w:rsidTr="00EA731E">
        <w:trPr>
          <w:trHeight w:val="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5C32B8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5C32B8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5C32B8" w:rsidRDefault="005C32B8" w:rsidP="005C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B8">
              <w:rPr>
                <w:rFonts w:ascii="Times New Roman" w:hAnsi="Times New Roman" w:cs="Times New Roman"/>
                <w:sz w:val="20"/>
                <w:szCs w:val="20"/>
              </w:rPr>
              <w:t>Биологическая природа человека. Расы человека</w:t>
            </w:r>
            <w:r w:rsidR="00D14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562516" w:rsidP="0056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>Место человека в системе животного мира. Сходства и отличия человека и животных. Особенности человека как социального существа. Расы.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AE" w:rsidRPr="00B700FB" w:rsidRDefault="00F85DAE" w:rsidP="00F85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4E28C4" w:rsidRDefault="004E28C4" w:rsidP="004E28C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5DAE"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взаимосвязи человека и окружающей среды, родства человека с животными;</w:t>
            </w:r>
          </w:p>
          <w:p w:rsidR="003D3148" w:rsidRDefault="004E28C4" w:rsidP="003D31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5DAE"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отличий человека от животных;</w:t>
            </w:r>
          </w:p>
          <w:p w:rsidR="003D3148" w:rsidRDefault="003D3148" w:rsidP="003D3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85DAE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5C32B8" w:rsidRPr="003D3148" w:rsidRDefault="003D3148" w:rsidP="00D3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85DAE"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строении и жизнедеятельности человека в научно-популярной литературе, </w:t>
            </w:r>
            <w:r w:rsidR="00F85DAE"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биологических словарях, справочниках, Интернет-ресурсе, анализировать и оценивать ее, 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D" w:rsidRPr="00936C0D" w:rsidRDefault="00936C0D" w:rsidP="00936C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936C0D" w:rsidRPr="00936C0D" w:rsidRDefault="00936C0D" w:rsidP="00936C0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936C0D" w:rsidRPr="00936C0D" w:rsidRDefault="00936C0D" w:rsidP="00936C0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36C0D" w:rsidRPr="00936C0D" w:rsidRDefault="00936C0D" w:rsidP="00936C0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936C0D" w:rsidRPr="00936C0D" w:rsidRDefault="00936C0D" w:rsidP="00936C0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</w:t>
            </w:r>
          </w:p>
          <w:p w:rsidR="005C32B8" w:rsidRPr="00651A74" w:rsidRDefault="00936C0D" w:rsidP="00936C0D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E" w:rsidRPr="00DB33E5" w:rsidRDefault="00A039EE" w:rsidP="00A039EE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целостного мировоззрения, соответствующего современному уровню развития науки.</w:t>
            </w:r>
          </w:p>
          <w:p w:rsidR="005C32B8" w:rsidRPr="00651A74" w:rsidRDefault="005C32B8" w:rsidP="00A039EE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1D1D15" w:rsidP="004A3C9E">
            <w:pPr>
              <w:pStyle w:val="a5"/>
              <w:ind w:left="0"/>
            </w:pPr>
            <w:r>
              <w:t>4.1</w:t>
            </w:r>
          </w:p>
        </w:tc>
      </w:tr>
      <w:tr w:rsidR="005C32B8" w:rsidRPr="00651A74" w:rsidTr="00EA731E">
        <w:trPr>
          <w:trHeight w:val="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5C32B8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5C32B8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5C32B8" w:rsidRDefault="005C32B8" w:rsidP="005C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2B8">
              <w:rPr>
                <w:rFonts w:ascii="Times New Roman" w:hAnsi="Times New Roman" w:cs="Times New Roman"/>
                <w:sz w:val="20"/>
                <w:szCs w:val="20"/>
              </w:rPr>
              <w:t>Происхождение и эволюция человека. Антропогенез</w:t>
            </w:r>
            <w:r w:rsidR="00D14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562516" w:rsidP="0056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Происхождение современного человека. 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A2" w:rsidRPr="00B700FB" w:rsidRDefault="00A527A2" w:rsidP="00A52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A527A2" w:rsidRDefault="00A527A2" w:rsidP="00A527A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взаимосвязи человека и окружающей среды, родства человека с животными;</w:t>
            </w:r>
          </w:p>
          <w:p w:rsidR="00A527A2" w:rsidRPr="00B700FB" w:rsidRDefault="00A527A2" w:rsidP="00A527A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A527A2" w:rsidRDefault="00A527A2" w:rsidP="00A52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BB43FA" w:rsidRDefault="00A527A2" w:rsidP="00A52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C32B8" w:rsidRPr="00A527A2" w:rsidRDefault="000B3722" w:rsidP="00A52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7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историей о проблемах эволюции человека.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5" w:rsidRPr="00936C0D" w:rsidRDefault="00C52C15" w:rsidP="00C52C1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52C15" w:rsidRPr="00936C0D" w:rsidRDefault="00C52C15" w:rsidP="00C52C1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C52C15" w:rsidRPr="00936C0D" w:rsidRDefault="00C52C15" w:rsidP="00C52C1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52C15" w:rsidRPr="00936C0D" w:rsidRDefault="00D51B29" w:rsidP="00C52C1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2C15"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C52C15" w:rsidRPr="00936C0D" w:rsidRDefault="00C52C15" w:rsidP="00C52C1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5C32B8" w:rsidRPr="00651A74" w:rsidRDefault="00C52C15" w:rsidP="00C52C1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 w:rsidR="00D51B29"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E" w:rsidRPr="00DB33E5" w:rsidRDefault="00A039EE" w:rsidP="00A039EE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целостного мировоззрения, соответствующего современному уровню развития науки.</w:t>
            </w:r>
          </w:p>
          <w:p w:rsidR="005C32B8" w:rsidRPr="00651A74" w:rsidRDefault="005C32B8" w:rsidP="00F942F5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8" w:rsidRPr="00651A74" w:rsidRDefault="001D1D15" w:rsidP="004A3C9E">
            <w:pPr>
              <w:pStyle w:val="a5"/>
              <w:ind w:left="0"/>
            </w:pPr>
            <w:r>
              <w:t>4.1</w:t>
            </w:r>
          </w:p>
        </w:tc>
      </w:tr>
      <w:tr w:rsidR="00D332B1" w:rsidRPr="00651A74" w:rsidTr="00BE66BB">
        <w:trPr>
          <w:trHeight w:val="221"/>
        </w:trPr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B1" w:rsidRPr="00BE66BB" w:rsidRDefault="00BE66BB" w:rsidP="00BE6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6BB">
              <w:rPr>
                <w:rFonts w:ascii="Times New Roman" w:hAnsi="Times New Roman"/>
                <w:b/>
                <w:sz w:val="20"/>
                <w:szCs w:val="20"/>
              </w:rPr>
              <w:t>Общий обзор организма человека (4 часа).</w:t>
            </w:r>
          </w:p>
        </w:tc>
      </w:tr>
      <w:tr w:rsidR="004C7BFC" w:rsidRPr="00651A74" w:rsidTr="00AE7E4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651A74" w:rsidRDefault="004C7BF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4C7BF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7A0C70" w:rsidRDefault="007A0C70" w:rsidP="004C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организма человека</w:t>
            </w:r>
            <w:r w:rsidR="00D141BD">
              <w:rPr>
                <w:rFonts w:ascii="Times New Roman" w:hAnsi="Times New Roman" w:cs="Times New Roman"/>
                <w:sz w:val="20"/>
                <w:szCs w:val="20"/>
              </w:rPr>
              <w:t>: клетки, ткани.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9" w:rsidRPr="00EA4757" w:rsidRDefault="00871579" w:rsidP="008715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Клетка – основа строения, жизнедеятельности и развития организмов. Строение, химический состав, жизненные свойства клетки. Ткани, их строение и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функции. </w:t>
            </w:r>
          </w:p>
          <w:p w:rsidR="004C7BFC" w:rsidRPr="00232130" w:rsidRDefault="004C7BFC" w:rsidP="00655AD3">
            <w:pPr>
              <w:pStyle w:val="a5"/>
              <w:ind w:left="0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F" w:rsidRPr="00B700FB" w:rsidRDefault="000D5870" w:rsidP="0084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</w:t>
            </w:r>
            <w:r w:rsidR="008400CF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8400CF" w:rsidRPr="00B700FB" w:rsidRDefault="003E713F" w:rsidP="003E71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CF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 w:rsidR="000D5870">
              <w:rPr>
                <w:rFonts w:ascii="Times New Roman" w:hAnsi="Times New Roman" w:cs="Times New Roman"/>
                <w:sz w:val="20"/>
                <w:szCs w:val="20"/>
              </w:rPr>
              <w:t>биологических объектов (животных клеток и тканей</w:t>
            </w:r>
            <w:r w:rsidR="008400CF" w:rsidRPr="00B700F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400CF" w:rsidRPr="00B700FB" w:rsidRDefault="003E713F" w:rsidP="003E71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CF"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(клетки, ткани) или их изображения, выявлять отличительные признаки биологических объектов;</w:t>
            </w:r>
          </w:p>
          <w:p w:rsidR="008400CF" w:rsidRPr="00B700FB" w:rsidRDefault="003E713F" w:rsidP="003E71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400CF" w:rsidRPr="00B700F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 (клетки, ткани, органы, системы органов); делать выводы и умозаключения на основе сравнения;</w:t>
            </w:r>
          </w:p>
          <w:p w:rsidR="004C7BFC" w:rsidRPr="000D5870" w:rsidRDefault="003E713F" w:rsidP="003E71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CF" w:rsidRPr="00B700FB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</w:t>
            </w:r>
            <w:r w:rsidR="000D5870">
              <w:rPr>
                <w:rFonts w:ascii="Times New Roman" w:hAnsi="Times New Roman" w:cs="Times New Roman"/>
                <w:sz w:val="20"/>
                <w:szCs w:val="20"/>
              </w:rPr>
              <w:t>ния и функциями клеток и тканей</w:t>
            </w:r>
            <w:r w:rsidR="001A3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9" w:rsidRPr="00936C0D" w:rsidRDefault="00D51B29" w:rsidP="00D51B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D51B29" w:rsidRPr="00936C0D" w:rsidRDefault="00F83854" w:rsidP="00D51B2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1B29"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D51B29" w:rsidRPr="00936C0D" w:rsidRDefault="00D51B29" w:rsidP="00D51B2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D51B29" w:rsidRPr="00936C0D" w:rsidRDefault="00F83854" w:rsidP="00D51B2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1B29"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 w:rsidR="00032075"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="00D51B29"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D51B29" w:rsidRPr="00936C0D" w:rsidRDefault="00D51B29" w:rsidP="00D51B2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4C7BFC" w:rsidRPr="00232130" w:rsidRDefault="00F83854" w:rsidP="00D51B29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1B29"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 w:rsidR="00032075"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DB33E5" w:rsidRDefault="00AE7E43" w:rsidP="00AE7E43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4C7BFC" w:rsidRPr="00232130" w:rsidRDefault="004C7BFC" w:rsidP="00AF2A1A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516D73" w:rsidP="004A3C9E">
            <w:pPr>
              <w:pStyle w:val="a5"/>
              <w:ind w:left="0"/>
            </w:pPr>
            <w:r>
              <w:t>2.1</w:t>
            </w:r>
          </w:p>
        </w:tc>
      </w:tr>
      <w:tr w:rsidR="004C7BFC" w:rsidRPr="00651A74" w:rsidTr="00AE7E4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651A74" w:rsidRDefault="004C7BF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4C7BF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0DAF" w:rsidRDefault="00185F24" w:rsidP="00230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r w:rsidR="00230DAF" w:rsidRPr="00230DA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 «</w:t>
            </w:r>
            <w:r w:rsidR="00230DAF" w:rsidRPr="00230DAF">
              <w:rPr>
                <w:rFonts w:ascii="Times New Roman" w:hAnsi="Times New Roman" w:cs="Times New Roman"/>
                <w:sz w:val="20"/>
                <w:szCs w:val="20"/>
              </w:rPr>
              <w:t>Выявление особенностей строения клеток разных тканей</w:t>
            </w:r>
            <w:r w:rsidR="00230DA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9" w:rsidRPr="00EA4757" w:rsidRDefault="00871579" w:rsidP="008715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Клетка – основа строения, жизнедеятельности и развития организмов. Строение, химический состав, жизненные свойства клетки. Ткани, их строение и функции. </w:t>
            </w:r>
          </w:p>
          <w:p w:rsidR="004C7BFC" w:rsidRPr="00232130" w:rsidRDefault="004C7BFC" w:rsidP="00600757">
            <w:pPr>
              <w:pStyle w:val="a5"/>
              <w:ind w:left="0"/>
              <w:jc w:val="both"/>
              <w:rPr>
                <w:b/>
                <w:i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70" w:rsidRPr="00B700FB" w:rsidRDefault="000D5870" w:rsidP="000D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</w:t>
            </w:r>
          </w:p>
          <w:p w:rsidR="000D5870" w:rsidRPr="00B700FB" w:rsidRDefault="007602F8" w:rsidP="007602F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870"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</w:t>
            </w:r>
            <w:r w:rsidR="001A34BB">
              <w:rPr>
                <w:rFonts w:ascii="Times New Roman" w:hAnsi="Times New Roman" w:cs="Times New Roman"/>
                <w:sz w:val="20"/>
                <w:szCs w:val="20"/>
              </w:rPr>
              <w:t>ектов (животных клеток и тканей</w:t>
            </w:r>
            <w:r w:rsidR="000D5870" w:rsidRPr="00B700F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D5870" w:rsidRPr="00B700FB" w:rsidRDefault="007602F8" w:rsidP="007602F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870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 w:rsidR="001A34BB">
              <w:rPr>
                <w:rFonts w:ascii="Times New Roman" w:hAnsi="Times New Roman" w:cs="Times New Roman"/>
                <w:sz w:val="20"/>
                <w:szCs w:val="20"/>
              </w:rPr>
              <w:t>клетки</w:t>
            </w:r>
            <w:r w:rsidR="000D5870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или их изображения, выявлять отличительные признаки </w:t>
            </w:r>
            <w:r w:rsidR="00F8087B">
              <w:rPr>
                <w:rFonts w:ascii="Times New Roman" w:hAnsi="Times New Roman" w:cs="Times New Roman"/>
                <w:sz w:val="20"/>
                <w:szCs w:val="20"/>
              </w:rPr>
              <w:t>клеток и тканей</w:t>
            </w:r>
            <w:r w:rsidR="000D5870"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7BFC" w:rsidRPr="007602F8" w:rsidRDefault="007602F8" w:rsidP="007602F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870" w:rsidRPr="00B700FB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функциями клеток и тканей.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75" w:rsidRPr="00936C0D" w:rsidRDefault="00032075" w:rsidP="0003207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32075" w:rsidRPr="00936C0D" w:rsidRDefault="00032075" w:rsidP="0003207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032075" w:rsidRPr="00936C0D" w:rsidRDefault="00032075" w:rsidP="0003207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32075" w:rsidRPr="00936C0D" w:rsidRDefault="00FA7633" w:rsidP="0003207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2075"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032075" w:rsidRPr="00936C0D" w:rsidRDefault="00032075" w:rsidP="0003207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032075" w:rsidRPr="00936C0D" w:rsidRDefault="00032075" w:rsidP="0003207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4C7BFC" w:rsidRPr="00232130" w:rsidRDefault="00FA7633" w:rsidP="0003207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2075"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D" w:rsidRPr="00DB33E5" w:rsidRDefault="0082262D" w:rsidP="0082262D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82262D" w:rsidRPr="00DB33E5" w:rsidRDefault="0082262D" w:rsidP="0082262D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4C7BFC" w:rsidRPr="00232130" w:rsidRDefault="004C7BFC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3" w:rsidRDefault="00516D73" w:rsidP="004A3C9E">
            <w:pPr>
              <w:pStyle w:val="a5"/>
              <w:ind w:left="0"/>
            </w:pPr>
            <w:r>
              <w:t xml:space="preserve">2.1 </w:t>
            </w:r>
          </w:p>
          <w:p w:rsidR="004C7BFC" w:rsidRPr="00232130" w:rsidRDefault="00516D73" w:rsidP="004A3C9E">
            <w:pPr>
              <w:pStyle w:val="a5"/>
              <w:ind w:left="0"/>
            </w:pPr>
            <w:r>
              <w:t>2.2</w:t>
            </w:r>
          </w:p>
        </w:tc>
      </w:tr>
      <w:tr w:rsidR="004C7BFC" w:rsidRPr="00651A74" w:rsidTr="00AE7E4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651A74" w:rsidRDefault="004C7BF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4C7BF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4C7BFC" w:rsidRDefault="00D141BD" w:rsidP="00D14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организма человека: органы, системы органов, организм.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9" w:rsidRPr="00EA4757" w:rsidRDefault="00871579" w:rsidP="008715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A4757">
              <w:rPr>
                <w:rFonts w:ascii="Times New Roman" w:hAnsi="Times New Roman"/>
                <w:sz w:val="20"/>
                <w:szCs w:val="20"/>
              </w:rPr>
              <w:t xml:space="preserve">рганы и системы органов организма человека, их строение и функции. </w:t>
            </w:r>
          </w:p>
          <w:p w:rsidR="004C7BFC" w:rsidRPr="00232130" w:rsidRDefault="004C7BFC" w:rsidP="00655AD3">
            <w:pPr>
              <w:pStyle w:val="a5"/>
              <w:ind w:left="0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Pr="00B700FB" w:rsidRDefault="00F0596A" w:rsidP="00AA5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5D74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AA5D74" w:rsidRPr="00B700FB" w:rsidRDefault="00F0596A" w:rsidP="00F059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ор</w:t>
            </w:r>
            <w:r w:rsidR="00380045">
              <w:rPr>
                <w:rFonts w:ascii="Times New Roman" w:hAnsi="Times New Roman" w:cs="Times New Roman"/>
                <w:sz w:val="20"/>
                <w:szCs w:val="20"/>
              </w:rPr>
              <w:t>ганов и систем органов человека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5D74" w:rsidRPr="00B700FB" w:rsidRDefault="00F0596A" w:rsidP="00F059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 w:rsidR="00380045">
              <w:rPr>
                <w:rFonts w:ascii="Times New Roman" w:hAnsi="Times New Roman" w:cs="Times New Roman"/>
                <w:sz w:val="20"/>
                <w:szCs w:val="20"/>
              </w:rPr>
              <w:t>органы, системы органов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или их изображения, выявлять отличительные признаки 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объектов;</w:t>
            </w:r>
          </w:p>
          <w:p w:rsidR="00AA5D74" w:rsidRPr="00B700FB" w:rsidRDefault="00F0596A" w:rsidP="00F059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t>сравнивать органы</w:t>
            </w:r>
            <w:r w:rsidR="00380045">
              <w:rPr>
                <w:rFonts w:ascii="Times New Roman" w:hAnsi="Times New Roman" w:cs="Times New Roman"/>
                <w:sz w:val="20"/>
                <w:szCs w:val="20"/>
              </w:rPr>
              <w:t>, системы органов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t>; делать выводы и умозаключения на основе сравнения;</w:t>
            </w:r>
          </w:p>
          <w:p w:rsidR="00AA5D74" w:rsidRPr="00B700FB" w:rsidRDefault="00F0596A" w:rsidP="00F059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D74" w:rsidRPr="00B700FB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AA5D74" w:rsidRPr="00B700FB" w:rsidRDefault="00F0596A" w:rsidP="00AA5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A5D74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054740" w:rsidRPr="00AA5D74" w:rsidRDefault="00F0596A" w:rsidP="00F059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AA5D74"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в группе сверстников при решении познавательных задач связанных с особенностями строения и жизне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организма человека</w:t>
            </w:r>
            <w:r w:rsidR="00AA5D74"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6F" w:rsidRPr="00936C0D" w:rsidRDefault="0004626F" w:rsidP="0004626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04626F" w:rsidRPr="00936C0D" w:rsidRDefault="0004626F" w:rsidP="0004626F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04626F" w:rsidRPr="00936C0D" w:rsidRDefault="0004626F" w:rsidP="0004626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4626F" w:rsidRPr="00936C0D" w:rsidRDefault="0004626F" w:rsidP="0004626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обобщения, устанавливать аналогии, классифицировать, самостоятельно выбирать основани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критерии для классификации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04626F" w:rsidRPr="00936C0D" w:rsidRDefault="0004626F" w:rsidP="0004626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4C7BFC" w:rsidRPr="00232130" w:rsidRDefault="0004626F" w:rsidP="00FB5238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икации для выражения своих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мыслей для планирования и регуляции своей деятельности</w:t>
            </w:r>
            <w:r w:rsidR="00FB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D" w:rsidRPr="00DB33E5" w:rsidRDefault="0082262D" w:rsidP="0082262D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Осознанное, уважительное и доброжелательное отношение к другому человеку, его мнению, мировоззрению. Готовность и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способность вести диалог с другими людьми и достигать в нем взаимопонимания.</w:t>
            </w:r>
          </w:p>
          <w:p w:rsidR="004C7BFC" w:rsidRPr="00232130" w:rsidRDefault="004C7BFC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513478" w:rsidP="004A3C9E">
            <w:pPr>
              <w:pStyle w:val="a5"/>
              <w:ind w:left="0"/>
            </w:pPr>
            <w:r>
              <w:lastRenderedPageBreak/>
              <w:t>2.2</w:t>
            </w:r>
          </w:p>
        </w:tc>
      </w:tr>
      <w:tr w:rsidR="004C7BFC" w:rsidRPr="00651A74" w:rsidTr="00AE7E4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651A74" w:rsidRDefault="004C7BF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4C7BF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4C7BFC" w:rsidRDefault="00D141BD" w:rsidP="004C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BFC">
              <w:rPr>
                <w:rFonts w:ascii="Times New Roman" w:hAnsi="Times New Roman" w:cs="Times New Roman"/>
                <w:sz w:val="20"/>
                <w:szCs w:val="20"/>
              </w:rPr>
              <w:t>Регуляция процессов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871579" w:rsidP="00655AD3">
            <w:pPr>
              <w:pStyle w:val="a5"/>
              <w:ind w:left="0"/>
              <w:jc w:val="both"/>
            </w:pPr>
            <w:r w:rsidRPr="00EA4757">
              <w:t>Организм человека как биосистема. Регуляция функций организма, способы регуляции. Механизмы регуляции функций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B700FB" w:rsidRDefault="00076EE9" w:rsidP="00B17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B1791B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B1791B" w:rsidRPr="00B700FB" w:rsidRDefault="00076EE9" w:rsidP="00076E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791B"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жизнедеятельности, характерных для организма человека;</w:t>
            </w:r>
          </w:p>
          <w:p w:rsidR="00B1791B" w:rsidRPr="00B700FB" w:rsidRDefault="00076EE9" w:rsidP="00B17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1791B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B1791B" w:rsidRPr="00B700FB" w:rsidRDefault="00076EE9" w:rsidP="00076E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-находить </w:t>
            </w:r>
            <w:r w:rsidR="00B1791B"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информацию о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B1791B" w:rsidRPr="005131A0" w:rsidRDefault="00076EE9" w:rsidP="00076E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B1791B"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в группе сверстников при решении познавательных задач связанных с особенностями жизнедеятельности организма человека.</w:t>
            </w:r>
          </w:p>
          <w:p w:rsidR="004C7BFC" w:rsidRPr="00B1791B" w:rsidRDefault="00D27043" w:rsidP="001447A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7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физикой по теме разность потенциалов</w:t>
            </w:r>
            <w:r w:rsidRPr="00B179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C155C3" w:rsidRDefault="00F83854" w:rsidP="00F83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83854" w:rsidRPr="00C155C3" w:rsidRDefault="00F83854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F83854" w:rsidRPr="00C155C3" w:rsidRDefault="00F83854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F83854" w:rsidRPr="00A55CCD" w:rsidRDefault="00F83854" w:rsidP="00F8385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F83854" w:rsidRPr="00C155C3" w:rsidRDefault="00F83854" w:rsidP="00F83854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4C7BFC" w:rsidRPr="00232130" w:rsidRDefault="00F83854" w:rsidP="00F8385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мыслей для планирования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регуляции своей деятельности</w:t>
            </w:r>
            <w:r w:rsidR="00215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82262D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C" w:rsidRPr="00232130" w:rsidRDefault="00513478" w:rsidP="004A3C9E">
            <w:pPr>
              <w:pStyle w:val="a5"/>
              <w:ind w:left="0"/>
            </w:pPr>
            <w:r>
              <w:t>4.2</w:t>
            </w:r>
          </w:p>
        </w:tc>
      </w:tr>
      <w:tr w:rsidR="001447AF" w:rsidRPr="00651A74" w:rsidTr="004A3C9E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4A7253" w:rsidRDefault="004A7253" w:rsidP="004A7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253">
              <w:rPr>
                <w:rFonts w:ascii="Times New Roman" w:hAnsi="Times New Roman"/>
                <w:b/>
                <w:sz w:val="20"/>
                <w:szCs w:val="20"/>
              </w:rPr>
              <w:t>Опора и движение (7 часов).</w:t>
            </w:r>
          </w:p>
        </w:tc>
      </w:tr>
      <w:tr w:rsidR="001447AF" w:rsidRPr="00651A74" w:rsidTr="008226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1447A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1447A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7A6BDE" w:rsidP="005A36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двигательная система. Состав, строение и рост костей.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00" w:rsidRPr="00EA4757" w:rsidRDefault="00282500" w:rsidP="00282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Опорно-двигательная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система: строение, функции. Кость: химический состав, строение, рост. </w:t>
            </w:r>
          </w:p>
          <w:p w:rsidR="001447AF" w:rsidRPr="00651A74" w:rsidRDefault="001447AF" w:rsidP="00655AD3">
            <w:pPr>
              <w:pStyle w:val="a5"/>
              <w:ind w:left="0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4D" w:rsidRPr="00B700FB" w:rsidRDefault="006B5614" w:rsidP="00C3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</w:t>
            </w:r>
            <w:r w:rsidR="00C31C4D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C31C4D" w:rsidRPr="00B700FB" w:rsidRDefault="006B5614" w:rsidP="006B561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1C4D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 w:rsidR="00C31C4D" w:rsidRPr="00B70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костей</w:t>
            </w:r>
            <w:r w:rsidR="00C31C4D" w:rsidRPr="00B700F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31C4D" w:rsidRPr="00B700FB" w:rsidRDefault="006B5614" w:rsidP="006B561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1C4D"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  <w:r w:rsidR="00C31C4D" w:rsidRPr="00B700FB">
              <w:rPr>
                <w:rFonts w:ascii="Times New Roman" w:hAnsi="Times New Roman" w:cs="Times New Roman"/>
                <w:sz w:val="20"/>
                <w:szCs w:val="20"/>
              </w:rPr>
              <w:t>) или их изображения, выявлять отличительные признаки биологических объектов;</w:t>
            </w:r>
          </w:p>
          <w:p w:rsidR="00C31C4D" w:rsidRPr="00B700FB" w:rsidRDefault="00D46200" w:rsidP="00D4620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1C4D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="00850E52">
              <w:rPr>
                <w:rFonts w:ascii="Times New Roman" w:hAnsi="Times New Roman" w:cs="Times New Roman"/>
                <w:sz w:val="20"/>
                <w:szCs w:val="20"/>
              </w:rPr>
              <w:t>кости человека,</w:t>
            </w:r>
            <w:r w:rsidR="00C31C4D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и умозаключения на основе сравнения;</w:t>
            </w:r>
          </w:p>
          <w:p w:rsidR="00076FC8" w:rsidRDefault="00076FC8" w:rsidP="00076FC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C31C4D" w:rsidRPr="005131A0" w:rsidRDefault="00076FC8" w:rsidP="00076FC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31C4D"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в учебной, научно-популярной литературе, Интернет-ресурсах информацию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видах и росте костей</w:t>
            </w:r>
            <w:r w:rsidR="00C31C4D"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, оформлять ее в виде устных сообщений и докладов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447AF" w:rsidRPr="00C31C4D" w:rsidRDefault="007C22BC" w:rsidP="00296EC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C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химией по теме соли.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C155C3" w:rsidRDefault="00F83854" w:rsidP="00215C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F83854" w:rsidRPr="00C83777" w:rsidRDefault="00C83777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</w:t>
            </w:r>
            <w:r w:rsidR="00F83854" w:rsidRPr="00C1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учебной задачи, собственные возможности ее решения. </w:t>
            </w:r>
          </w:p>
          <w:p w:rsidR="00F83854" w:rsidRPr="00C155C3" w:rsidRDefault="00F83854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F83854" w:rsidRPr="00A55CCD" w:rsidRDefault="00C83777" w:rsidP="00F8385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F83854" w:rsidRPr="00C155C3" w:rsidRDefault="00F83854" w:rsidP="00F83854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1447AF" w:rsidRPr="00651A74" w:rsidRDefault="00C83777" w:rsidP="00C8377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компетентности в области использования информационно-коммуникационных технологий.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A6" w:rsidRPr="00DB33E5" w:rsidRDefault="007508A6" w:rsidP="007508A6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Готовность и способность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вести диалог с другими людьми и достигать в нем взаимопонимания.</w:t>
            </w:r>
          </w:p>
          <w:p w:rsidR="001447AF" w:rsidRPr="00651A74" w:rsidRDefault="001447A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513478" w:rsidP="004A3C9E">
            <w:pPr>
              <w:pStyle w:val="a5"/>
              <w:ind w:left="0"/>
            </w:pPr>
            <w:r>
              <w:lastRenderedPageBreak/>
              <w:t>4.11</w:t>
            </w:r>
          </w:p>
        </w:tc>
      </w:tr>
      <w:tr w:rsidR="001447AF" w:rsidRPr="00651A74" w:rsidTr="008226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1447AF" w:rsidP="00EE0E5C">
            <w:pPr>
              <w:pStyle w:val="a5"/>
              <w:numPr>
                <w:ilvl w:val="0"/>
                <w:numId w:val="13"/>
              </w:numPr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1447A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7A6BDE" w:rsidP="004A3C9E">
            <w:pPr>
              <w:pStyle w:val="a5"/>
              <w:ind w:left="0"/>
              <w:jc w:val="both"/>
            </w:pPr>
            <w:r>
              <w:t>Скелет человека. Соединение костей. Скелет головы.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282500" w:rsidP="00282500">
            <w:pPr>
              <w:pStyle w:val="a5"/>
              <w:ind w:left="0"/>
              <w:jc w:val="both"/>
              <w:rPr>
                <w:i/>
              </w:rPr>
            </w:pPr>
            <w:r w:rsidRPr="00EA4757">
              <w:t xml:space="preserve">Соединение костей. Скелет человека. Особенности скелета человека, связанные с прямохождением и трудовой деятельностью.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0" w:rsidRPr="00B700FB" w:rsidRDefault="00A60240" w:rsidP="00A60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A60240" w:rsidRPr="00B700FB" w:rsidRDefault="00A60240" w:rsidP="00A6024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костей, типов их соединения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60240" w:rsidRPr="00B700FB" w:rsidRDefault="00A60240" w:rsidP="00A6024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кости черепа, типы соединения костей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или их изображения, выявлять отличительные признаки;</w:t>
            </w:r>
          </w:p>
          <w:p w:rsidR="00A60240" w:rsidRDefault="00A60240" w:rsidP="00A6024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447AF" w:rsidRPr="00A60240" w:rsidRDefault="00A60240" w:rsidP="00A6024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костей черепа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C155C3" w:rsidRDefault="00F83854" w:rsidP="0085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83854" w:rsidRPr="00C155C3" w:rsidRDefault="0085666B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F83854" w:rsidRPr="00C155C3" w:rsidRDefault="00F83854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F83854" w:rsidRPr="00A55CCD" w:rsidRDefault="00B7670C" w:rsidP="00F8385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A55CCD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классифицировать, самостоятельно выбирать основани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критерии для классификации </w:t>
            </w:r>
            <w:r w:rsidR="00F83854"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F83854" w:rsidRPr="00C155C3" w:rsidRDefault="00F83854" w:rsidP="00F83854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1447AF" w:rsidRPr="00651A74" w:rsidRDefault="00B7670C" w:rsidP="00B7670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A6" w:rsidRPr="00DB33E5" w:rsidRDefault="007508A6" w:rsidP="007508A6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1447AF" w:rsidRPr="00651A74" w:rsidRDefault="001447A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8" w:rsidRDefault="00513478" w:rsidP="004A3C9E">
            <w:pPr>
              <w:pStyle w:val="a5"/>
              <w:ind w:left="0"/>
            </w:pPr>
          </w:p>
          <w:p w:rsidR="001447AF" w:rsidRPr="00513478" w:rsidRDefault="00513478" w:rsidP="00513478">
            <w:r>
              <w:t>4.11</w:t>
            </w:r>
          </w:p>
        </w:tc>
      </w:tr>
      <w:tr w:rsidR="001447AF" w:rsidRPr="00651A74" w:rsidTr="008226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1447A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DC499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1447A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AC4EE5" w:rsidRDefault="00AC4EE5" w:rsidP="00AC4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E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6BDE" w:rsidRPr="00AC4EE5">
              <w:rPr>
                <w:rFonts w:ascii="Times New Roman" w:hAnsi="Times New Roman" w:cs="Times New Roman"/>
                <w:sz w:val="20"/>
                <w:szCs w:val="20"/>
              </w:rPr>
              <w:t>келет туловища. Скелет конечностей и их поясов.</w:t>
            </w:r>
            <w:r w:rsidRPr="00AC4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F2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r w:rsidRPr="00AC4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№2 </w:t>
            </w:r>
            <w:r w:rsidRPr="00AC4EE5">
              <w:rPr>
                <w:rFonts w:ascii="Times New Roman" w:hAnsi="Times New Roman" w:cs="Times New Roman"/>
                <w:sz w:val="20"/>
                <w:szCs w:val="20"/>
              </w:rPr>
              <w:t>«Выявление особенностей строения позвонков.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0" w:rsidRPr="00651A74" w:rsidRDefault="00282500" w:rsidP="00282500">
            <w:pPr>
              <w:pStyle w:val="a5"/>
              <w:ind w:left="0"/>
              <w:jc w:val="both"/>
              <w:rPr>
                <w:b/>
                <w:i/>
              </w:rPr>
            </w:pPr>
            <w:r w:rsidRPr="00EA4757">
              <w:t xml:space="preserve">Скелет человека. Особенности скелета человека, связанные с прямохождением и трудовой деятельностью.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6" w:rsidRPr="00B700FB" w:rsidRDefault="009F39B6" w:rsidP="009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9F39B6" w:rsidRPr="00B700FB" w:rsidRDefault="009F39B6" w:rsidP="009F39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костей скелета туловища, поясов, скелета конечностей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39B6" w:rsidRPr="00B700FB" w:rsidRDefault="009F39B6" w:rsidP="00EE0E5C">
            <w:pPr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 w:rsidR="00AF5368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, выявлять отличительные признаки </w:t>
            </w:r>
            <w:r w:rsidR="00AF5368">
              <w:rPr>
                <w:rFonts w:ascii="Times New Roman" w:hAnsi="Times New Roman" w:cs="Times New Roman"/>
                <w:sz w:val="20"/>
                <w:szCs w:val="20"/>
              </w:rPr>
              <w:t>костей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39B6" w:rsidRPr="00B700FB" w:rsidRDefault="00AF5368" w:rsidP="00AF536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39B6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позвонков</w:t>
            </w:r>
            <w:r w:rsidR="009F39B6" w:rsidRPr="00B700FB">
              <w:rPr>
                <w:rFonts w:ascii="Times New Roman" w:hAnsi="Times New Roman" w:cs="Times New Roman"/>
                <w:sz w:val="20"/>
                <w:szCs w:val="20"/>
              </w:rPr>
              <w:t>; делать выводы и умозаключения на основе сравнения;</w:t>
            </w:r>
          </w:p>
          <w:p w:rsidR="009F39B6" w:rsidRPr="00AF5368" w:rsidRDefault="00AF5368" w:rsidP="00AF536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39B6"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</w:t>
            </w:r>
            <w:r w:rsidR="009F39B6" w:rsidRPr="00AF536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строения и функциями </w:t>
            </w:r>
            <w:r w:rsidRPr="00AF5368">
              <w:rPr>
                <w:rFonts w:ascii="Times New Roman" w:hAnsi="Times New Roman" w:cs="Times New Roman"/>
                <w:sz w:val="20"/>
                <w:szCs w:val="20"/>
              </w:rPr>
              <w:t>костей человека</w:t>
            </w:r>
            <w:r w:rsidR="009F39B6" w:rsidRPr="00AF53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39B6" w:rsidRPr="00AF5368" w:rsidRDefault="00AF5368" w:rsidP="00AF536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39B6" w:rsidRPr="00AF5368"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правила работы в кабинете биологии.</w:t>
            </w:r>
          </w:p>
          <w:p w:rsidR="009F39B6" w:rsidRPr="00B700FB" w:rsidRDefault="00AF5368" w:rsidP="009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39B6"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447AF" w:rsidRPr="00651A74" w:rsidRDefault="00AF5368" w:rsidP="00AF536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9F39B6"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в учебной, научно-популярной литературе, Интернет-ресурсах информацию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позвонках</w:t>
            </w:r>
            <w:r w:rsidR="009F39B6"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, оформлять 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4" w:rsidRPr="00C155C3" w:rsidRDefault="00F83854" w:rsidP="00B76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83854" w:rsidRPr="00C155C3" w:rsidRDefault="00B7670C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F83854" w:rsidRPr="00C155C3" w:rsidRDefault="00F83854" w:rsidP="00F8385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F83854" w:rsidRPr="00A55CCD" w:rsidRDefault="00B7670C" w:rsidP="00F8385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F83854" w:rsidRPr="00C155C3" w:rsidRDefault="00F83854" w:rsidP="00F83854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1447AF" w:rsidRPr="00651A74" w:rsidRDefault="00B7670C" w:rsidP="00B7670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854"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7508A6" w:rsidP="007508A6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F" w:rsidRPr="00651A74" w:rsidRDefault="00513478" w:rsidP="004A3C9E">
            <w:pPr>
              <w:pStyle w:val="a5"/>
              <w:ind w:left="0"/>
            </w:pPr>
            <w:r>
              <w:t>4.11</w:t>
            </w:r>
          </w:p>
        </w:tc>
      </w:tr>
      <w:tr w:rsidR="00B7670C" w:rsidRPr="00651A74" w:rsidTr="008226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4A3C9E">
            <w:pPr>
              <w:pStyle w:val="a5"/>
              <w:ind w:left="0"/>
              <w:jc w:val="both"/>
            </w:pPr>
            <w:r>
              <w:t>Строение и функции скелетных мышц.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282500" w:rsidP="00282500">
            <w:pPr>
              <w:pStyle w:val="a5"/>
              <w:ind w:left="0"/>
              <w:jc w:val="both"/>
            </w:pPr>
            <w:r w:rsidRPr="00EA4757">
              <w:t xml:space="preserve">Мышцы и их функции. Значение физических упражнений для правильного формирования скелета и мышц. Гиподинамия.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B700FB" w:rsidRDefault="00B7670C" w:rsidP="0055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B7670C" w:rsidRPr="00B700FB" w:rsidRDefault="00B7670C" w:rsidP="00701E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скелетных мышца)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B7670C" w:rsidRDefault="00B7670C" w:rsidP="00701E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скелетные мышцы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выявлять отличительные признаки биологических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670C" w:rsidRPr="00701E54" w:rsidRDefault="00B7670C" w:rsidP="00701E5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E5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B7670C" w:rsidRPr="00651A74" w:rsidRDefault="00B7670C" w:rsidP="00792D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мышц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планировать совместную деятельность, учитывать мнение 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окружающих и адекватно оценивать собственный вклад в деятельность группы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936C0D" w:rsidRDefault="00B7670C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7670C" w:rsidRPr="00936C0D" w:rsidRDefault="00B7670C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7670C" w:rsidRPr="00651A74" w:rsidRDefault="00B7670C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организовывать учебное сотрудничество и совместную деятельность с учителем 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1" w:rsidRPr="00DB33E5" w:rsidRDefault="009B09E1" w:rsidP="009B09E1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B7670C" w:rsidRPr="00651A74" w:rsidRDefault="00B7670C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513478" w:rsidP="004A3C9E">
            <w:pPr>
              <w:pStyle w:val="a5"/>
              <w:ind w:left="0"/>
            </w:pPr>
            <w:r>
              <w:t>4.11</w:t>
            </w:r>
          </w:p>
        </w:tc>
      </w:tr>
      <w:tr w:rsidR="00B7670C" w:rsidRPr="00651A74" w:rsidTr="008226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4A3C9E">
            <w:pPr>
              <w:pStyle w:val="a5"/>
              <w:ind w:left="0"/>
              <w:jc w:val="both"/>
            </w:pPr>
            <w:r w:rsidRPr="00CD759B">
              <w:t>Работа мышц и ее регуляция</w:t>
            </w:r>
            <w: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282500" w:rsidP="00282500">
            <w:pPr>
              <w:pStyle w:val="a5"/>
              <w:ind w:left="0"/>
              <w:jc w:val="both"/>
            </w:pPr>
            <w:r w:rsidRPr="00EA4757">
              <w:t xml:space="preserve">Мышцы и их функции. Значение физических упражнений для правильного формирования скелета и мышц. Гиподинамия.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B700FB" w:rsidRDefault="00B7670C" w:rsidP="00AB7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0FB">
              <w:rPr>
                <w:rFonts w:ascii="Times New Roman" w:hAnsi="Times New Roman" w:cs="Times New Roman"/>
                <w:b/>
                <w:sz w:val="20"/>
                <w:szCs w:val="20"/>
              </w:rPr>
              <w:t>Нау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чится:</w:t>
            </w:r>
          </w:p>
          <w:p w:rsidR="00B7670C" w:rsidRPr="00B700FB" w:rsidRDefault="00B7670C" w:rsidP="00AB70F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процессы жизнедеятельности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работу мышц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); делать выводы и умозаключения на основе сравнения;</w:t>
            </w:r>
          </w:p>
          <w:p w:rsidR="00B7670C" w:rsidRPr="005807B5" w:rsidRDefault="00B7670C" w:rsidP="005807B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процессы; проводить исследования с организмом человека и объяснять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936C0D" w:rsidRDefault="00B7670C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7670C" w:rsidRPr="00936C0D" w:rsidRDefault="00B7670C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B7670C" w:rsidRPr="00651A74" w:rsidRDefault="00B7670C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1" w:rsidRPr="00DB33E5" w:rsidRDefault="009B09E1" w:rsidP="009B09E1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B7670C" w:rsidRPr="00651A74" w:rsidRDefault="00B7670C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513478" w:rsidP="004A3C9E">
            <w:pPr>
              <w:pStyle w:val="a5"/>
              <w:ind w:left="0"/>
            </w:pPr>
            <w:r>
              <w:t>4.11</w:t>
            </w:r>
          </w:p>
        </w:tc>
      </w:tr>
      <w:tr w:rsidR="00B7670C" w:rsidRPr="00651A74" w:rsidTr="008226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A5FE1" w:rsidRDefault="00B7670C" w:rsidP="006A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FE1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опорно-двигательной системы. Травматизм.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r w:rsidRPr="006A5FE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 «</w:t>
            </w:r>
            <w:r w:rsidRPr="006A5FE1">
              <w:rPr>
                <w:rFonts w:ascii="Times New Roman" w:hAnsi="Times New Roman" w:cs="Times New Roman"/>
                <w:sz w:val="20"/>
                <w:szCs w:val="20"/>
              </w:rPr>
              <w:t>Выявление нарушения осанки и наличия плоскостопия.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282500" w:rsidP="00282500">
            <w:pPr>
              <w:pStyle w:val="a5"/>
              <w:spacing w:line="20" w:lineRule="atLeast"/>
              <w:ind w:left="0"/>
              <w:jc w:val="both"/>
            </w:pPr>
            <w:r w:rsidRPr="00EA4757">
              <w:t>Влияние факторов окружающей среды и образа жизни на развитие скелета.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B700FB" w:rsidRDefault="00B7670C" w:rsidP="00B4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43">
              <w:rPr>
                <w:rFonts w:ascii="Times New Roman" w:hAnsi="Times New Roman" w:cs="Times New Roman"/>
                <w:b/>
                <w:sz w:val="20"/>
                <w:szCs w:val="20"/>
              </w:rPr>
              <w:t>Осв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оказания первой помощи; проведения наблюдений за состоянием собственного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зма.</w:t>
            </w:r>
          </w:p>
          <w:p w:rsidR="00B7670C" w:rsidRPr="00B700FB" w:rsidRDefault="00B7670C" w:rsidP="00B4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B7670C" w:rsidRPr="00B700FB" w:rsidRDefault="00B7670C" w:rsidP="00B44E4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необходимости соблюдения мер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ктики заболеваний, травматизма, нарушения осанки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670C" w:rsidRPr="00B700FB" w:rsidRDefault="00B7670C" w:rsidP="00BE79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B7670C" w:rsidRDefault="00B7670C" w:rsidP="00BE79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использовать приемы оказания первой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670C" w:rsidRPr="00BE7977" w:rsidRDefault="00B7670C" w:rsidP="00BE79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B7670C" w:rsidRDefault="00B7670C" w:rsidP="00BE79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применения тех или иных приемов при оказании первой доврачебной помощи при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травмах;</w:t>
            </w:r>
          </w:p>
          <w:p w:rsidR="00B7670C" w:rsidRPr="00BE7977" w:rsidRDefault="00B7670C" w:rsidP="00BE79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и оценивать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целевые установки в своих действиях и поступках по отношению к здоровью своему.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936C0D" w:rsidRDefault="00B7670C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7670C" w:rsidRPr="00936C0D" w:rsidRDefault="00B7670C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B7670C" w:rsidRPr="00936C0D" w:rsidRDefault="00B7670C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B7670C" w:rsidRPr="00651A74" w:rsidRDefault="00B7670C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1" w:rsidRPr="00DB33E5" w:rsidRDefault="009B09E1" w:rsidP="009B09E1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      </w:r>
          </w:p>
          <w:p w:rsidR="009B09E1" w:rsidRPr="00DB33E5" w:rsidRDefault="009B09E1" w:rsidP="009B09E1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Сформированность ценности здорового и безопасного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образа жизни.</w:t>
            </w:r>
          </w:p>
          <w:p w:rsidR="00B7670C" w:rsidRPr="00651A74" w:rsidRDefault="00B7670C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513478" w:rsidP="004A3C9E">
            <w:pPr>
              <w:pStyle w:val="a5"/>
              <w:ind w:left="0"/>
            </w:pPr>
            <w:r>
              <w:lastRenderedPageBreak/>
              <w:t>4.11</w:t>
            </w:r>
          </w:p>
        </w:tc>
      </w:tr>
      <w:tr w:rsidR="00B7670C" w:rsidRPr="00651A74" w:rsidTr="0082262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651A74" w:rsidRDefault="00B7670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7C22BC" w:rsidRDefault="00B7670C" w:rsidP="007C22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7C22BC">
              <w:rPr>
                <w:rFonts w:ascii="Times New Roman" w:hAnsi="Times New Roman" w:cs="Times New Roman"/>
                <w:sz w:val="20"/>
                <w:szCs w:val="20"/>
              </w:rPr>
              <w:t xml:space="preserve">по темам «Общий обзор организма человека. Опора и движение». </w:t>
            </w:r>
            <w:r w:rsidRPr="007C22B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травматизма в Тюменской области.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282500" w:rsidRDefault="00282500" w:rsidP="007C22B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>Скелет человека. Мышцы и их функции. Профилактика травматизма. Первая помощь при травмах опорно-двигательного аппарата.</w:t>
            </w:r>
            <w:r w:rsidR="00B7670C" w:rsidRPr="002825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«ГБУЗ</w:t>
            </w:r>
          </w:p>
          <w:p w:rsidR="00B7670C" w:rsidRPr="00651A74" w:rsidRDefault="00B7670C" w:rsidP="007C22BC">
            <w:pPr>
              <w:pStyle w:val="a5"/>
              <w:ind w:left="0"/>
              <w:jc w:val="both"/>
            </w:pPr>
            <w:r w:rsidRPr="00282500">
              <w:rPr>
                <w:b/>
                <w:i/>
              </w:rPr>
              <w:t>Областная больница № 4, травматология, г.Ишим».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A45E93" w:rsidRDefault="00B7670C" w:rsidP="00A4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аучится: </w:t>
            </w:r>
          </w:p>
          <w:p w:rsidR="00B7670C" w:rsidRPr="00A45E93" w:rsidRDefault="00B7670C" w:rsidP="00A4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45E93">
              <w:rPr>
                <w:rFonts w:ascii="Times New Roman" w:hAnsi="Times New Roman" w:cs="Times New Roman"/>
                <w:sz w:val="20"/>
                <w:szCs w:val="20"/>
              </w:rPr>
              <w:t>давать научное объяснение биологическим фактам, процессам, явлениям, закономерностям, их роли в жизни человека; проводить наблюдения за собственным организмом; описывать биологические объекты (кости, мышцы), процессы и явления.</w:t>
            </w:r>
            <w:r w:rsidRPr="00A4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7670C" w:rsidRPr="00A45E93" w:rsidRDefault="00B7670C" w:rsidP="00A4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93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научиться:</w:t>
            </w:r>
          </w:p>
          <w:p w:rsidR="00B7670C" w:rsidRPr="00651A74" w:rsidRDefault="00B7670C" w:rsidP="00A45E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5E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C155C3" w:rsidRDefault="0023395F" w:rsidP="00233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C83777" w:rsidRDefault="0023395F" w:rsidP="0023395F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23395F" w:rsidRPr="00C155C3" w:rsidRDefault="0023395F" w:rsidP="0023395F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A55CCD" w:rsidRDefault="0023395F" w:rsidP="002339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C155C3" w:rsidRDefault="0023395F" w:rsidP="0023395F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B7670C" w:rsidRPr="00651A74" w:rsidRDefault="0023395F" w:rsidP="0023395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1" w:rsidRPr="00DB33E5" w:rsidRDefault="009B09E1" w:rsidP="009B09E1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9B09E1" w:rsidRPr="00DB33E5" w:rsidRDefault="009B09E1" w:rsidP="009B09E1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B7670C" w:rsidRPr="00651A74" w:rsidRDefault="00B7670C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Default="00513478" w:rsidP="004A3C9E">
            <w:pPr>
              <w:pStyle w:val="a5"/>
              <w:ind w:left="0"/>
            </w:pPr>
            <w:r>
              <w:t>4.1</w:t>
            </w:r>
          </w:p>
          <w:p w:rsidR="00513478" w:rsidRDefault="00513478" w:rsidP="004A3C9E">
            <w:pPr>
              <w:pStyle w:val="a5"/>
              <w:ind w:left="0"/>
            </w:pPr>
            <w:r>
              <w:t>4.2</w:t>
            </w:r>
          </w:p>
          <w:p w:rsidR="00513478" w:rsidRPr="00651A74" w:rsidRDefault="00513478" w:rsidP="004A3C9E">
            <w:pPr>
              <w:pStyle w:val="a5"/>
              <w:ind w:left="0"/>
            </w:pPr>
            <w:r>
              <w:t>4.11</w:t>
            </w:r>
          </w:p>
        </w:tc>
      </w:tr>
      <w:tr w:rsidR="00B7670C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C" w:rsidRPr="007C22BC" w:rsidRDefault="00B7670C" w:rsidP="006A5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BC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Внутренняя среда организма (4 часа)</w:t>
            </w:r>
            <w:r w:rsidRPr="007C22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6AA2" w:rsidRPr="00651A74" w:rsidTr="009B076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485620" w:rsidRDefault="00886AA2" w:rsidP="00F13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620">
              <w:rPr>
                <w:rFonts w:ascii="Times New Roman" w:hAnsi="Times New Roman" w:cs="Times New Roman"/>
                <w:sz w:val="20"/>
                <w:szCs w:val="20"/>
              </w:rPr>
              <w:t>Состав внутренней среды организма и её функции.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237C3A" w:rsidRDefault="00237C3A" w:rsidP="00237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Функции крови и лимфы. Поддержание постоянства внутренней среды. Гомеостаз.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581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25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учится:</w:t>
            </w:r>
          </w:p>
          <w:p w:rsidR="00886AA2" w:rsidRPr="00B700FB" w:rsidRDefault="00886AA2" w:rsidP="00AD76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состава внутренней среды организма)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581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2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Default="00886AA2" w:rsidP="0000749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составе внутренней среды организма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86AA2" w:rsidRPr="005811DF" w:rsidRDefault="00886AA2" w:rsidP="0000749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химией по теме соли.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делать выводы.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232130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7F" w:rsidRPr="00DB33E5" w:rsidRDefault="0026747F" w:rsidP="0026747F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8" w:rsidRDefault="00513478" w:rsidP="004A3C9E">
            <w:pPr>
              <w:pStyle w:val="a5"/>
              <w:ind w:left="0"/>
            </w:pPr>
          </w:p>
          <w:p w:rsidR="00886AA2" w:rsidRPr="00513478" w:rsidRDefault="00513478" w:rsidP="00513478">
            <w:r>
              <w:t>4.5</w:t>
            </w:r>
          </w:p>
        </w:tc>
      </w:tr>
      <w:tr w:rsidR="00886AA2" w:rsidRPr="00651A74" w:rsidTr="009B076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485620" w:rsidRDefault="00886AA2" w:rsidP="006C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620">
              <w:rPr>
                <w:rFonts w:ascii="Times New Roman" w:hAnsi="Times New Roman" w:cs="Times New Roman"/>
                <w:sz w:val="20"/>
                <w:szCs w:val="20"/>
              </w:rPr>
              <w:t xml:space="preserve">Состав крови. Инструктаж по технике безопасности. </w:t>
            </w:r>
            <w:r w:rsidRPr="00485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№3 </w:t>
            </w:r>
            <w:r w:rsidRPr="00485620">
              <w:rPr>
                <w:rFonts w:ascii="Times New Roman" w:hAnsi="Times New Roman" w:cs="Times New Roman"/>
                <w:sz w:val="20"/>
                <w:szCs w:val="20"/>
              </w:rPr>
              <w:t>«Сравнение микроскопического строения крови человека и лягушки».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237C3A" w:rsidP="00237C3A">
            <w:pPr>
              <w:pStyle w:val="a5"/>
              <w:ind w:left="0"/>
              <w:jc w:val="both"/>
            </w:pPr>
            <w:r w:rsidRPr="00EA4757">
              <w:t xml:space="preserve">Состав крови. Форменные элементы крови: эритроциты, лейкоциты, тромбоциты.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60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886AA2" w:rsidRPr="00B700FB" w:rsidRDefault="00886AA2" w:rsidP="00DA568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кровь человека и лягушки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 делать выводы и умозаключения на основе сравнения;</w:t>
            </w:r>
          </w:p>
          <w:p w:rsidR="00886AA2" w:rsidRPr="00B700FB" w:rsidRDefault="00886AA2" w:rsidP="00DA568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биологической науки: наблюдать и описывать биологические объекты;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их результаты.</w:t>
            </w:r>
          </w:p>
          <w:p w:rsidR="00886AA2" w:rsidRPr="00B700FB" w:rsidRDefault="00886AA2" w:rsidP="0060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B700FB" w:rsidRDefault="00886AA2" w:rsidP="00DA568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составе и функциях крови человека и лягушки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886AA2" w:rsidRPr="00602251" w:rsidRDefault="00886AA2" w:rsidP="006022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22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-создавать собственные письменные сообщения о строении и функциях форменных элементов крови человека и лягушки на основе нескольких источников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232130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26747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513478" w:rsidP="004A3C9E">
            <w:pPr>
              <w:pStyle w:val="a5"/>
              <w:ind w:left="0"/>
            </w:pPr>
            <w:r>
              <w:t>4.5</w:t>
            </w:r>
          </w:p>
        </w:tc>
      </w:tr>
      <w:tr w:rsidR="00886AA2" w:rsidRPr="00651A74" w:rsidTr="009B076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07.11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485620" w:rsidRDefault="00886AA2" w:rsidP="008F0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620">
              <w:rPr>
                <w:rFonts w:ascii="Times New Roman" w:hAnsi="Times New Roman" w:cs="Times New Roman"/>
                <w:sz w:val="20"/>
                <w:szCs w:val="20"/>
              </w:rPr>
              <w:t>Свёртывание крови. Переливание крови. Группы крови.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73573F" w:rsidRDefault="00237C3A" w:rsidP="00237C3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Группы крови. Резус-фактор. Переливание крови. Свертывание крови. </w:t>
            </w:r>
            <w:r w:rsidR="00886AA2" w:rsidRPr="00237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Виртуальная образовательная </w:t>
            </w:r>
            <w:r w:rsidR="00886AA2" w:rsidRPr="00237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экскурсия: «Тюменская станция переливания крови: переработка крови, изготовление из неё жизненно необходимых препаратов.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66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886AA2" w:rsidRPr="00B700FB" w:rsidRDefault="00886AA2" w:rsidP="00662B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жизнедеятельности, характерных для организма человека;</w:t>
            </w:r>
          </w:p>
          <w:p w:rsidR="00886AA2" w:rsidRPr="00B700FB" w:rsidRDefault="00886AA2" w:rsidP="0066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B700FB" w:rsidRDefault="00886AA2" w:rsidP="00662B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необходимость применения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 или иных приемов при оказании первой доврачебной помощи при кровотечениях;</w:t>
            </w:r>
          </w:p>
          <w:p w:rsidR="00886AA2" w:rsidRPr="00B700FB" w:rsidRDefault="00886AA2" w:rsidP="00662B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886AA2" w:rsidRPr="00662B3B" w:rsidRDefault="00886AA2" w:rsidP="0000749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в группе сверстников при решении познавательных задач связанных с особенностями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232130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9B076C" w:rsidP="009B076C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Сформированность основ экологической культуры, соответствующей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513478" w:rsidP="00513478">
            <w:pPr>
              <w:pStyle w:val="a5"/>
              <w:tabs>
                <w:tab w:val="left" w:pos="614"/>
              </w:tabs>
              <w:ind w:left="0"/>
            </w:pPr>
            <w:r>
              <w:lastRenderedPageBreak/>
              <w:t>4.5</w:t>
            </w:r>
          </w:p>
        </w:tc>
      </w:tr>
      <w:tr w:rsidR="00886AA2" w:rsidRPr="00651A74" w:rsidTr="009B076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8F0A1F" w:rsidRDefault="00886AA2" w:rsidP="008F0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A1F">
              <w:rPr>
                <w:rFonts w:ascii="Times New Roman" w:hAnsi="Times New Roman" w:cs="Times New Roman"/>
                <w:sz w:val="20"/>
                <w:szCs w:val="20"/>
              </w:rPr>
              <w:t>Иммунитет.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иммунной системы человека. Вакцинация. </w:t>
            </w:r>
            <w:r w:rsidRPr="0073573F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 СПИДа в Тюменской области.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237C3A" w:rsidRDefault="00237C3A" w:rsidP="0073573F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>Иммунитет. Факторы, влияющие на иммунитет. Значение работ Л.Пастера и И.И. Мечникова в области иммунитета. Роль прививок в борьбе с инфекционными заболеваниями.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AA2" w:rsidRPr="00237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«ГАУЗ ТО ОКВД</w:t>
            </w:r>
          </w:p>
          <w:p w:rsidR="00886AA2" w:rsidRPr="00651A74" w:rsidRDefault="00886AA2" w:rsidP="0073573F">
            <w:pPr>
              <w:pStyle w:val="a5"/>
              <w:spacing w:line="20" w:lineRule="atLeast"/>
              <w:ind w:left="0"/>
              <w:jc w:val="both"/>
            </w:pPr>
            <w:r w:rsidRPr="00237C3A">
              <w:rPr>
                <w:b/>
                <w:i/>
              </w:rPr>
              <w:t>ГБУЗ Тюменской области «Центр профилактики и борьбы со СПИДом».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BE0F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научиться:</w:t>
            </w:r>
          </w:p>
          <w:p w:rsidR="00886AA2" w:rsidRPr="00B700FB" w:rsidRDefault="00886AA2" w:rsidP="00BE0F0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 использовать знания основ здорового образа жизни в быту;</w:t>
            </w:r>
          </w:p>
          <w:p w:rsidR="00886AA2" w:rsidRPr="00B700FB" w:rsidRDefault="00886AA2" w:rsidP="00BE0F0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 целевые и смысловые установки в своих действиях и поступка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 по отношению к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здоровью своему и окружающих; </w:t>
            </w:r>
          </w:p>
          <w:p w:rsidR="00886AA2" w:rsidRPr="00B700FB" w:rsidRDefault="00886AA2" w:rsidP="00BE0F0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создавать собственные письменные и устные сообщения 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нарушениях иммунной системы человека, проблемах СПИДа</w:t>
            </w:r>
            <w:r w:rsidRPr="00B700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886AA2" w:rsidRPr="00B700FB" w:rsidRDefault="00886AA2" w:rsidP="00BE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</w:t>
            </w:r>
          </w:p>
          <w:p w:rsidR="00886AA2" w:rsidRPr="00B700FB" w:rsidRDefault="00886AA2" w:rsidP="00BE0F0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аргументировать, приводить доказательства необходимости соблюдения мер профилактики заболеваний,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BE0F0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оров риска на здоровье человека.</w:t>
            </w:r>
          </w:p>
          <w:p w:rsidR="00886AA2" w:rsidRPr="00B700FB" w:rsidRDefault="00886AA2" w:rsidP="00BE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получит возможность научиться:</w:t>
            </w:r>
          </w:p>
          <w:p w:rsidR="00886AA2" w:rsidRPr="00BE0F01" w:rsidRDefault="00886AA2" w:rsidP="00BE0F0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232130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компетентности в области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6C" w:rsidRPr="00DB33E5" w:rsidRDefault="009B076C" w:rsidP="009B076C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9B076C" w:rsidRPr="00DB33E5" w:rsidRDefault="009B076C" w:rsidP="009B076C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целостного мировоззрения, соответствующего современному уровню развития науки.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513478" w:rsidP="004A3C9E">
            <w:pPr>
              <w:pStyle w:val="a5"/>
              <w:ind w:left="0"/>
            </w:pPr>
            <w:r>
              <w:t>4.5</w:t>
            </w:r>
          </w:p>
        </w:tc>
      </w:tr>
      <w:tr w:rsidR="00886AA2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0527A" w:rsidRDefault="00886AA2" w:rsidP="0090527A">
            <w:pPr>
              <w:pStyle w:val="a5"/>
              <w:tabs>
                <w:tab w:val="left" w:pos="5810"/>
              </w:tabs>
              <w:ind w:left="0"/>
              <w:jc w:val="center"/>
            </w:pPr>
            <w:r w:rsidRPr="0090527A">
              <w:rPr>
                <w:b/>
              </w:rPr>
              <w:lastRenderedPageBreak/>
              <w:t>Кровообращение и лимфообращение (4 часа).</w:t>
            </w:r>
          </w:p>
        </w:tc>
      </w:tr>
      <w:tr w:rsidR="00886AA2" w:rsidRPr="00651A74" w:rsidTr="001332C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DB1A1F" w:rsidRDefault="00886AA2" w:rsidP="00B35D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527A">
              <w:rPr>
                <w:rFonts w:ascii="Times New Roman" w:hAnsi="Times New Roman" w:cs="Times New Roman"/>
                <w:sz w:val="20"/>
                <w:szCs w:val="20"/>
              </w:rPr>
              <w:t xml:space="preserve">Органы кровообращения. </w:t>
            </w:r>
            <w:r w:rsidRPr="00DB1A1F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и работа сердца.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264E61" w:rsidRDefault="00070740" w:rsidP="00070740">
            <w:pPr>
              <w:spacing w:after="0" w:line="240" w:lineRule="auto"/>
              <w:jc w:val="both"/>
              <w:rPr>
                <w:i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Кровеносная и лимфатическая системы: строение, функции. Строение и работа сердца.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Default="00886AA2" w:rsidP="0091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93A">
              <w:rPr>
                <w:rFonts w:ascii="Times New Roman" w:hAnsi="Times New Roman" w:cs="Times New Roman"/>
                <w:b/>
                <w:sz w:val="20"/>
                <w:szCs w:val="20"/>
              </w:rPr>
              <w:t>Ос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воит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</w:t>
            </w:r>
          </w:p>
          <w:p w:rsidR="00886AA2" w:rsidRPr="00B700FB" w:rsidRDefault="00886AA2" w:rsidP="0091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проведения наблюдений за состоянием собственного организма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91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886AA2" w:rsidRPr="00B700FB" w:rsidRDefault="00886AA2" w:rsidP="0091093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кровообращения)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F47B6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сердца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91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CB458B" w:rsidRDefault="00886AA2" w:rsidP="00F47B6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в группе сверстников при решении познавательных задач связанных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особенностями строения и работы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сердца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6" w:rsidRPr="00DB33E5" w:rsidRDefault="005A77B6" w:rsidP="005A77B6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886AA2" w:rsidRPr="00651A74" w:rsidRDefault="00886AA2" w:rsidP="00635DCF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033D8" w:rsidP="004A3C9E">
            <w:pPr>
              <w:pStyle w:val="a5"/>
              <w:ind w:left="0"/>
            </w:pPr>
            <w:r>
              <w:t>4.6</w:t>
            </w:r>
          </w:p>
        </w:tc>
      </w:tr>
      <w:tr w:rsidR="00886AA2" w:rsidRPr="00651A74" w:rsidTr="001332C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0527A" w:rsidRDefault="00886AA2" w:rsidP="00905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27A">
              <w:rPr>
                <w:rFonts w:ascii="Times New Roman" w:hAnsi="Times New Roman" w:cs="Times New Roman"/>
                <w:sz w:val="20"/>
                <w:szCs w:val="20"/>
              </w:rPr>
              <w:t>Сосудистая система. Лимфообращение.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070740" w:rsidP="00070740">
            <w:pPr>
              <w:spacing w:after="0" w:line="240" w:lineRule="auto"/>
              <w:jc w:val="both"/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Кровеносная и лимфатическая системы: строение, функции. Строение сосудов. Движение крови по сосудам. Пульс. Давление крови. Движение лимфы по сосудам.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Default="00886AA2" w:rsidP="00F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93A">
              <w:rPr>
                <w:rFonts w:ascii="Times New Roman" w:hAnsi="Times New Roman" w:cs="Times New Roman"/>
                <w:b/>
                <w:sz w:val="20"/>
                <w:szCs w:val="20"/>
              </w:rPr>
              <w:t>Ос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воит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</w:t>
            </w:r>
          </w:p>
          <w:p w:rsidR="00886AA2" w:rsidRPr="00B700FB" w:rsidRDefault="00886AA2" w:rsidP="00F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проведения наблюдений за состоянием собственного организма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F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886AA2" w:rsidRPr="00B700FB" w:rsidRDefault="00886AA2" w:rsidP="00F47B6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лимфообращения)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F47B6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лимфообращения</w:t>
            </w:r>
            <w:r w:rsidR="00233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6AA2" w:rsidRPr="00B700FB" w:rsidRDefault="00886AA2" w:rsidP="00F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651A74" w:rsidRDefault="00886AA2" w:rsidP="00F47B6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в группе сверстников при решении познавательных задач связанных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особенностями строения и работы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сердца сосудистой системы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преобразовывать знаки и символы, модели и схемы для решения учебных и познавательных задач.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6" w:rsidRPr="00DB33E5" w:rsidRDefault="005A77B6" w:rsidP="005A77B6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еку, его мнению, мировоззрения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 xml:space="preserve">Готовность и способность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вести диалог с другими людьми и достигать в нем взаимопонимания.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F033D8" w:rsidRDefault="00F033D8" w:rsidP="00F033D8">
            <w:r>
              <w:lastRenderedPageBreak/>
              <w:t>4.6</w:t>
            </w:r>
          </w:p>
        </w:tc>
      </w:tr>
      <w:tr w:rsidR="00886AA2" w:rsidRPr="00651A74" w:rsidTr="001332C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338CF" w:rsidRDefault="00886AA2" w:rsidP="00B3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r w:rsidRPr="00B338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 </w:t>
            </w:r>
            <w:r w:rsidRPr="00B338CF">
              <w:rPr>
                <w:rFonts w:ascii="Times New Roman" w:hAnsi="Times New Roman" w:cs="Times New Roman"/>
                <w:sz w:val="20"/>
                <w:szCs w:val="20"/>
              </w:rPr>
              <w:t>«Подсчет пульса в разных условиях. Измерение артериального давления.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070740" w:rsidP="00070740">
            <w:pPr>
              <w:spacing w:after="0" w:line="240" w:lineRule="auto"/>
              <w:jc w:val="both"/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Пульс. Давление крови. Движение лимфы по сосудам. Гигиена сердечно-сосудистой системы.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55449F" w:rsidRDefault="00886AA2" w:rsidP="00686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Научится </w:t>
            </w:r>
            <w:r w:rsidRPr="00554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пользоваться научными методами для распознания биологических проблем; </w:t>
            </w:r>
            <w:r w:rsidRPr="0055449F">
              <w:rPr>
                <w:rFonts w:ascii="Times New Roman" w:hAnsi="Times New Roman" w:cs="Times New Roman"/>
                <w:sz w:val="20"/>
                <w:szCs w:val="20"/>
              </w:rPr>
              <w:t>давать научное объяснение биологическим фактам; проводить наблюдения за собственным организмом; описывать биологические процессы; ставить несложные биологические эксперименты и интерпретировать их результаты.</w:t>
            </w:r>
          </w:p>
          <w:p w:rsidR="00886AA2" w:rsidRPr="001C233F" w:rsidRDefault="00886AA2" w:rsidP="001C2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33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своит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033D8" w:rsidP="004A3C9E">
            <w:pPr>
              <w:pStyle w:val="a5"/>
              <w:ind w:left="0"/>
            </w:pPr>
            <w:r>
              <w:t>4.6</w:t>
            </w:r>
          </w:p>
        </w:tc>
      </w:tr>
      <w:tr w:rsidR="00886AA2" w:rsidRPr="00651A74" w:rsidTr="001332C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0527A" w:rsidRDefault="00886AA2" w:rsidP="00905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27A">
              <w:rPr>
                <w:rFonts w:ascii="Times New Roman" w:hAnsi="Times New Roman" w:cs="Times New Roman"/>
                <w:sz w:val="20"/>
                <w:szCs w:val="20"/>
              </w:rPr>
              <w:t xml:space="preserve">Сердечно-сосудистые </w:t>
            </w:r>
            <w:r w:rsidRPr="00905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помощь при кровотечении. </w:t>
            </w:r>
            <w:r w:rsidRPr="00DB1A1F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рдечно -сосудистых заболеваний </w:t>
            </w:r>
            <w:r w:rsidRPr="00DB1A1F">
              <w:rPr>
                <w:rFonts w:ascii="Times New Roman" w:hAnsi="Times New Roman" w:cs="Times New Roman"/>
                <w:b/>
                <w:sz w:val="20"/>
                <w:szCs w:val="20"/>
              </w:rPr>
              <w:t>в регионе.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0" w:rsidRPr="00EA4757" w:rsidRDefault="00070740" w:rsidP="000707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Гигиена сердечно-сосудистой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системы. Профилактика сердечно-сосудистых заболеваний. Виды кровотечений, приемы оказания первой помощи при кровотечениях. </w:t>
            </w:r>
          </w:p>
          <w:p w:rsidR="00886AA2" w:rsidRPr="00070740" w:rsidRDefault="00886AA2" w:rsidP="008252CA">
            <w:pPr>
              <w:pStyle w:val="a5"/>
              <w:ind w:left="0"/>
              <w:jc w:val="both"/>
              <w:rPr>
                <w:b/>
              </w:rPr>
            </w:pPr>
            <w:r w:rsidRPr="00070740">
              <w:rPr>
                <w:b/>
                <w:i/>
              </w:rPr>
              <w:t>Виртуальная образовательная экскурсия: «Тюменский кардиологический центр»: высокотехнологичное лечение ишемической болезни сердца, хроническая сердечная недостаточность.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E9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B700FB" w:rsidRDefault="00886AA2" w:rsidP="00E9208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выбирать целевые и смысловые установки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своих действиях и поступках по отношению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своему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здоровью; </w:t>
            </w:r>
          </w:p>
          <w:p w:rsidR="00886AA2" w:rsidRPr="00B700FB" w:rsidRDefault="00886AA2" w:rsidP="00F4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аргументировать, приводить доказательства необходимости соблюдения мер профилактики заболеваний, травматизма;</w:t>
            </w:r>
          </w:p>
          <w:p w:rsidR="00886AA2" w:rsidRPr="00B700FB" w:rsidRDefault="00886AA2" w:rsidP="00F465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знать и аргументировать основные принципы здорового образа жизни, рациональной организации труда и отдыха;</w:t>
            </w:r>
          </w:p>
          <w:p w:rsidR="00886AA2" w:rsidRPr="00B700FB" w:rsidRDefault="00886AA2" w:rsidP="00F465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886AA2" w:rsidRPr="00B700FB" w:rsidRDefault="00886AA2" w:rsidP="00E9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5B3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 возможность научиться:</w:t>
            </w:r>
          </w:p>
          <w:p w:rsidR="00886AA2" w:rsidRPr="00F84C11" w:rsidRDefault="00886AA2" w:rsidP="00F84C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 необходимость применения тех или иных приемов при оказании первой доврачебной помощи при кровотечениях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0" w:rsidRPr="00C155C3" w:rsidRDefault="00E12FF0" w:rsidP="00E12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E12FF0" w:rsidRPr="00C83777" w:rsidRDefault="00E12FF0" w:rsidP="00E12FF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правильность выполнения учебной задачи, собственные возможности ее решения. </w:t>
            </w:r>
          </w:p>
          <w:p w:rsidR="00E12FF0" w:rsidRPr="00C155C3" w:rsidRDefault="00E12FF0" w:rsidP="00E12FF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E12FF0" w:rsidRPr="00A55CCD" w:rsidRDefault="00E12FF0" w:rsidP="00E12F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E12FF0" w:rsidRPr="00C155C3" w:rsidRDefault="00E12FF0" w:rsidP="00E12FF0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886AA2" w:rsidRPr="00651A74" w:rsidRDefault="00E12FF0" w:rsidP="00E12FF0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Сформированность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ответственного отношения к учению.</w:t>
            </w:r>
          </w:p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целостного мировоззрения, соответствующего современному уровню развития науки.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033D8" w:rsidP="004A3C9E">
            <w:pPr>
              <w:pStyle w:val="a5"/>
              <w:ind w:left="0"/>
            </w:pPr>
            <w:r>
              <w:lastRenderedPageBreak/>
              <w:t>4.6</w:t>
            </w:r>
          </w:p>
        </w:tc>
      </w:tr>
      <w:tr w:rsidR="00886AA2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CF6123" w:rsidRDefault="00886AA2" w:rsidP="0000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1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Дыхание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F6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часов)</w:t>
            </w:r>
          </w:p>
        </w:tc>
      </w:tr>
      <w:tr w:rsidR="00886AA2" w:rsidRPr="00651A74" w:rsidTr="00C00D2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73EB4" w:rsidRDefault="00886AA2" w:rsidP="00673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B4">
              <w:rPr>
                <w:rFonts w:ascii="Times New Roman" w:hAnsi="Times New Roman" w:cs="Times New Roman"/>
                <w:sz w:val="20"/>
                <w:szCs w:val="20"/>
              </w:rPr>
              <w:t>Дыхание и его значение. Органы дыхания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F20A0D" w:rsidRDefault="00F20A0D" w:rsidP="00F20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Дыхательная система: строение и функции. Этапы дыхания.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C00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886AA2" w:rsidRPr="00B700FB" w:rsidRDefault="00886AA2" w:rsidP="00C200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дыхания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) и процессов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дыхания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C200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дыхания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) или их изображения, выявлять отличительные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дыхания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C200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дыхания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C00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019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886AA2" w:rsidRPr="00C00D28" w:rsidRDefault="00886AA2" w:rsidP="00B2019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учитывать мнение окружающих и адекватно оценивать собственный вклад в деятельность группы.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организовывать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целостного мировоззрения, соответствующего современному уровню развития науки.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41560A" w:rsidP="004A3C9E">
            <w:pPr>
              <w:pStyle w:val="a5"/>
              <w:ind w:left="0"/>
            </w:pPr>
            <w:r>
              <w:t>4.4</w:t>
            </w:r>
          </w:p>
        </w:tc>
      </w:tr>
      <w:tr w:rsidR="00886AA2" w:rsidRPr="00651A74" w:rsidTr="00C00D2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73EB4" w:rsidRDefault="00886AA2" w:rsidP="00673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B4">
              <w:rPr>
                <w:rFonts w:ascii="Times New Roman" w:hAnsi="Times New Roman" w:cs="Times New Roman"/>
                <w:sz w:val="20"/>
                <w:szCs w:val="20"/>
              </w:rPr>
              <w:t>Механизм дыхания. Жизненная емкость легких.</w:t>
            </w:r>
          </w:p>
          <w:p w:rsidR="00886AA2" w:rsidRPr="006E5908" w:rsidRDefault="00886AA2" w:rsidP="006E590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4</w:t>
            </w:r>
            <w:r w:rsidRPr="006E5908">
              <w:rPr>
                <w:rFonts w:ascii="Times New Roman" w:hAnsi="Times New Roman" w:cs="Times New Roman"/>
                <w:sz w:val="20"/>
                <w:szCs w:val="20"/>
              </w:rPr>
              <w:t xml:space="preserve"> «Измерение жизненной емкос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легких. Дыхательные движения</w:t>
            </w:r>
            <w:r w:rsidRPr="006E59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20A0D" w:rsidP="00F20A0D">
            <w:pPr>
              <w:pStyle w:val="a5"/>
              <w:ind w:left="0"/>
              <w:jc w:val="both"/>
            </w:pPr>
            <w:r w:rsidRPr="00EA4757">
              <w:t xml:space="preserve">Легочные объемы. Газообмен в легких и тканях.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7C4F10" w:rsidRDefault="00886AA2" w:rsidP="007C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C4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аучится </w:t>
            </w:r>
            <w:r w:rsidRPr="007C4F10">
              <w:rPr>
                <w:rFonts w:ascii="Times New Roman" w:hAnsi="Times New Roman" w:cs="Times New Roman"/>
                <w:sz w:val="20"/>
                <w:szCs w:val="20"/>
              </w:rPr>
              <w:t>проводить наблюдения за собственным организмом; описывать биологические процессы; ставить несложные биологические эксперименты и интерпретировать их результаты.</w:t>
            </w:r>
          </w:p>
          <w:p w:rsidR="00886AA2" w:rsidRPr="00B700FB" w:rsidRDefault="00886AA2" w:rsidP="007C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1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своит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886AA2" w:rsidRPr="00B700FB" w:rsidRDefault="00886AA2" w:rsidP="007C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9773A1" w:rsidRDefault="00886AA2" w:rsidP="009773A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овека и объяснять их результаты.</w:t>
            </w:r>
            <w:r w:rsidRPr="00651A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целостного мировоззрения, соответствующего современному уровню развития науки.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41560A" w:rsidP="004A3C9E">
            <w:pPr>
              <w:pStyle w:val="a5"/>
              <w:ind w:left="0"/>
            </w:pPr>
            <w:r>
              <w:t>4.4</w:t>
            </w:r>
          </w:p>
        </w:tc>
      </w:tr>
      <w:tr w:rsidR="00886AA2" w:rsidRPr="00651A74" w:rsidTr="00C00D2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73EB4" w:rsidRDefault="00886AA2" w:rsidP="00F645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B4">
              <w:rPr>
                <w:rFonts w:ascii="Times New Roman" w:hAnsi="Times New Roman" w:cs="Times New Roman"/>
                <w:sz w:val="20"/>
                <w:szCs w:val="20"/>
              </w:rPr>
              <w:t>Регуляция дыхания. Охрана воздушной среды.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20A0D" w:rsidP="00F20A0D">
            <w:pPr>
              <w:pStyle w:val="a5"/>
              <w:ind w:left="0"/>
              <w:jc w:val="both"/>
            </w:pPr>
            <w:r w:rsidRPr="00EA4757">
              <w:t xml:space="preserve">Регуляция дыхания. Гигиена дыхания. Вред табакокурения.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F64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1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66161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учится:</w:t>
            </w:r>
          </w:p>
          <w:p w:rsidR="00886AA2" w:rsidRPr="00B700FB" w:rsidRDefault="00886AA2" w:rsidP="006616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взаимосв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язи человека и окружающей среды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66161A" w:rsidRDefault="00886AA2" w:rsidP="006616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процессы; проводить исследования с организмом человека и объяснять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ценности здорового и безопасного образа жизни.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41560A" w:rsidP="00B3428C">
            <w:pPr>
              <w:pStyle w:val="a5"/>
              <w:ind w:left="0"/>
            </w:pPr>
            <w:r>
              <w:t>4.4</w:t>
            </w:r>
          </w:p>
        </w:tc>
      </w:tr>
      <w:tr w:rsidR="00886AA2" w:rsidRPr="00651A74" w:rsidTr="00C00D2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73EB4" w:rsidRDefault="00886AA2" w:rsidP="00673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B4">
              <w:rPr>
                <w:rFonts w:ascii="Times New Roman" w:hAnsi="Times New Roman" w:cs="Times New Roman"/>
                <w:sz w:val="20"/>
                <w:szCs w:val="20"/>
              </w:rPr>
              <w:t>Заболевания органов 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  <w:r w:rsidRPr="00673EB4">
              <w:rPr>
                <w:rFonts w:ascii="Times New Roman" w:hAnsi="Times New Roman" w:cs="Times New Roman"/>
                <w:sz w:val="20"/>
                <w:szCs w:val="20"/>
              </w:rPr>
              <w:t xml:space="preserve"> их профилактика. Реанимация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20A0D" w:rsidP="008252CA">
            <w:pPr>
              <w:pStyle w:val="a5"/>
              <w:ind w:left="0"/>
              <w:jc w:val="both"/>
            </w:pPr>
            <w:r w:rsidRPr="00EA4757">
              <w:t>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990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FF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886AA2" w:rsidRPr="00B700FB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 использовать знания основ здорового образа жизни в быту;</w:t>
            </w:r>
          </w:p>
          <w:p w:rsidR="00886AA2" w:rsidRPr="00B700FB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выбирать целевые и смысловые установки в своих действиях и поступках по отношению 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здоровью своему и окружающих.</w:t>
            </w:r>
          </w:p>
          <w:p w:rsidR="00886AA2" w:rsidRPr="00B700FB" w:rsidRDefault="00886AA2" w:rsidP="00990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FF2">
              <w:rPr>
                <w:rFonts w:ascii="Times New Roman" w:hAnsi="Times New Roman" w:cs="Times New Roman"/>
                <w:b/>
                <w:sz w:val="20"/>
                <w:szCs w:val="20"/>
              </w:rPr>
              <w:t>Нау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чится:</w:t>
            </w:r>
          </w:p>
          <w:p w:rsidR="00886AA2" w:rsidRPr="00B700FB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необходимости соблюдени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мер профилактики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инфекционных и простудных заболеваний;</w:t>
            </w:r>
          </w:p>
          <w:p w:rsidR="00886AA2" w:rsidRPr="00B700FB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знать и аргументировать основные принципы здорового образа жизни, рациональной организации труда и отдыха;</w:t>
            </w:r>
          </w:p>
          <w:p w:rsidR="00886AA2" w:rsidRPr="00B700FB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886AA2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использовать приемы оказания первой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реанимации.</w:t>
            </w:r>
          </w:p>
          <w:p w:rsidR="00886AA2" w:rsidRPr="00990FF2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B700FB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 необходимость применения тех или иных приемов при оказании первой доврачебной помощи;</w:t>
            </w:r>
          </w:p>
          <w:p w:rsidR="00886AA2" w:rsidRPr="00990FF2" w:rsidRDefault="00886AA2" w:rsidP="00990FF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232130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8" w:rsidRPr="00DB33E5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886AA2" w:rsidRPr="00651A74" w:rsidRDefault="00886AA2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41560A" w:rsidP="004A3C9E">
            <w:pPr>
              <w:pStyle w:val="a5"/>
              <w:ind w:left="0"/>
            </w:pPr>
            <w:r>
              <w:t>4.4</w:t>
            </w:r>
          </w:p>
        </w:tc>
      </w:tr>
      <w:tr w:rsidR="00886AA2" w:rsidRPr="00651A74" w:rsidTr="00C00D2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7D2F5C" w:rsidRDefault="00886AA2" w:rsidP="007D2F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</w:t>
            </w:r>
            <w:r w:rsidRPr="007D2F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№2</w:t>
            </w:r>
            <w:r w:rsidRPr="007D2F5C">
              <w:rPr>
                <w:rFonts w:ascii="Times New Roman" w:hAnsi="Times New Roman" w:cs="Times New Roman"/>
                <w:sz w:val="20"/>
                <w:szCs w:val="20"/>
              </w:rPr>
              <w:t xml:space="preserve"> по темам: «Внутренняя среда организма», «</w:t>
            </w:r>
            <w:r w:rsidRPr="007D2F5C">
              <w:rPr>
                <w:rFonts w:ascii="Times New Roman" w:hAnsi="Times New Roman"/>
                <w:sz w:val="20"/>
                <w:szCs w:val="20"/>
              </w:rPr>
              <w:t>Кровообращение и лимфообращение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7D2F5C">
              <w:rPr>
                <w:rFonts w:ascii="Times New Roman" w:hAnsi="Times New Roman" w:cs="Times New Roman"/>
                <w:sz w:val="20"/>
                <w:szCs w:val="20"/>
              </w:rPr>
              <w:t>«Дыхание».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F20A0D" w:rsidRDefault="00F20A0D" w:rsidP="00F20A0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>Дыхательна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>я система: строение и 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F51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3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чится:</w:t>
            </w:r>
          </w:p>
          <w:p w:rsidR="00886AA2" w:rsidRPr="00B700FB" w:rsidRDefault="00886AA2" w:rsidP="006573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(органов и систем органов человека) и процессов жизнедеятельности, характерных для организма человека;</w:t>
            </w:r>
          </w:p>
          <w:p w:rsidR="00886AA2" w:rsidRPr="00B700FB" w:rsidRDefault="00886AA2" w:rsidP="006573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 (органы, системы органо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в); процессы жизнедеятельности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делать выводы и умозаключения на основе сравнения;</w:t>
            </w:r>
          </w:p>
          <w:p w:rsidR="00886AA2" w:rsidRPr="00B700FB" w:rsidRDefault="00886AA2" w:rsidP="006573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строения и функциями органов и систем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  <w:p w:rsidR="00886AA2" w:rsidRPr="00B700FB" w:rsidRDefault="00886AA2" w:rsidP="00F51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3B3">
              <w:rPr>
                <w:rFonts w:ascii="Times New Roman" w:hAnsi="Times New Roman" w:cs="Times New Roman"/>
                <w:b/>
                <w:sz w:val="20"/>
                <w:szCs w:val="20"/>
              </w:rPr>
              <w:t>Полу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 возможность научиться:</w:t>
            </w:r>
          </w:p>
          <w:p w:rsidR="00886AA2" w:rsidRPr="006573B3" w:rsidRDefault="00886AA2" w:rsidP="006573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ему и окружающих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232130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F874D8" w:rsidP="00F874D8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Готовность и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Default="0041560A" w:rsidP="004A3C9E">
            <w:pPr>
              <w:pStyle w:val="a5"/>
              <w:ind w:left="0"/>
            </w:pPr>
            <w:r>
              <w:lastRenderedPageBreak/>
              <w:t>4.4</w:t>
            </w:r>
          </w:p>
          <w:p w:rsidR="0041560A" w:rsidRDefault="0041560A" w:rsidP="004A3C9E">
            <w:pPr>
              <w:pStyle w:val="a5"/>
              <w:ind w:left="0"/>
            </w:pPr>
            <w:r>
              <w:lastRenderedPageBreak/>
              <w:t>4.5</w:t>
            </w:r>
          </w:p>
          <w:p w:rsidR="0041560A" w:rsidRPr="00651A74" w:rsidRDefault="0041560A" w:rsidP="004A3C9E">
            <w:pPr>
              <w:pStyle w:val="a5"/>
              <w:ind w:left="0"/>
            </w:pPr>
            <w:r>
              <w:t>4.6</w:t>
            </w:r>
          </w:p>
        </w:tc>
      </w:tr>
      <w:tr w:rsidR="00886AA2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5F2C22" w:rsidRDefault="00886AA2" w:rsidP="005F2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2C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Питание (5 часов).</w:t>
            </w:r>
          </w:p>
        </w:tc>
      </w:tr>
      <w:tr w:rsidR="00886AA2" w:rsidRPr="00651A74" w:rsidTr="00F51C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5F2C22" w:rsidRDefault="00886AA2" w:rsidP="005F2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22">
              <w:rPr>
                <w:rFonts w:ascii="Times New Roman" w:hAnsi="Times New Roman" w:cs="Times New Roman"/>
                <w:sz w:val="20"/>
                <w:szCs w:val="20"/>
              </w:rPr>
              <w:t>Питание и его значение. Органы пищеварения и их функции.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8" w:rsidRPr="00EA4757" w:rsidRDefault="007D7488" w:rsidP="007D74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Питание. Пищеварение. Пищеварительная система: строение и функции. Ферменты, роль ферментов в пищеварении. </w:t>
            </w:r>
          </w:p>
          <w:p w:rsidR="00886AA2" w:rsidRPr="00651A74" w:rsidRDefault="00886AA2" w:rsidP="00DC1A6A">
            <w:pPr>
              <w:pStyle w:val="a5"/>
              <w:ind w:left="0"/>
              <w:jc w:val="both"/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3C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DBF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учится:</w:t>
            </w:r>
          </w:p>
          <w:p w:rsidR="00886AA2" w:rsidRPr="00B700FB" w:rsidRDefault="00886AA2" w:rsidP="00AC18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биологических объектов (органов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886AA2" w:rsidRPr="00B700FB" w:rsidRDefault="00886AA2" w:rsidP="00AC18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или их изображения, выявлять отличительные признаки биологических объектов;</w:t>
            </w:r>
          </w:p>
          <w:p w:rsidR="00886AA2" w:rsidRPr="00B700FB" w:rsidRDefault="00886AA2" w:rsidP="00AC18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3C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8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AC18BE" w:rsidRDefault="00886AA2" w:rsidP="00BA56A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органов пищеварения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ия.</w:t>
            </w:r>
          </w:p>
          <w:p w:rsidR="00886AA2" w:rsidRPr="00651A74" w:rsidRDefault="00886AA2" w:rsidP="00EE4A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41560A" w:rsidP="00EE4A07">
            <w:pPr>
              <w:pStyle w:val="a5"/>
              <w:ind w:left="0"/>
            </w:pPr>
            <w:r>
              <w:lastRenderedPageBreak/>
              <w:t>4.3</w:t>
            </w:r>
          </w:p>
        </w:tc>
      </w:tr>
      <w:tr w:rsidR="00886AA2" w:rsidRPr="00651A74" w:rsidTr="00F51C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5F2C22" w:rsidRDefault="00886AA2" w:rsidP="005F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C22">
              <w:rPr>
                <w:rFonts w:ascii="Times New Roman" w:hAnsi="Times New Roman" w:cs="Times New Roman"/>
                <w:sz w:val="20"/>
                <w:szCs w:val="20"/>
              </w:rPr>
              <w:t>Пищеварение в ротовой полости. Глотка и пищевод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D7488" w:rsidP="007D7488">
            <w:pPr>
              <w:pStyle w:val="a5"/>
              <w:ind w:left="0"/>
              <w:jc w:val="both"/>
            </w:pPr>
            <w:r w:rsidRPr="00EA4757">
              <w:t xml:space="preserve">Обработка пищи в ротовой полости. Зубы и уход за ними. Слюна и слюнные железы. Глотание.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AB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DBF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учится:</w:t>
            </w:r>
          </w:p>
          <w:p w:rsidR="00886AA2" w:rsidRPr="00B700FB" w:rsidRDefault="00886AA2" w:rsidP="00AB0C3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биологических объектов (органов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886AA2" w:rsidRPr="00B700FB" w:rsidRDefault="00886AA2" w:rsidP="00AB0C3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или их изображения, выявлять отличительные признаки биологических объектов;</w:t>
            </w:r>
          </w:p>
          <w:p w:rsidR="00886AA2" w:rsidRPr="00B700FB" w:rsidRDefault="00886AA2" w:rsidP="00AB0C3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AB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8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651A74" w:rsidRDefault="00886AA2" w:rsidP="00AB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органов пищеварения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886AA2" w:rsidRPr="00651A74" w:rsidRDefault="00886AA2" w:rsidP="00EE4A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3A4124" w:rsidP="00EE4A07">
            <w:pPr>
              <w:pStyle w:val="a5"/>
              <w:ind w:left="0"/>
            </w:pPr>
            <w:r>
              <w:t>4.3</w:t>
            </w:r>
          </w:p>
        </w:tc>
      </w:tr>
      <w:tr w:rsidR="00886AA2" w:rsidRPr="00651A74" w:rsidTr="00F51C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886AA2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5F2C22" w:rsidRDefault="00886AA2" w:rsidP="005F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C22">
              <w:rPr>
                <w:rFonts w:ascii="Times New Roman" w:hAnsi="Times New Roman" w:cs="Times New Roman"/>
                <w:sz w:val="20"/>
                <w:szCs w:val="20"/>
              </w:rPr>
              <w:t>Пищеварение в желудке и кишечнике.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7D7488" w:rsidP="007D7488">
            <w:pPr>
              <w:pStyle w:val="a5"/>
              <w:ind w:left="0"/>
              <w:jc w:val="both"/>
            </w:pPr>
            <w:r w:rsidRPr="00EA4757">
              <w:t xml:space="preserve">Пищеварение в желудке. Желудочный сок. Аппетит. Пищеварение в тонком кишечнике. Роль печени и поджелудочной железы в пищеварении.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B700FB" w:rsidRDefault="00886AA2" w:rsidP="00CA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DBF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учится:</w:t>
            </w:r>
          </w:p>
          <w:p w:rsidR="00886AA2" w:rsidRPr="00B700FB" w:rsidRDefault="00886AA2" w:rsidP="00CA371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желудка и кишечника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пищеварения в желудке и кишечника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CA371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86AA2" w:rsidRPr="00B700FB" w:rsidRDefault="00886AA2" w:rsidP="00CA371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желудка и кишечника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AA2" w:rsidRPr="00B700FB" w:rsidRDefault="00886AA2" w:rsidP="00CA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8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886AA2" w:rsidRPr="00651A74" w:rsidRDefault="00886AA2" w:rsidP="003F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желудка и кишечника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936C0D" w:rsidRDefault="00886AA2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886AA2" w:rsidRPr="00936C0D" w:rsidRDefault="00886AA2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Смысловое чтение. </w:t>
            </w:r>
          </w:p>
          <w:p w:rsidR="00886AA2" w:rsidRPr="00936C0D" w:rsidRDefault="00886AA2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886AA2" w:rsidRPr="00651A74" w:rsidRDefault="00886AA2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 xml:space="preserve">Готовность и способность вести диалог с другими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людьми и достигать в нем взаимопонимания.</w:t>
            </w:r>
          </w:p>
          <w:p w:rsidR="00886AA2" w:rsidRPr="00651A74" w:rsidRDefault="00886AA2" w:rsidP="00EE4A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A2" w:rsidRPr="00651A74" w:rsidRDefault="003A4124" w:rsidP="00EE4A07">
            <w:pPr>
              <w:pStyle w:val="a5"/>
              <w:ind w:left="0"/>
            </w:pPr>
            <w:r>
              <w:lastRenderedPageBreak/>
              <w:t>4.3</w:t>
            </w:r>
          </w:p>
        </w:tc>
      </w:tr>
      <w:tr w:rsidR="00195C57" w:rsidRPr="00651A74" w:rsidTr="00F51C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5F2C22" w:rsidRDefault="00195C57" w:rsidP="005F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C22">
              <w:rPr>
                <w:rFonts w:ascii="Times New Roman" w:hAnsi="Times New Roman" w:cs="Times New Roman"/>
                <w:sz w:val="20"/>
                <w:szCs w:val="20"/>
              </w:rPr>
              <w:t>Всасывание питательных веществ в кровь.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D7488" w:rsidP="007D74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Всасывание питательных веществ. Особенности пищеварения в толстом кишечнике.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3F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35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80735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(всасывание питательных веществ в кровь)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195C57" w:rsidRPr="00B700FB" w:rsidRDefault="00195C57" w:rsidP="0080735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пищеварения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3F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3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651A74" w:rsidRDefault="00195C57" w:rsidP="009334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органов пищеварения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232130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t>4.3</w:t>
            </w:r>
          </w:p>
        </w:tc>
      </w:tr>
      <w:tr w:rsidR="00195C57" w:rsidRPr="00651A74" w:rsidTr="00F51C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5F2C22" w:rsidRDefault="00195C57" w:rsidP="0029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C22">
              <w:rPr>
                <w:rFonts w:ascii="Times New Roman" w:hAnsi="Times New Roman" w:cs="Times New Roman"/>
                <w:sz w:val="20"/>
                <w:szCs w:val="20"/>
              </w:rPr>
              <w:t xml:space="preserve">Регуляция </w:t>
            </w:r>
            <w:r w:rsidRPr="005F2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пищеваре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Гигие</w:t>
            </w:r>
            <w:r w:rsidRPr="005F2C22">
              <w:rPr>
                <w:rFonts w:ascii="Times New Roman" w:hAnsi="Times New Roman" w:cs="Times New Roman"/>
                <w:sz w:val="20"/>
                <w:szCs w:val="20"/>
              </w:rPr>
              <w:t>на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34A5">
              <w:rPr>
                <w:b/>
                <w:sz w:val="20"/>
                <w:szCs w:val="20"/>
              </w:rPr>
              <w:t xml:space="preserve"> </w:t>
            </w:r>
            <w:r w:rsidRPr="0020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инфекционных заболеваний</w:t>
            </w:r>
            <w:r w:rsidRPr="0020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регионе</w:t>
            </w:r>
            <w:r w:rsidRPr="00205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205AA3" w:rsidRDefault="007D7488" w:rsidP="00295A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Вклад Павлова И.П.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>в изучение пищеварения. Гигиена питания, предотвращение желудочно-кишечных заболеваний.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C57" w:rsidRPr="007D74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 СЭС и «Роспотребнадзора по Тюменской области»: Использование статистических данных по инфекционным заболеваниям города и области</w:t>
            </w:r>
            <w:r w:rsidR="00195C57" w:rsidRPr="00AB56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19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E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воит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проведения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наблюдений за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стоянием собственного организма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C57" w:rsidRPr="00B700FB" w:rsidRDefault="00195C57" w:rsidP="00091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1E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риобретет</w:t>
            </w:r>
            <w:r w:rsidRPr="00B700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195C57" w:rsidRPr="00B700FB" w:rsidRDefault="00195C57" w:rsidP="00091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B700FB" w:rsidRDefault="00195C57" w:rsidP="0038226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 использовать знания основ здорового образа жизни в быту;</w:t>
            </w:r>
          </w:p>
          <w:p w:rsidR="00195C57" w:rsidRPr="00651A74" w:rsidRDefault="00195C57" w:rsidP="0038226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 целевые и смысловые установки в своих действиях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поступках по отношению к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здоровью своему и окружающих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232130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ость ответственного отношения к учению.</w:t>
            </w:r>
          </w:p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lastRenderedPageBreak/>
              <w:t>4.3</w:t>
            </w:r>
          </w:p>
        </w:tc>
      </w:tr>
      <w:tr w:rsidR="00195C57" w:rsidRPr="00651A74" w:rsidTr="004A3C9E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E85740" w:rsidRDefault="00195C57" w:rsidP="00E85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74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Обмен веществ и превращение энергии (4 часа).</w:t>
            </w:r>
          </w:p>
        </w:tc>
      </w:tr>
      <w:tr w:rsidR="00195C57" w:rsidRPr="00651A74" w:rsidTr="007B79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95B7B" w:rsidRDefault="00195C57" w:rsidP="00B95B7B">
            <w:pPr>
              <w:shd w:val="clear" w:color="auto" w:fill="FFFFFF"/>
              <w:spacing w:after="0" w:line="20" w:lineRule="atLeast"/>
              <w:ind w:righ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B">
              <w:rPr>
                <w:rFonts w:ascii="Times New Roman" w:hAnsi="Times New Roman" w:cs="Times New Roman"/>
                <w:sz w:val="20"/>
                <w:szCs w:val="20"/>
              </w:rPr>
              <w:t>Пластический и энергетический обмен.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A7A44" w:rsidRDefault="00BA7A44" w:rsidP="00BA7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Обмен веществ и превращение энергии. Две стороны обмена веществ и энергии. Обмен органических и неорганических веществ.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BB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1356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процессов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обмена веществ и энергии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195C57" w:rsidRPr="00B700FB" w:rsidRDefault="00195C57" w:rsidP="001356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сравнивать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ссы жизнедеятельности (обмен веществ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); делать выводы и умозаключения на основе сравнения;</w:t>
            </w:r>
          </w:p>
          <w:p w:rsidR="00195C57" w:rsidRPr="00B700FB" w:rsidRDefault="00195C57" w:rsidP="001356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биологической науки: наблюдать и 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процессы обмена веществ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BB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61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135618" w:rsidRDefault="00195C57" w:rsidP="001356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ия.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lastRenderedPageBreak/>
              <w:t>4.7</w:t>
            </w:r>
          </w:p>
        </w:tc>
      </w:tr>
      <w:tr w:rsidR="00195C57" w:rsidRPr="00651A74" w:rsidTr="007B79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95B7B" w:rsidRDefault="00195C57" w:rsidP="00B95B7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95B7B">
              <w:rPr>
                <w:rFonts w:ascii="Times New Roman" w:hAnsi="Times New Roman" w:cs="Times New Roman"/>
                <w:sz w:val="20"/>
                <w:szCs w:val="20"/>
              </w:rPr>
              <w:t>Ферменты и их роль в организме человека.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C7F91" w:rsidP="00BF3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>Ферменты, роль ферментов в пищеварении.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135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1356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процессов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обмена веществ и энергии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 ферментов  в организме человека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1356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биологической науки: наблюдать и 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процессы обмена веществ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135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61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651A74" w:rsidRDefault="00195C57" w:rsidP="002A3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ферментах и их роли ворганизме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t>4.7</w:t>
            </w:r>
          </w:p>
        </w:tc>
      </w:tr>
      <w:tr w:rsidR="00195C57" w:rsidRPr="00651A74" w:rsidTr="007B79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95B7B" w:rsidRDefault="00195C57" w:rsidP="00B95B7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95B7B">
              <w:rPr>
                <w:rFonts w:ascii="Times New Roman" w:hAnsi="Times New Roman" w:cs="Times New Roman"/>
                <w:sz w:val="20"/>
                <w:szCs w:val="20"/>
              </w:rPr>
              <w:t>Витамины и их роль в организме человека.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BA7A44" w:rsidP="00BA7A44">
            <w:pPr>
              <w:pStyle w:val="a5"/>
              <w:ind w:left="0"/>
              <w:jc w:val="both"/>
              <w:rPr>
                <w:i/>
              </w:rPr>
            </w:pPr>
            <w:r w:rsidRPr="00EA4757">
              <w:t xml:space="preserve">Витамины. Проявление гиповитаминозов и авитаминозов, и меры их предупреждения.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EB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B7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учится:</w:t>
            </w:r>
          </w:p>
          <w:p w:rsidR="00195C57" w:rsidRPr="00B700FB" w:rsidRDefault="00195C57" w:rsidP="007F7E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роли витаминов в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жизнедеятельности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человека;</w:t>
            </w:r>
          </w:p>
          <w:p w:rsidR="00195C57" w:rsidRPr="00B700FB" w:rsidRDefault="00195C57" w:rsidP="007F7E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аргументировать, приводить доказательства соблюдения мер 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авитаминозов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7F7E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знать и аргументировать 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принципы здорового образа жизни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EB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B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195C57" w:rsidRPr="002674AC" w:rsidRDefault="00195C57" w:rsidP="002674A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витаминах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научно-популярной литературе,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биологических словарях, справочниках, Интернет-ресурсе, анализировать и оценивать ее, 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Смысловое чтение.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t>4.7</w:t>
            </w:r>
          </w:p>
        </w:tc>
      </w:tr>
      <w:tr w:rsidR="00195C57" w:rsidRPr="00651A74" w:rsidTr="007B79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95B7B" w:rsidRDefault="00195C57" w:rsidP="00B95B7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95B7B">
              <w:rPr>
                <w:rFonts w:ascii="Times New Roman" w:hAnsi="Times New Roman" w:cs="Times New Roman"/>
                <w:sz w:val="20"/>
                <w:szCs w:val="20"/>
              </w:rPr>
              <w:t>Нормы и режим питания. Нарушения обмена веществ.</w:t>
            </w:r>
            <w:r w:rsidRPr="0020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Профилактика ожирения в регионе</w:t>
            </w:r>
            <w:r w:rsidRPr="00205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472E8B" w:rsidRDefault="00BA7A44" w:rsidP="00472E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>Энергетический обмен и питание. Пищевые рационы. Нормы питания. Регуляция обмена веществ.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C57" w:rsidRPr="00BA7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«ООО Ишимская кондитерская фабрика»: знакомство с ассортиментом, расчет энергетической и пищевой  ценности продуктов питания.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97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C7E">
              <w:rPr>
                <w:rFonts w:ascii="Times New Roman" w:hAnsi="Times New Roman" w:cs="Times New Roman"/>
                <w:b/>
                <w:sz w:val="20"/>
                <w:szCs w:val="20"/>
              </w:rPr>
              <w:t>Нау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чится:</w:t>
            </w:r>
          </w:p>
          <w:p w:rsidR="00195C57" w:rsidRPr="00B700FB" w:rsidRDefault="00195C57" w:rsidP="00C70C7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жизнедеятельности, характерных для организма человека;</w:t>
            </w:r>
          </w:p>
          <w:p w:rsidR="00195C57" w:rsidRPr="00B700FB" w:rsidRDefault="00195C57" w:rsidP="00C70C7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аргументировать, приводить доказательства необходимости соблюдения мер профилактики заболеваний,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связанных с нарушением обмена веществ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7007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знать и аргументировать основные принципы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ового образа жизни, рационального питания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97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9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971FC6" w:rsidRDefault="00195C57" w:rsidP="00AC09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C155C3" w:rsidRDefault="0063671A" w:rsidP="00636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3671A" w:rsidRPr="00C83777" w:rsidRDefault="0063671A" w:rsidP="0063671A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63671A" w:rsidRPr="00C155C3" w:rsidRDefault="0063671A" w:rsidP="0063671A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3671A" w:rsidRPr="00A55CCD" w:rsidRDefault="0063671A" w:rsidP="006367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63671A" w:rsidRPr="00C155C3" w:rsidRDefault="0063671A" w:rsidP="0063671A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195C57" w:rsidRPr="00651A74" w:rsidRDefault="0063671A" w:rsidP="0063671A">
            <w:pPr>
              <w:widowControl w:val="0"/>
              <w:tabs>
                <w:tab w:val="left" w:pos="426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t>4.7</w:t>
            </w:r>
          </w:p>
        </w:tc>
      </w:tr>
      <w:tr w:rsidR="00195C57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95B7B" w:rsidRDefault="00195C57" w:rsidP="00B9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B7B">
              <w:rPr>
                <w:rFonts w:ascii="Times New Roman" w:hAnsi="Times New Roman"/>
                <w:b/>
                <w:sz w:val="20"/>
                <w:szCs w:val="20"/>
              </w:rPr>
              <w:t>Выделение продуктов обмена (3 часа).</w:t>
            </w:r>
          </w:p>
        </w:tc>
      </w:tr>
      <w:tr w:rsidR="00195C57" w:rsidRPr="00651A74" w:rsidTr="009F43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95B7B" w:rsidRDefault="00195C57" w:rsidP="00B95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7B">
              <w:rPr>
                <w:rFonts w:ascii="Times New Roman" w:hAnsi="Times New Roman" w:cs="Times New Roman"/>
                <w:sz w:val="20"/>
                <w:szCs w:val="20"/>
              </w:rPr>
              <w:t>Выделение и его значение.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ганы </w:t>
            </w:r>
            <w:r w:rsidRPr="00B95B7B">
              <w:rPr>
                <w:rFonts w:ascii="Times New Roman" w:hAnsi="Times New Roman" w:cs="Times New Roman"/>
                <w:sz w:val="20"/>
                <w:szCs w:val="20"/>
              </w:rPr>
              <w:t>мочевыделения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1" w:rsidRPr="00EA4757" w:rsidRDefault="001C7F91" w:rsidP="001C7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Мочевыделительная система: строение и функции. Процесс образования и выделения мочи, его регуляция. </w:t>
            </w:r>
          </w:p>
          <w:p w:rsidR="00195C57" w:rsidRPr="00651A74" w:rsidRDefault="00195C57" w:rsidP="001156DF">
            <w:pPr>
              <w:pStyle w:val="a5"/>
              <w:ind w:left="0"/>
              <w:jc w:val="both"/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77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8DC">
              <w:rPr>
                <w:rFonts w:ascii="Times New Roman" w:hAnsi="Times New Roman" w:cs="Times New Roman"/>
                <w:b/>
                <w:sz w:val="20"/>
                <w:szCs w:val="20"/>
              </w:rPr>
              <w:t>Науч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ится:</w:t>
            </w:r>
          </w:p>
          <w:p w:rsidR="00195C57" w:rsidRDefault="00195C57" w:rsidP="00EF3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мочевыделения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и процессов жизнедеятельности, характерных для организма человека;</w:t>
            </w:r>
          </w:p>
          <w:p w:rsidR="00195C57" w:rsidRPr="00B700FB" w:rsidRDefault="00195C57" w:rsidP="00EF3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мочевыделения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или их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изображения, выявлять отличительные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мочевыделения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EF3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мочевыделения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77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9F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 возможность научиться:</w:t>
            </w:r>
          </w:p>
          <w:p w:rsidR="00195C57" w:rsidRPr="00651A74" w:rsidRDefault="00195C57" w:rsidP="00EF3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своей познавательной деятельности.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0E6E09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Готовность и способность обучающихся к саморазвитию и самообразован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ию на основе мотивации к обучению и познанию; готовность и способность осознанному выбору и построению дальнейшей индивидуальной траектории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3A4124" w:rsidRDefault="003A4124" w:rsidP="003A4124">
            <w:r>
              <w:lastRenderedPageBreak/>
              <w:t>4.8</w:t>
            </w:r>
          </w:p>
        </w:tc>
      </w:tr>
      <w:tr w:rsidR="00195C57" w:rsidRPr="00651A74" w:rsidTr="009F43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95B7B" w:rsidRDefault="00195C57" w:rsidP="00B95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B7B">
              <w:rPr>
                <w:rFonts w:ascii="Times New Roman" w:hAnsi="Times New Roman" w:cs="Times New Roman"/>
                <w:sz w:val="20"/>
                <w:szCs w:val="20"/>
              </w:rPr>
              <w:t>Заболевание органов мочевыделения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C7F91" w:rsidP="0079338B">
            <w:pPr>
              <w:pStyle w:val="a5"/>
              <w:ind w:left="0"/>
              <w:jc w:val="both"/>
              <w:rPr>
                <w:b/>
                <w:i/>
              </w:rPr>
            </w:pPr>
            <w:r w:rsidRPr="00EA4757">
              <w:t>Заболевания органов мочевыделительной системы и меры их предупреждения.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0E0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CE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своит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проведения наблюдений за состоянием собственного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C57" w:rsidRPr="00B700FB" w:rsidRDefault="00195C57" w:rsidP="00C41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C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41C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</w:t>
            </w:r>
            <w:r w:rsidRPr="00B700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обретет</w:t>
            </w:r>
            <w:r w:rsidRPr="00B700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навыки использования научно-популярной литературы по биологии, справочных материалов, ресурсов Интернета при выполнении учебных задач.</w:t>
            </w:r>
          </w:p>
          <w:p w:rsidR="00195C57" w:rsidRPr="00B700FB" w:rsidRDefault="00195C57" w:rsidP="000E0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C41C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знать и аргументировать 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принципы здорового образа жизни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C41C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нализировать и оценивать влияние факторов риска на здоровье человека;</w:t>
            </w:r>
          </w:p>
          <w:p w:rsidR="00195C57" w:rsidRPr="00B700FB" w:rsidRDefault="00195C57" w:rsidP="000E0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651A74" w:rsidRDefault="00195C57" w:rsidP="00C41C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t>4.8</w:t>
            </w:r>
          </w:p>
        </w:tc>
      </w:tr>
      <w:tr w:rsidR="00195C57" w:rsidRPr="00651A74" w:rsidTr="009F43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725F16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249EA" w:rsidRDefault="00195C57" w:rsidP="00B24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E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B249EA">
              <w:rPr>
                <w:rFonts w:ascii="Times New Roman" w:hAnsi="Times New Roman" w:cs="Times New Roman"/>
                <w:sz w:val="20"/>
                <w:szCs w:val="20"/>
              </w:rPr>
              <w:t xml:space="preserve"> по темам: </w:t>
            </w:r>
            <w:r w:rsidRPr="00B24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</w:t>
            </w:r>
            <w:r w:rsidRPr="00B249EA">
              <w:rPr>
                <w:rFonts w:ascii="Times New Roman" w:hAnsi="Times New Roman" w:cs="Times New Roman"/>
                <w:sz w:val="20"/>
                <w:szCs w:val="20"/>
              </w:rPr>
              <w:t xml:space="preserve">е», «Обмен веществ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превращение </w:t>
            </w:r>
            <w:r w:rsidRPr="00B249EA">
              <w:rPr>
                <w:rFonts w:ascii="Times New Roman" w:hAnsi="Times New Roman" w:cs="Times New Roman"/>
                <w:sz w:val="20"/>
                <w:szCs w:val="20"/>
              </w:rPr>
              <w:t>энергии»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B249EA">
              <w:rPr>
                <w:rFonts w:ascii="Times New Roman" w:hAnsi="Times New Roman" w:cs="Times New Roman"/>
                <w:sz w:val="20"/>
                <w:szCs w:val="20"/>
              </w:rPr>
              <w:t>Выделение».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1C7F91" w:rsidRDefault="001C7F91" w:rsidP="001C7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Питание. Пищеварение. Пищеварительная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система: строение и функции. Ферменты, роль ферментов в пищеварении. Обмен веществ и превращение энергии.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Витамины.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Мочевыделительная система: строение и функции.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33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ится:</w:t>
            </w:r>
          </w:p>
          <w:p w:rsidR="00195C57" w:rsidRPr="00B700FB" w:rsidRDefault="00195C57" w:rsidP="00A05E6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пищеварения и выделения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 процессов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(обмен веществ и выделение)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195C57" w:rsidRDefault="00195C57" w:rsidP="00EF25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пищеварения и выделения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); процессы жизнедеятельности (питание,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 веществ, выделение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); делать выводы и умозаключения на основе сравнения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C57" w:rsidRPr="00B700FB" w:rsidRDefault="00195C57" w:rsidP="0083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EF25A4" w:rsidRDefault="00195C57" w:rsidP="00830E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задачи, собственные возможности ее решения.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0E6E09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Готовность и способность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24" w:rsidRDefault="003A4124" w:rsidP="003A4124">
            <w:r>
              <w:lastRenderedPageBreak/>
              <w:t>4.3</w:t>
            </w:r>
          </w:p>
          <w:p w:rsidR="003A4124" w:rsidRDefault="003A4124" w:rsidP="003A4124">
            <w:r>
              <w:lastRenderedPageBreak/>
              <w:t>4.7</w:t>
            </w:r>
          </w:p>
          <w:p w:rsidR="003A4124" w:rsidRPr="003A4124" w:rsidRDefault="003A4124" w:rsidP="003A4124">
            <w:r>
              <w:t>4.8</w:t>
            </w:r>
          </w:p>
        </w:tc>
      </w:tr>
      <w:tr w:rsidR="00195C57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480BE0" w:rsidRDefault="00195C57" w:rsidP="0048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BE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Покровы тела (3 часа).</w:t>
            </w:r>
          </w:p>
        </w:tc>
      </w:tr>
      <w:tr w:rsidR="00195C57" w:rsidRPr="00651A74" w:rsidTr="009F43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D0023D" w:rsidRDefault="00195C57" w:rsidP="00D002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Наружные покровы тела. Строение и функции кожи.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1A" w:rsidRPr="00EA4757" w:rsidRDefault="00A7221A" w:rsidP="00A722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Поддержание температуры тела. Терморегуляция при разных условиях среды. Покровы тела. </w:t>
            </w:r>
          </w:p>
          <w:p w:rsidR="00195C57" w:rsidRPr="00651A74" w:rsidRDefault="00195C57" w:rsidP="001156DF">
            <w:pPr>
              <w:pStyle w:val="a5"/>
              <w:ind w:left="0"/>
              <w:jc w:val="both"/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C8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A449B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покровов тела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195C57" w:rsidRPr="00B700FB" w:rsidRDefault="00195C57" w:rsidP="00A449B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покровы тела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выявлять отличительные признаки биологических объектов;</w:t>
            </w:r>
          </w:p>
          <w:p w:rsidR="00195C57" w:rsidRPr="00B700FB" w:rsidRDefault="00195C57" w:rsidP="00EF2D6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слоёв кожи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C8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74A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 возможность научиться:</w:t>
            </w:r>
          </w:p>
          <w:p w:rsidR="00195C57" w:rsidRPr="00435524" w:rsidRDefault="00195C57" w:rsidP="002416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95C57" w:rsidRPr="00C85131" w:rsidRDefault="00195C57" w:rsidP="002416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51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физикой по теме теплообмен.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организовывать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3A4124" w:rsidP="004A3C9E">
            <w:pPr>
              <w:pStyle w:val="a5"/>
              <w:ind w:left="0"/>
            </w:pPr>
            <w:r>
              <w:lastRenderedPageBreak/>
              <w:t>4.9</w:t>
            </w:r>
          </w:p>
        </w:tc>
      </w:tr>
      <w:tr w:rsidR="00195C57" w:rsidRPr="00651A74" w:rsidTr="009F43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D0023D" w:rsidRDefault="00195C57" w:rsidP="00D00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Болезни и травмы кожи.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A7221A" w:rsidP="00A7221A">
            <w:pPr>
              <w:pStyle w:val="a5"/>
              <w:ind w:left="0"/>
              <w:jc w:val="both"/>
            </w:pPr>
            <w:r w:rsidRPr="00EA4757">
              <w:t>Роль кожи в процессах терморегуляции. Приемы оказания первой помощи при травмах, ожогах, обморожениях и их профилактика.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10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3E72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необходимости соблюдения мер профилактики травматизма, заболеваний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9A006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195C57" w:rsidRPr="005131A0" w:rsidRDefault="00195C57" w:rsidP="009A006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использовать приемы оказания первой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C57" w:rsidRPr="00B700FB" w:rsidRDefault="00195C57" w:rsidP="0010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B700FB" w:rsidRDefault="00195C57" w:rsidP="002F6D6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необходимость применения тех или иных приемов при оказании первой доврачебной помощи при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ожогах, обморожениях, травмах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195C57" w:rsidRPr="008508BE" w:rsidRDefault="00195C57" w:rsidP="008508B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195C57" w:rsidRPr="00651A74" w:rsidRDefault="00195C57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3A4124" w:rsidRDefault="003A4124" w:rsidP="003A4124">
            <w:r>
              <w:t>4.9</w:t>
            </w:r>
          </w:p>
        </w:tc>
      </w:tr>
      <w:tr w:rsidR="00195C57" w:rsidRPr="00651A74" w:rsidTr="009F43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D0023D" w:rsidRDefault="00195C57" w:rsidP="00D00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Гигиена кожных покровов.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DCE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кожных заболеваний жителей района.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22DCE" w:rsidRDefault="00A7221A" w:rsidP="00B22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Уход за кожей, волосами, ногтями. </w:t>
            </w:r>
            <w:r w:rsidR="00195C57" w:rsidRPr="00A722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«Ишимский санаторий» (составить правила ухода за кожей для Ишимского района, учитывая сезоны года).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BA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BA7C3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аргументировать, приводить доказательства необходимости соблюдения 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гигиены и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кожных покровов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заболеваний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BA7C3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195C57" w:rsidRPr="00B700FB" w:rsidRDefault="00195C57" w:rsidP="00BA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195C57" w:rsidRPr="00B700FB" w:rsidRDefault="00195C57" w:rsidP="00BA7C3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необходимость применения тех или иных приемов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профилактики кожных заболевани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195C57" w:rsidRPr="00651A74" w:rsidRDefault="00195C57" w:rsidP="00BA7C3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ориентироваться в системе моральных норм и ценностей по отношению к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891B33" w:rsidP="004A3C9E">
            <w:pPr>
              <w:pStyle w:val="a5"/>
              <w:ind w:left="0"/>
            </w:pPr>
            <w:r>
              <w:t>4.9</w:t>
            </w:r>
          </w:p>
        </w:tc>
      </w:tr>
      <w:tr w:rsidR="00195C57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D0023D" w:rsidRDefault="00195C57" w:rsidP="00D00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2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Нейрогуморальная регуляция процессов жизнедеятельности (7 часов).</w:t>
            </w:r>
          </w:p>
        </w:tc>
      </w:tr>
      <w:tr w:rsidR="00195C57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D0023D" w:rsidRDefault="00195C57" w:rsidP="00D002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Железы внутренней секреции и их функции.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A0" w:rsidRPr="00EA4757" w:rsidRDefault="006F4EA0" w:rsidP="006F4E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смешанной секреции: поджелудочная и половые железы. Регуляция функций эндокринных желез. </w:t>
            </w:r>
          </w:p>
          <w:p w:rsidR="00195C57" w:rsidRPr="00651A74" w:rsidRDefault="00195C57" w:rsidP="00AA52F1">
            <w:pPr>
              <w:pStyle w:val="a5"/>
              <w:ind w:left="0"/>
              <w:jc w:val="both"/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Default="00195C57" w:rsidP="00BA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A7C32" w:rsidRDefault="00195C57" w:rsidP="00BA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желёз внутренней секреции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), характерных для организма человека;</w:t>
            </w:r>
          </w:p>
          <w:p w:rsidR="00195C57" w:rsidRPr="00B700FB" w:rsidRDefault="00195C57" w:rsidP="00DE73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железы внутренней секреции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или их изображения, 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DE73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желёз внутренней секреции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BA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Получит 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научиться:</w:t>
            </w:r>
          </w:p>
          <w:p w:rsidR="00195C57" w:rsidRPr="00BA7C32" w:rsidRDefault="00195C57" w:rsidP="00046F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эндокринных желёз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, планировать совместную деятельность, учитывать мнение окружающих и адекватно оценивать собственный вклад в деятельность группы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еку, его мнению, мировоззрению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891B33" w:rsidP="004A3C9E">
            <w:pPr>
              <w:pStyle w:val="a5"/>
              <w:ind w:left="0"/>
            </w:pPr>
            <w:r>
              <w:t>4.2</w:t>
            </w:r>
          </w:p>
        </w:tc>
      </w:tr>
      <w:tr w:rsidR="00195C57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1C7CD0" w:rsidRDefault="00195C57" w:rsidP="001C7C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7CD0">
              <w:rPr>
                <w:rFonts w:ascii="Times New Roman" w:hAnsi="Times New Roman" w:cs="Times New Roman"/>
                <w:sz w:val="20"/>
                <w:szCs w:val="20"/>
              </w:rPr>
              <w:t xml:space="preserve">Работа эндокринной системы и ее нарушения. </w:t>
            </w:r>
            <w:r w:rsidRPr="001C7C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Меры профилактики базедовой болезни в Тюменской области.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1C7CD0" w:rsidRDefault="006F4EA0" w:rsidP="0079338B">
            <w:pPr>
              <w:pStyle w:val="a5"/>
              <w:ind w:left="0"/>
              <w:jc w:val="both"/>
              <w:rPr>
                <w:i/>
              </w:rPr>
            </w:pPr>
            <w:r w:rsidRPr="00EA4757">
              <w:lastRenderedPageBreak/>
              <w:t xml:space="preserve">Железы внутренней секреции: гипофиз, эпифиз, щитовидная железа, </w:t>
            </w:r>
            <w:r w:rsidRPr="00EA4757">
              <w:lastRenderedPageBreak/>
              <w:t xml:space="preserve">надпочечники. </w:t>
            </w:r>
            <w:r w:rsidR="00195C57" w:rsidRPr="006F4EA0">
              <w:rPr>
                <w:b/>
                <w:i/>
              </w:rPr>
              <w:t>Виртуальная образовательная экскурсия: «Тюменский эндокринологический центр».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B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3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учится:</w:t>
            </w:r>
          </w:p>
          <w:p w:rsidR="00195C57" w:rsidRPr="00B700FB" w:rsidRDefault="00195C57" w:rsidP="00B723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эндокринной системы, характерные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организма человека;</w:t>
            </w:r>
          </w:p>
          <w:p w:rsidR="00195C57" w:rsidRPr="00B700FB" w:rsidRDefault="00195C57" w:rsidP="00B7230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аргументировать, приводить доказательства необходимости соблюдения мер 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базедовой болезни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3778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эндокринных желёз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3778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знать и аргументировать 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принципы здорового образа жизни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3778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195C57" w:rsidRPr="00B700FB" w:rsidRDefault="00195C57" w:rsidP="00B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85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195C57" w:rsidRPr="00651A74" w:rsidRDefault="00195C57" w:rsidP="003778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в учебной, научно-популярной литературе, Интернет-ресурсах информацию об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эндокринных железах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, оформлять ее в виде устных сообщений и докладов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осуществления осознанного выбора в учебной и познавательной.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Сформированность ответственного отношения к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учению.</w:t>
            </w:r>
          </w:p>
          <w:p w:rsidR="000E6E09" w:rsidRPr="00DB33E5" w:rsidRDefault="000E6E09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195C57" w:rsidRPr="00651A74" w:rsidRDefault="00195C5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891B33" w:rsidP="001156DF">
            <w:pPr>
              <w:pStyle w:val="a5"/>
              <w:ind w:left="0"/>
            </w:pPr>
            <w:r>
              <w:lastRenderedPageBreak/>
              <w:t>4.2</w:t>
            </w:r>
          </w:p>
        </w:tc>
      </w:tr>
      <w:tr w:rsidR="00195C57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195C57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D0023D" w:rsidRDefault="00195C57" w:rsidP="00D00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Строение нервной системы и ее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6F4EA0" w:rsidP="006F4EA0">
            <w:pPr>
              <w:pStyle w:val="a5"/>
              <w:ind w:left="0"/>
              <w:jc w:val="both"/>
            </w:pPr>
            <w:r w:rsidRPr="00EA4757">
      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B700FB" w:rsidRDefault="00195C57" w:rsidP="0037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195C57" w:rsidRPr="00B700FB" w:rsidRDefault="00195C57" w:rsidP="00FF14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отделов нервной системы)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человека;</w:t>
            </w:r>
          </w:p>
          <w:p w:rsidR="00195C57" w:rsidRPr="00B700FB" w:rsidRDefault="00195C57" w:rsidP="00BB23F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приводить доказательства взаимосвязи человека и окружающей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5D59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отделы нервной системы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), 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C57" w:rsidRPr="00B700FB" w:rsidRDefault="00195C57" w:rsidP="0037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D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 возможность научиться:</w:t>
            </w:r>
          </w:p>
          <w:p w:rsidR="00195C57" w:rsidRPr="006E0387" w:rsidRDefault="00195C57" w:rsidP="00E872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нервной системы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936C0D" w:rsidRDefault="00195C57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195C57" w:rsidRPr="00936C0D" w:rsidRDefault="00195C57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195C57" w:rsidRPr="00936C0D" w:rsidRDefault="00195C57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95C57" w:rsidRPr="00651A74" w:rsidRDefault="00195C57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      </w:r>
          </w:p>
          <w:p w:rsidR="00195C57" w:rsidRPr="00651A74" w:rsidRDefault="00195C57" w:rsidP="000E6E09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7" w:rsidRPr="00651A74" w:rsidRDefault="00891B33" w:rsidP="001156DF">
            <w:pPr>
              <w:pStyle w:val="a5"/>
              <w:ind w:left="0"/>
            </w:pPr>
            <w:r>
              <w:t>4.2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D0023D" w:rsidRDefault="0023395F" w:rsidP="00D00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Спинной мозг.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6F4EA0" w:rsidP="006F4EA0">
            <w:pPr>
              <w:pStyle w:val="a5"/>
              <w:ind w:left="0"/>
              <w:jc w:val="both"/>
            </w:pPr>
            <w:r w:rsidRPr="00EA4757">
              <w:t>Спинной мозг. Нейроны, нервы, нервные узлы. Рефлекторный принцип работы нервной системы. Рефлекторная дуга.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6E0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23395F" w:rsidRPr="00B700FB" w:rsidRDefault="0023395F" w:rsidP="006E038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спинного мозга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человека;</w:t>
            </w:r>
          </w:p>
          <w:p w:rsidR="0023395F" w:rsidRPr="00B700FB" w:rsidRDefault="0023395F" w:rsidP="006E038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спинной мозг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, 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95F" w:rsidRPr="00B700FB" w:rsidRDefault="0023395F" w:rsidP="006E0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D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 возможность научиться:</w:t>
            </w:r>
          </w:p>
          <w:p w:rsidR="0023395F" w:rsidRPr="00651A74" w:rsidRDefault="0023395F" w:rsidP="006E038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спинного мозга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891B33" w:rsidRDefault="00891B33" w:rsidP="00891B33">
            <w:r>
              <w:t>4.2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D0023D" w:rsidRDefault="0023395F" w:rsidP="00D0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 xml:space="preserve">Головной мозг.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r w:rsidRPr="00D00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№3 </w:t>
            </w: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«Изучение строения головного мозга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6F4EA0" w:rsidP="006F4EA0">
            <w:pPr>
              <w:pStyle w:val="a5"/>
              <w:ind w:left="0"/>
              <w:jc w:val="both"/>
            </w:pPr>
            <w:r w:rsidRPr="00EA4757">
              <w:t xml:space="preserve">Головной мозг. Большие полушария головного мозга. Особенности развития головного мозга человека и его функциональная асимметрия.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6E0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23395F" w:rsidRPr="00B700FB" w:rsidRDefault="0023395F" w:rsidP="00401D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головного мозга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человека;</w:t>
            </w:r>
          </w:p>
          <w:p w:rsidR="0023395F" w:rsidRPr="00B700FB" w:rsidRDefault="0023395F" w:rsidP="00EC01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отделы головного мозга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, 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признаки;</w:t>
            </w:r>
          </w:p>
          <w:p w:rsidR="0023395F" w:rsidRPr="00B700FB" w:rsidRDefault="0023395F" w:rsidP="00EC01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взаимосвязи между особенностями строения и функциями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отделов головного мозга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95F" w:rsidRPr="00B700FB" w:rsidRDefault="0023395F" w:rsidP="00526C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биологической науки: наблюдать и 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головного мозга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95F" w:rsidRPr="00B700FB" w:rsidRDefault="0023395F" w:rsidP="006E0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23395F" w:rsidRPr="006E0387" w:rsidRDefault="0023395F" w:rsidP="00526C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в учебной, научно-популярной литературе, Интернет-ресурсах информацию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 отделах головного мозга, оформлять ее.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Осознанное, уважительное и доброжелательное отношение к другому человеку, его мнению, мировоззрению. Готовность и способность вести диалог с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другими людьми и достигать в нем взаимопонимания.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lastRenderedPageBreak/>
              <w:t>4.2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D0023D" w:rsidRDefault="0023395F" w:rsidP="00D00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>Вегетативная нервная система.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6F4EA0" w:rsidP="006F4EA0">
            <w:pPr>
              <w:pStyle w:val="a5"/>
              <w:ind w:left="0"/>
            </w:pPr>
            <w:r w:rsidRPr="00EA4757">
              <w:t>Нервная система: центральная и периферическая, соматическая и вегетативная. Нейроны, нервы, нервные узлы.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526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23395F" w:rsidRPr="00B700FB" w:rsidRDefault="0023395F" w:rsidP="00526C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вегетативной нервной системы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человека;</w:t>
            </w:r>
          </w:p>
          <w:p w:rsidR="0023395F" w:rsidRPr="00B700FB" w:rsidRDefault="0023395F" w:rsidP="00526C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 внешнему виду, схемам и описаниям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отделы вегетативной нервной системы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, 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95F" w:rsidRPr="00B700FB" w:rsidRDefault="0023395F" w:rsidP="00526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D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учит возможность научиться:</w:t>
            </w:r>
          </w:p>
          <w:p w:rsidR="0023395F" w:rsidRPr="00651A74" w:rsidRDefault="0023395F" w:rsidP="00526C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спинного мозга</w:t>
            </w:r>
            <w:r w:rsidRPr="005131A0">
              <w:rPr>
                <w:rFonts w:ascii="Times New Roman" w:hAnsi="Times New Roman" w:cs="Times New Roman"/>
                <w:i/>
                <w:sz w:val="20"/>
                <w:szCs w:val="20"/>
              </w:rPr>
              <w:t>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t>4.2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D0023D" w:rsidRDefault="0023395F" w:rsidP="00D00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23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в </w:t>
            </w:r>
            <w:r w:rsidRPr="00D00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нервной системы и их предупреждение.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507A28" w:rsidRDefault="006F4EA0" w:rsidP="00507A28">
            <w:pPr>
              <w:pStyle w:val="a5"/>
              <w:ind w:left="0"/>
              <w:jc w:val="both"/>
              <w:rPr>
                <w:i/>
              </w:rPr>
            </w:pPr>
            <w:r w:rsidRPr="00EA4757">
              <w:lastRenderedPageBreak/>
              <w:t xml:space="preserve">Нарушения </w:t>
            </w:r>
            <w:r w:rsidRPr="00EA4757">
              <w:lastRenderedPageBreak/>
              <w:t>деятельности нервной системы и их предупреждение.</w:t>
            </w:r>
            <w:r>
              <w:t xml:space="preserve"> </w:t>
            </w:r>
            <w:r w:rsidR="0023395F" w:rsidRPr="006F4EA0">
              <w:rPr>
                <w:b/>
                <w:i/>
              </w:rPr>
              <w:t>Виртуальная образовательная экскурсия: «Федеральный центр нейрохирургии».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16593" w:rsidRDefault="0023395F" w:rsidP="00616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5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Получит возможность научиться:</w:t>
            </w:r>
          </w:p>
          <w:p w:rsidR="0023395F" w:rsidRPr="00B700FB" w:rsidRDefault="0023395F" w:rsidP="006165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 целевые и смысловые установки в своих действиях и поступках по отношению к живой природе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здоровью своему и окружающих;</w:t>
            </w:r>
          </w:p>
          <w:p w:rsidR="0023395F" w:rsidRPr="00B700FB" w:rsidRDefault="0023395F" w:rsidP="00616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992">
              <w:rPr>
                <w:rFonts w:ascii="Times New Roman" w:hAnsi="Times New Roman" w:cs="Times New Roman"/>
                <w:b/>
                <w:sz w:val="20"/>
                <w:szCs w:val="20"/>
              </w:rPr>
              <w:t>Науч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ится:</w:t>
            </w:r>
          </w:p>
          <w:p w:rsidR="0023395F" w:rsidRPr="00B700FB" w:rsidRDefault="0023395F" w:rsidP="001539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аргументировать, приводит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доказательства необходимости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мер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актики стрессов;</w:t>
            </w:r>
          </w:p>
          <w:p w:rsidR="0023395F" w:rsidRPr="00B700FB" w:rsidRDefault="0023395F" w:rsidP="00616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2A9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23395F" w:rsidRPr="00EE1B33" w:rsidRDefault="0023395F" w:rsidP="00EE1B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ость ответственного отношения к учению.</w:t>
            </w:r>
          </w:p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lastRenderedPageBreak/>
              <w:t>4.2</w:t>
            </w:r>
          </w:p>
        </w:tc>
      </w:tr>
      <w:tr w:rsidR="0023395F" w:rsidRPr="00651A74" w:rsidTr="0026424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F0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2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Органы чувств. Анализаторы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64242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264242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 xml:space="preserve">Понятия об анализаторах. Зрительный анализатор. Инструктаж по технике безопасности. </w:t>
            </w:r>
            <w:r w:rsidRPr="0026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№4 </w:t>
            </w: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«Изучение строения и работы органа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69" w:rsidRPr="00EA4757" w:rsidRDefault="00F14669" w:rsidP="00F146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</w:t>
            </w:r>
          </w:p>
          <w:p w:rsidR="0023395F" w:rsidRPr="00651A74" w:rsidRDefault="0023395F" w:rsidP="007A4B25">
            <w:pPr>
              <w:pStyle w:val="a5"/>
              <w:ind w:left="0"/>
              <w:jc w:val="both"/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9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C37DA2">
              <w:rPr>
                <w:rFonts w:ascii="Times New Roman" w:hAnsi="Times New Roman" w:cs="Times New Roman"/>
                <w:b/>
                <w:sz w:val="20"/>
                <w:szCs w:val="20"/>
              </w:rPr>
              <w:t>ауч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ится:</w:t>
            </w:r>
          </w:p>
          <w:p w:rsidR="0023395F" w:rsidRPr="00B700FB" w:rsidRDefault="0023395F" w:rsidP="0098387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зрительного анализатора человека.</w:t>
            </w:r>
          </w:p>
          <w:p w:rsidR="0023395F" w:rsidRPr="00B700FB" w:rsidRDefault="0023395F" w:rsidP="009A6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12">
              <w:rPr>
                <w:rFonts w:ascii="Times New Roman" w:hAnsi="Times New Roman" w:cs="Times New Roman"/>
                <w:b/>
                <w:sz w:val="20"/>
                <w:szCs w:val="20"/>
              </w:rPr>
              <w:t>Освоит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правила работы в кабинете биологии, с биологическими приборами и инструментами.</w:t>
            </w:r>
          </w:p>
          <w:p w:rsidR="0023395F" w:rsidRPr="00B700FB" w:rsidRDefault="0023395F" w:rsidP="00C37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23395F" w:rsidRPr="00B700FB" w:rsidRDefault="0023395F" w:rsidP="00C37DA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информации;</w:t>
            </w:r>
          </w:p>
          <w:p w:rsidR="0023395F" w:rsidRPr="00616593" w:rsidRDefault="0023395F" w:rsidP="007A4B2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65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физикой по теме оптика.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целостного мировоззрения, соответствующего современному уровню развития науки.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t>4.12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C021F" w:rsidRDefault="0023395F" w:rsidP="009C0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21F">
              <w:rPr>
                <w:rFonts w:ascii="Times New Roman" w:hAnsi="Times New Roman" w:cs="Times New Roman"/>
                <w:sz w:val="20"/>
                <w:szCs w:val="20"/>
              </w:rPr>
              <w:t>Гигиена зрения. Предупреждение глазных болезней.</w:t>
            </w:r>
            <w:r w:rsidRPr="009C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Проблема зрения жителей  Тюменской области.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5E3C78" w:rsidRDefault="00F14669" w:rsidP="00F1466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Нарушения зрения и их предупреждение. </w:t>
            </w:r>
            <w:r w:rsidR="0023395F" w:rsidRPr="00F146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«Областной офтальмологический диспансер» (г.Тюмень и «Визус» г. Ишим)»: высокотехнологичное лечение органов зрения.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46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23395F" w:rsidRPr="00B700FB" w:rsidRDefault="0023395F" w:rsidP="00466AD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аргументировать, приводить доказательства необходимости 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зрения.</w:t>
            </w:r>
          </w:p>
          <w:p w:rsidR="0023395F" w:rsidRPr="00B700FB" w:rsidRDefault="0023395F" w:rsidP="0040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016">
              <w:rPr>
                <w:rFonts w:ascii="Times New Roman" w:hAnsi="Times New Roman" w:cs="Times New Roman"/>
                <w:b/>
                <w:sz w:val="20"/>
                <w:szCs w:val="20"/>
              </w:rPr>
              <w:t>Осв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оит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приемы: оказания первой помощи; проведения наблюдений за состоянием собственного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95F" w:rsidRPr="00B700FB" w:rsidRDefault="0023395F" w:rsidP="0040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016">
              <w:rPr>
                <w:rFonts w:ascii="Times New Roman" w:hAnsi="Times New Roman" w:cs="Times New Roman"/>
                <w:b/>
                <w:sz w:val="20"/>
                <w:szCs w:val="20"/>
              </w:rPr>
              <w:t>Получ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 возможность научиться:</w:t>
            </w:r>
          </w:p>
          <w:p w:rsidR="0023395F" w:rsidRPr="00B700FB" w:rsidRDefault="0023395F" w:rsidP="004070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 использовать знания основ здорового образа жизни в быту;</w:t>
            </w:r>
          </w:p>
          <w:p w:rsidR="0023395F" w:rsidRPr="00B700FB" w:rsidRDefault="0023395F" w:rsidP="004070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23395F" w:rsidRPr="00651A74" w:rsidRDefault="0023395F" w:rsidP="00466AD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376EEA" w:rsidRPr="00DB33E5" w:rsidRDefault="00376EEA" w:rsidP="00376EEA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t>4.12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Слуховой анализатор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14669" w:rsidP="00F14669">
            <w:pPr>
              <w:pStyle w:val="a5"/>
              <w:ind w:left="0"/>
              <w:jc w:val="both"/>
            </w:pPr>
            <w:r w:rsidRPr="00EA4757">
              <w:t xml:space="preserve">Ухо и слух. Строение и функции органа слуха. Гигиена слуха.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384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C37DA2">
              <w:rPr>
                <w:rFonts w:ascii="Times New Roman" w:hAnsi="Times New Roman" w:cs="Times New Roman"/>
                <w:b/>
                <w:sz w:val="20"/>
                <w:szCs w:val="20"/>
              </w:rPr>
              <w:t>ауч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ится:</w:t>
            </w:r>
          </w:p>
          <w:p w:rsidR="0023395F" w:rsidRPr="00B700FB" w:rsidRDefault="0023395F" w:rsidP="00384A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слухового анализатора человека.</w:t>
            </w:r>
          </w:p>
          <w:p w:rsidR="0023395F" w:rsidRPr="00B700FB" w:rsidRDefault="0023395F" w:rsidP="00384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23395F" w:rsidRPr="00384AA6" w:rsidRDefault="0023395F" w:rsidP="00384A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ориентироваться в системе познавательных ценностей – воспринимать информацию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слуховом анализаторе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данные об источнике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lastRenderedPageBreak/>
              <w:t>4.12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Вестибулярный анализатор, мышечное чувство. Осязание.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14669" w:rsidP="00F14669">
            <w:pPr>
              <w:pStyle w:val="a5"/>
              <w:ind w:left="0"/>
              <w:jc w:val="both"/>
            </w:pPr>
            <w:r w:rsidRPr="00EA4757">
              <w:t>Органы равновесия, мышечного чувства, осязания,. Взаимодействие сенсорных систем. Влияние экологических факторов на органы чувств.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384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C37DA2">
              <w:rPr>
                <w:rFonts w:ascii="Times New Roman" w:hAnsi="Times New Roman" w:cs="Times New Roman"/>
                <w:b/>
                <w:sz w:val="20"/>
                <w:szCs w:val="20"/>
              </w:rPr>
              <w:t>ауч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ится:</w:t>
            </w:r>
          </w:p>
          <w:p w:rsidR="0023395F" w:rsidRPr="00B700FB" w:rsidRDefault="0023395F" w:rsidP="00384A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вестибулярного анализатора и мышечного чувства человека.</w:t>
            </w:r>
          </w:p>
          <w:p w:rsidR="0023395F" w:rsidRPr="00B700FB" w:rsidRDefault="0023395F" w:rsidP="00384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23395F" w:rsidRPr="00651A74" w:rsidRDefault="0023395F" w:rsidP="00384A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ориентироваться в системе познавательных ценностей – воспринимать информацию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вестибулярном анализаторе и анализаторе мышечного чувства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t>4.12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 xml:space="preserve">Вкусовой и </w:t>
            </w:r>
            <w:r w:rsidRPr="00264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обонятельные анализаторы. Боль.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14669" w:rsidP="00F146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Органы обоняния и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>вкуса. Взаимодействие сенсорных систем. Влияние экологических факторов на органы чувств.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384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Н</w:t>
            </w:r>
            <w:r w:rsidRPr="00C37DA2">
              <w:rPr>
                <w:rFonts w:ascii="Times New Roman" w:hAnsi="Times New Roman" w:cs="Times New Roman"/>
                <w:b/>
                <w:sz w:val="20"/>
                <w:szCs w:val="20"/>
              </w:rPr>
              <w:t>ауч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ится:</w:t>
            </w:r>
          </w:p>
          <w:p w:rsidR="0023395F" w:rsidRPr="00B700FB" w:rsidRDefault="0023395F" w:rsidP="00384A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вкусового и обонятельного анализаторов. </w:t>
            </w:r>
          </w:p>
          <w:p w:rsidR="0023395F" w:rsidRPr="00B700FB" w:rsidRDefault="0023395F" w:rsidP="00384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23395F" w:rsidRPr="00651A74" w:rsidRDefault="0023395F" w:rsidP="00634EF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ориентироваться в системе познавательных ценностей – воспринимать информацию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вкусовом и обонятельном анализаторах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Готовность и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lastRenderedPageBreak/>
              <w:t>4.12</w:t>
            </w:r>
          </w:p>
        </w:tc>
      </w:tr>
      <w:tr w:rsidR="0023395F" w:rsidRPr="00651A74" w:rsidTr="004A3C9E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2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Психика и поведение человека. Высшая нервная деятельность (6 часов).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Высшая нервная деятельность. Рефлексы.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C" w:rsidRPr="00EA4757" w:rsidRDefault="00AA134C" w:rsidP="00AA1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Высшая нервная деятельность человека, работы И.М.Сеченова, И.П. Павлова, А.А.Ухтомского и П.К.Анохина. Безусловные и условные рефлексы, их значение. </w:t>
            </w:r>
          </w:p>
          <w:p w:rsidR="0023395F" w:rsidRPr="00651A74" w:rsidRDefault="0023395F" w:rsidP="00044A03">
            <w:pPr>
              <w:pStyle w:val="a5"/>
              <w:ind w:left="0"/>
              <w:jc w:val="both"/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01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2A">
              <w:rPr>
                <w:rFonts w:ascii="Times New Roman" w:hAnsi="Times New Roman" w:cs="Times New Roman"/>
                <w:b/>
                <w:sz w:val="20"/>
                <w:szCs w:val="20"/>
              </w:rPr>
              <w:t>Научи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тся:</w:t>
            </w:r>
          </w:p>
          <w:p w:rsidR="0023395F" w:rsidRPr="00B700FB" w:rsidRDefault="0023395F" w:rsidP="0001142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процессов жизнедеятельности, характерных для организма человека;</w:t>
            </w:r>
          </w:p>
          <w:p w:rsidR="0023395F" w:rsidRPr="00B700FB" w:rsidRDefault="0023395F" w:rsidP="0001142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процессы; проводить исследования с организмом человека и объяснять их результаты;</w:t>
            </w:r>
          </w:p>
          <w:p w:rsidR="0023395F" w:rsidRPr="00B700FB" w:rsidRDefault="0023395F" w:rsidP="0001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2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23395F" w:rsidRPr="0001142A" w:rsidRDefault="0023395F" w:rsidP="0001142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891B33" w:rsidRDefault="00891B33" w:rsidP="00891B33">
            <w:r>
              <w:lastRenderedPageBreak/>
              <w:t>4.13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Память и обучение.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AA134C" w:rsidP="00AA134C">
            <w:pPr>
              <w:pStyle w:val="a5"/>
              <w:ind w:left="0"/>
              <w:jc w:val="both"/>
              <w:rPr>
                <w:b/>
                <w:i/>
              </w:rPr>
            </w:pPr>
            <w:r w:rsidRPr="00EA4757">
              <w:t xml:space="preserve">Познавательная деятельность мозга. Эмоции, память, мышление, речь.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01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2A">
              <w:rPr>
                <w:rFonts w:ascii="Times New Roman" w:hAnsi="Times New Roman" w:cs="Times New Roman"/>
                <w:b/>
                <w:sz w:val="20"/>
                <w:szCs w:val="20"/>
              </w:rPr>
              <w:t>Научи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тся:</w:t>
            </w:r>
          </w:p>
          <w:p w:rsidR="0023395F" w:rsidRPr="00B700FB" w:rsidRDefault="0023395F" w:rsidP="0001142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процессов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(памяти и обучения)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23395F" w:rsidRPr="00B700FB" w:rsidRDefault="0023395F" w:rsidP="0001142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биологической науки: наблюдать и описывать биологические процессы; проводить исследования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тренировки памяти и обучения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их результаты;</w:t>
            </w:r>
          </w:p>
          <w:p w:rsidR="0023395F" w:rsidRPr="00B700FB" w:rsidRDefault="0023395F" w:rsidP="0001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2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23395F" w:rsidRPr="00651A74" w:rsidRDefault="0023395F" w:rsidP="000577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памяти и обучения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136327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практической деятельности в жизненных ситуациях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t>4.13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Врожденное и приобретенное поведение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AA134C" w:rsidP="00AA134C">
            <w:pPr>
              <w:pStyle w:val="a5"/>
              <w:ind w:left="0"/>
              <w:jc w:val="both"/>
            </w:pPr>
            <w:r w:rsidRPr="00EA4757"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</w:t>
            </w:r>
            <w:r w:rsidRPr="00EA4757">
              <w:lastRenderedPageBreak/>
              <w:t>информации. Значение интеллектуальных, творческих и эстетических потребностей. Роль обучения и воспитания в развитии психики и поведения человека.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13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Научи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тся:</w:t>
            </w:r>
          </w:p>
          <w:p w:rsidR="0023395F" w:rsidRPr="00B700FB" w:rsidRDefault="0023395F" w:rsidP="0013018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процессов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(поведения)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23395F" w:rsidRPr="00B700FB" w:rsidRDefault="0023395F" w:rsidP="0013018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биологической науки: наблюдать и описывать биологические процессы; проводить исследования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выработки условных рефлексов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их результаты;</w:t>
            </w:r>
          </w:p>
          <w:p w:rsidR="0023395F" w:rsidRPr="00B700FB" w:rsidRDefault="0023395F" w:rsidP="0013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2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23395F" w:rsidRPr="00651A74" w:rsidRDefault="0023395F" w:rsidP="0013018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информацию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памяти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обучения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Сформированность основ экологической культуры, соответствующей современному уровню экологического мышления,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наличие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lastRenderedPageBreak/>
              <w:t>4.13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Сон и бодрствование.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AA134C" w:rsidP="00AA134C">
            <w:pPr>
              <w:pStyle w:val="a5"/>
              <w:ind w:left="0"/>
              <w:jc w:val="both"/>
              <w:rPr>
                <w:b/>
                <w:i/>
              </w:rPr>
            </w:pPr>
            <w:r w:rsidRPr="00EA4757">
              <w:t xml:space="preserve">Сон и бодрствование. Значение сна. Предупреждение нарушений сна.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877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B6D">
              <w:rPr>
                <w:rFonts w:ascii="Times New Roman" w:hAnsi="Times New Roman" w:cs="Times New Roman"/>
                <w:b/>
                <w:sz w:val="20"/>
                <w:szCs w:val="20"/>
              </w:rPr>
              <w:t>Научи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тся:</w:t>
            </w:r>
          </w:p>
          <w:p w:rsidR="0023395F" w:rsidRPr="00B700FB" w:rsidRDefault="0023395F" w:rsidP="008468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процессов жизнедеятельности, характерных для организма человека;</w:t>
            </w:r>
          </w:p>
          <w:p w:rsidR="0023395F" w:rsidRPr="00B700FB" w:rsidRDefault="0023395F" w:rsidP="008468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знать и аргументировать основные принципы рациональной организации труда и отдыха;</w:t>
            </w:r>
          </w:p>
          <w:p w:rsidR="0023395F" w:rsidRPr="00B700FB" w:rsidRDefault="0023395F" w:rsidP="008468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23395F" w:rsidRPr="0084689A" w:rsidRDefault="0023395F" w:rsidP="00846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23395F" w:rsidRPr="00877B6D" w:rsidRDefault="0023395F" w:rsidP="008468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создавать обобщения,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ндивидуально и в группе.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t>4.13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 w:rsidRPr="00264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высшей нервной деятельности человека.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AA134C" w:rsidP="001156DF">
            <w:pPr>
              <w:pStyle w:val="a5"/>
              <w:ind w:left="0"/>
              <w:jc w:val="both"/>
            </w:pPr>
            <w:r w:rsidRPr="00EA4757">
              <w:lastRenderedPageBreak/>
              <w:t xml:space="preserve">Индивидуальные </w:t>
            </w:r>
            <w:r w:rsidRPr="00EA4757">
              <w:lastRenderedPageBreak/>
              <w:t>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877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Научи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тся:</w:t>
            </w:r>
          </w:p>
          <w:p w:rsidR="0023395F" w:rsidRPr="00B700FB" w:rsidRDefault="0023395F" w:rsidP="00FF42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жизнедеятельности, характерных для организма человека;</w:t>
            </w:r>
          </w:p>
          <w:p w:rsidR="0023395F" w:rsidRPr="00B700FB" w:rsidRDefault="0023395F" w:rsidP="002A1E5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их результаты.</w:t>
            </w:r>
          </w:p>
          <w:p w:rsidR="0023395F" w:rsidRPr="00B700FB" w:rsidRDefault="0023395F" w:rsidP="00877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23395F" w:rsidRPr="00651A74" w:rsidRDefault="0023395F" w:rsidP="002A1E5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в учебной, научно-популярной литературе, Интернет-ресурсах информацию об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 нервной деятельности человека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, оформлять ее в виде устных сообщений и докладов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232130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Осознанное,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891B33" w:rsidP="001156DF">
            <w:pPr>
              <w:pStyle w:val="a5"/>
              <w:ind w:left="0"/>
            </w:pPr>
            <w:r>
              <w:lastRenderedPageBreak/>
              <w:t>4.13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64242" w:rsidRDefault="0023395F" w:rsidP="0026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 xml:space="preserve"> по темам: «</w:t>
            </w:r>
            <w:r w:rsidRPr="00264242">
              <w:rPr>
                <w:rFonts w:ascii="Times New Roman" w:hAnsi="Times New Roman"/>
                <w:sz w:val="20"/>
                <w:szCs w:val="20"/>
              </w:rPr>
              <w:t>Нейрогуморальная регуляция процессов жизнедеятельности</w:t>
            </w: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264242">
              <w:rPr>
                <w:rFonts w:ascii="Times New Roman" w:hAnsi="Times New Roman"/>
                <w:sz w:val="20"/>
                <w:szCs w:val="20"/>
              </w:rPr>
              <w:t>Органы чувств. Анализаторы Органы чувств. Анализаторы</w:t>
            </w:r>
            <w:r w:rsidRPr="0026424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B59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5910">
              <w:rPr>
                <w:rFonts w:ascii="Times New Roman" w:hAnsi="Times New Roman"/>
                <w:sz w:val="20"/>
                <w:szCs w:val="20"/>
              </w:rPr>
              <w:t>Психика и поведение человека. Высшая нервная деятельность</w:t>
            </w:r>
            <w:r w:rsidRPr="00BB591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357239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Нервная система: центральная и периферическая, соматическая и вегетативная. Нейроны, нервы, нервные узлы. </w:t>
            </w:r>
            <w:r w:rsidR="00582733" w:rsidRPr="00EA4757">
              <w:rPr>
                <w:rFonts w:ascii="Times New Roman" w:hAnsi="Times New Roman"/>
                <w:sz w:val="20"/>
                <w:szCs w:val="20"/>
              </w:rPr>
              <w:t xml:space="preserve">Органы чувств и их значение в жизни человека. Сенсорные системы, их строение и функции. Высшая нервная </w:t>
            </w:r>
            <w:r w:rsidR="00582733" w:rsidRPr="00EA4757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человека</w:t>
            </w:r>
            <w:r w:rsidR="005827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B25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3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чится:</w:t>
            </w:r>
          </w:p>
          <w:p w:rsidR="0023395F" w:rsidRPr="00B700FB" w:rsidRDefault="0023395F" w:rsidP="00B251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органов чувств, отделов нервной системы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 и процессов жизнедеятельности, характерных для организма человека;</w:t>
            </w:r>
          </w:p>
          <w:p w:rsidR="0023395F" w:rsidRPr="00B700FB" w:rsidRDefault="0023395F" w:rsidP="00B251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 (органы, системы органо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в); процессы жизнедеятельности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делать выводы и умозаключения на основе сравнения;</w:t>
            </w:r>
          </w:p>
          <w:p w:rsidR="0023395F" w:rsidRPr="00B700FB" w:rsidRDefault="0023395F" w:rsidP="00B251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строения и функциями органов и систем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  <w:p w:rsidR="0023395F" w:rsidRPr="00B700FB" w:rsidRDefault="0023395F" w:rsidP="00B25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3B3">
              <w:rPr>
                <w:rFonts w:ascii="Times New Roman" w:hAnsi="Times New Roman" w:cs="Times New Roman"/>
                <w:b/>
                <w:sz w:val="20"/>
                <w:szCs w:val="20"/>
              </w:rPr>
              <w:t>Полу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 возможность научиться:</w:t>
            </w:r>
          </w:p>
          <w:p w:rsidR="0023395F" w:rsidRPr="00651A74" w:rsidRDefault="0023395F" w:rsidP="00B25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и оценивать целевые и смысловые установки в своих действиях и поступках по отношению к здоровью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ему и окружающих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2" w:rsidRPr="00C155C3" w:rsidRDefault="00DD4272" w:rsidP="00DD4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DD4272" w:rsidRPr="00C83777" w:rsidRDefault="00DD4272" w:rsidP="00DD42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DD4272" w:rsidRPr="00C155C3" w:rsidRDefault="00DD4272" w:rsidP="00DD42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D4272" w:rsidRPr="00A55CCD" w:rsidRDefault="00DD4272" w:rsidP="00DD42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DD4272" w:rsidRPr="00C155C3" w:rsidRDefault="00DD4272" w:rsidP="00DD4272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23395F" w:rsidRPr="00651A74" w:rsidRDefault="00DD4272" w:rsidP="00DD4272">
            <w:pPr>
              <w:widowControl w:val="0"/>
              <w:tabs>
                <w:tab w:val="left" w:pos="426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23395F" w:rsidRPr="00651A74" w:rsidRDefault="0023395F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3" w:rsidRDefault="00891B33" w:rsidP="001156DF">
            <w:pPr>
              <w:pStyle w:val="a5"/>
              <w:ind w:left="0"/>
            </w:pPr>
          </w:p>
          <w:p w:rsidR="0023395F" w:rsidRDefault="00891B33" w:rsidP="00891B33">
            <w:r>
              <w:t>4.2</w:t>
            </w:r>
          </w:p>
          <w:p w:rsidR="00891B33" w:rsidRDefault="00891B33" w:rsidP="00891B33">
            <w:r>
              <w:t>4.12</w:t>
            </w:r>
          </w:p>
          <w:p w:rsidR="00891B33" w:rsidRPr="00891B33" w:rsidRDefault="00891B33" w:rsidP="00891B33">
            <w:r>
              <w:t>4.13</w:t>
            </w:r>
          </w:p>
        </w:tc>
      </w:tr>
      <w:tr w:rsidR="0023395F" w:rsidRPr="00651A74" w:rsidTr="00BB5910">
        <w:trPr>
          <w:trHeight w:val="162"/>
        </w:trPr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23395F" w:rsidP="00BB5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9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Размножение и развитие человека (4 часа).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23395F" w:rsidP="004A3C9E">
            <w:pPr>
              <w:pStyle w:val="a5"/>
              <w:ind w:left="0"/>
              <w:jc w:val="both"/>
            </w:pPr>
            <w:r>
              <w:t>Особенности размножения человека.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0F3C03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>Половая система: строение и функции.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883DCD" w:rsidRDefault="0023395F" w:rsidP="00883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CD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</w:t>
            </w:r>
          </w:p>
          <w:p w:rsidR="0023395F" w:rsidRPr="00B700FB" w:rsidRDefault="0023395F" w:rsidP="00883DC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размножения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человека;</w:t>
            </w:r>
          </w:p>
          <w:p w:rsidR="0023395F" w:rsidRPr="00B700FB" w:rsidRDefault="0023395F" w:rsidP="00883DC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23395F" w:rsidRPr="00B700FB" w:rsidRDefault="0023395F" w:rsidP="00883DC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процессы жизнедеятельности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формы размножения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); делать выводы и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озаключения на основе сравнения.</w:t>
            </w:r>
          </w:p>
          <w:p w:rsidR="0023395F" w:rsidRPr="00B700FB" w:rsidRDefault="0023395F" w:rsidP="00883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CD">
              <w:rPr>
                <w:rFonts w:ascii="Times New Roman" w:hAnsi="Times New Roman" w:cs="Times New Roman"/>
                <w:b/>
                <w:sz w:val="20"/>
                <w:szCs w:val="20"/>
              </w:rPr>
              <w:t>Полу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 возможность научиться:</w:t>
            </w:r>
          </w:p>
          <w:p w:rsidR="0023395F" w:rsidRPr="00883DCD" w:rsidRDefault="0023395F" w:rsidP="00883DC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891B33" w:rsidRDefault="00891B33" w:rsidP="00891B33">
            <w:r>
              <w:t>4.10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08.05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23395F" w:rsidP="00BB5910">
            <w:pPr>
              <w:pStyle w:val="a5"/>
              <w:ind w:left="0"/>
              <w:jc w:val="both"/>
            </w:pPr>
            <w:r w:rsidRPr="00BB5910">
              <w:t>Органы размножения. Половые клетки. Оплодотворение.</w:t>
            </w:r>
            <w:r>
              <w:t xml:space="preserve"> </w:t>
            </w:r>
            <w:r w:rsidRPr="00EA34A5">
              <w:rPr>
                <w:b/>
              </w:rPr>
              <w:t>Проблема роста венерических заболеваний в регионе, их профилактика.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0F3C03" w:rsidRDefault="000F3C03" w:rsidP="00EB338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Оплодотворение и внутриутробное развитие. </w:t>
            </w:r>
            <w:r w:rsidR="0023395F" w:rsidRPr="000F3C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«Кожно-венерологический диспансер г. Ишим».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216010" w:rsidRDefault="0023395F" w:rsidP="00216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010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</w:t>
            </w:r>
          </w:p>
          <w:p w:rsidR="0023395F" w:rsidRPr="00B700FB" w:rsidRDefault="0023395F" w:rsidP="0021601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биологических объектов (органов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размножения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человека) и процессов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(оплодотворения)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, характерных для организма человека;</w:t>
            </w:r>
          </w:p>
          <w:p w:rsidR="0023395F" w:rsidRPr="00B700FB" w:rsidRDefault="0023395F" w:rsidP="006D1BD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-аргументировать и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доказательства необходимости 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венерических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заболеваний;</w:t>
            </w:r>
          </w:p>
          <w:p w:rsidR="0023395F" w:rsidRPr="00B700FB" w:rsidRDefault="0023395F" w:rsidP="006D1BD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выявлять примеры и пояснять сущность процессов наследственности и изменчивости, присущей человеку;</w:t>
            </w:r>
          </w:p>
          <w:p w:rsidR="0023395F" w:rsidRPr="00B700FB" w:rsidRDefault="0023395F" w:rsidP="006D1BD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 xml:space="preserve">знать и аргументировать основные принципы здорового образа жизни, 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рациональной организации труда и отдыха;</w:t>
            </w:r>
          </w:p>
          <w:p w:rsidR="0023395F" w:rsidRPr="00B700FB" w:rsidRDefault="0023395F" w:rsidP="006D1BD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оров риска на здоровье человека.</w:t>
            </w:r>
          </w:p>
          <w:p w:rsidR="0023395F" w:rsidRPr="00B700FB" w:rsidRDefault="0023395F" w:rsidP="00216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D3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лучит возможность научиться:</w:t>
            </w:r>
          </w:p>
          <w:p w:rsidR="0023395F" w:rsidRPr="00651A74" w:rsidRDefault="0023395F" w:rsidP="006D1BD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A43EA9" w:rsidP="004A3C9E">
            <w:pPr>
              <w:pStyle w:val="a5"/>
              <w:ind w:left="0"/>
            </w:pPr>
            <w:r>
              <w:t>4.10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23395F" w:rsidP="004A3C9E">
            <w:pPr>
              <w:pStyle w:val="a5"/>
              <w:ind w:left="0"/>
              <w:jc w:val="both"/>
            </w:pPr>
            <w:r>
              <w:t>Беременность и роды.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0F3C03" w:rsidRDefault="000F3C03" w:rsidP="000F3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3C03">
              <w:rPr>
                <w:rFonts w:ascii="Times New Roman" w:hAnsi="Times New Roman"/>
                <w:sz w:val="20"/>
                <w:szCs w:val="20"/>
              </w:rPr>
              <w:t xml:space="preserve">Роды.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t>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95F" w:rsidRPr="000F3C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ГБУЗ ТО «Перинатальный цент: охрана и укрепление репродуктивного здоровья и рождение здорового ребенка».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700FB" w:rsidRDefault="0023395F" w:rsidP="00FD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CD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23395F" w:rsidRPr="00B700FB" w:rsidRDefault="0023395F" w:rsidP="00FD2C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процессов жизнедеятельности, характерных для организма человека;</w:t>
            </w:r>
          </w:p>
          <w:p w:rsidR="0023395F" w:rsidRPr="00FD2CDC" w:rsidRDefault="0023395F" w:rsidP="00FD2C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2CDC">
              <w:rPr>
                <w:rFonts w:ascii="Times New Roman" w:hAnsi="Times New Roman" w:cs="Times New Roman"/>
                <w:sz w:val="20"/>
                <w:szCs w:val="20"/>
              </w:rPr>
              <w:t>знать и аргументировать основные принципы здорового образа жизни, рациональной организации труда и отдыха;</w:t>
            </w:r>
          </w:p>
          <w:p w:rsidR="0023395F" w:rsidRPr="00B700FB" w:rsidRDefault="0023395F" w:rsidP="00FD2C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23395F" w:rsidRPr="002A5AB6" w:rsidRDefault="0023395F" w:rsidP="002A5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CDC">
              <w:rPr>
                <w:rFonts w:ascii="Times New Roman" w:hAnsi="Times New Roman" w:cs="Times New Roman"/>
                <w:b/>
                <w:sz w:val="20"/>
                <w:szCs w:val="20"/>
              </w:rPr>
              <w:t>Полу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 возможность научиться:</w:t>
            </w:r>
          </w:p>
          <w:p w:rsidR="0023395F" w:rsidRPr="00B700FB" w:rsidRDefault="0023395F" w:rsidP="002A5A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23395F" w:rsidRPr="00FD2CDC" w:rsidRDefault="0023395F" w:rsidP="002A5A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ответственного отношения к учению.</w:t>
            </w:r>
          </w:p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ценности здорового и безопасного образа жизни.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A43EA9" w:rsidP="004A3C9E">
            <w:pPr>
              <w:pStyle w:val="a5"/>
              <w:ind w:left="0"/>
            </w:pPr>
            <w:r>
              <w:t>4.10</w:t>
            </w:r>
          </w:p>
        </w:tc>
      </w:tr>
      <w:tr w:rsidR="0023395F" w:rsidRPr="00651A74" w:rsidTr="00B7670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23395F" w:rsidP="004A3C9E">
            <w:pPr>
              <w:pStyle w:val="a5"/>
              <w:ind w:left="0"/>
              <w:jc w:val="both"/>
            </w:pPr>
            <w:r>
              <w:t>Рост и развитие ребёнка после рождения.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0F3C03" w:rsidRDefault="000F3C03" w:rsidP="000F3C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C03">
              <w:rPr>
                <w:rFonts w:ascii="Times New Roman" w:hAnsi="Times New Roman"/>
                <w:sz w:val="20"/>
                <w:szCs w:val="20"/>
              </w:rPr>
              <w:t>Рост и развитие ребенка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4757">
              <w:rPr>
                <w:rFonts w:ascii="Times New Roman" w:hAnsi="Times New Roman"/>
                <w:sz w:val="20"/>
                <w:szCs w:val="20"/>
              </w:rPr>
              <w:t xml:space="preserve"> Инфекции, передающиеся половым путем и их профилактика. ВИЧ, профилактика </w:t>
            </w:r>
            <w:r w:rsidRPr="00EA47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СПИДа. Здоровье человека и его охрана. 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9" w:rsidRPr="00B700FB" w:rsidRDefault="00A43EA9" w:rsidP="00A43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аучится:</w:t>
            </w:r>
          </w:p>
          <w:p w:rsidR="00A43EA9" w:rsidRPr="00B700FB" w:rsidRDefault="00A43EA9" w:rsidP="00A43EA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процессов жизнедеятельности, характерных для организма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рост организма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3EA9" w:rsidRPr="00FD2CDC" w:rsidRDefault="00A43EA9" w:rsidP="00A43EA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2CDC">
              <w:rPr>
                <w:rFonts w:ascii="Times New Roman" w:hAnsi="Times New Roman" w:cs="Times New Roman"/>
                <w:sz w:val="20"/>
                <w:szCs w:val="20"/>
              </w:rPr>
              <w:t xml:space="preserve">знать и аргументировать основные принципы здорового образа жизни, </w:t>
            </w:r>
            <w:r w:rsidRPr="00FD2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рациональной организации труда и отдыха;</w:t>
            </w:r>
          </w:p>
          <w:p w:rsidR="00A43EA9" w:rsidRPr="00B700FB" w:rsidRDefault="00A43EA9" w:rsidP="00A43EA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A43EA9" w:rsidRPr="002A5AB6" w:rsidRDefault="00A43EA9" w:rsidP="00A43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CDC">
              <w:rPr>
                <w:rFonts w:ascii="Times New Roman" w:hAnsi="Times New Roman" w:cs="Times New Roman"/>
                <w:b/>
                <w:sz w:val="20"/>
                <w:szCs w:val="20"/>
              </w:rPr>
              <w:t>Полу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чит возможность научиться:</w:t>
            </w:r>
          </w:p>
          <w:p w:rsidR="00A43EA9" w:rsidRPr="00B700FB" w:rsidRDefault="00A43EA9" w:rsidP="00A43EA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A43EA9" w:rsidRPr="00651A74" w:rsidRDefault="00A43EA9" w:rsidP="00A43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D2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395F" w:rsidRPr="00651A74" w:rsidRDefault="0023395F" w:rsidP="00A43EA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2" w:rsidRPr="00C155C3" w:rsidRDefault="00DD4272" w:rsidP="00DD4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DD4272" w:rsidRPr="00C83777" w:rsidRDefault="00DD4272" w:rsidP="00DD42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DD4272" w:rsidRPr="00C155C3" w:rsidRDefault="00DD4272" w:rsidP="00DD42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D4272" w:rsidRPr="00A55CCD" w:rsidRDefault="00DD4272" w:rsidP="00DD42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преобразовывать знаки и символы, модели и схемы для решения учебных и познавательных задач. </w:t>
            </w:r>
          </w:p>
          <w:p w:rsidR="00DD4272" w:rsidRPr="00C155C3" w:rsidRDefault="00DD4272" w:rsidP="00DD4272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23395F" w:rsidRPr="00651A74" w:rsidRDefault="00DD4272" w:rsidP="00DD4272">
            <w:pPr>
              <w:widowControl w:val="0"/>
              <w:tabs>
                <w:tab w:val="left" w:pos="426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Сформированность ответственного отношения к учению.</w:t>
            </w:r>
          </w:p>
          <w:p w:rsidR="00136327" w:rsidRPr="00DB33E5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Сформированность ценности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здорового и безопасного образа жизни.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9" w:rsidRDefault="00A43EA9" w:rsidP="004A3C9E">
            <w:pPr>
              <w:pStyle w:val="a5"/>
              <w:ind w:left="0"/>
            </w:pPr>
          </w:p>
          <w:p w:rsidR="0023395F" w:rsidRPr="00A43EA9" w:rsidRDefault="00A43EA9" w:rsidP="00A43EA9">
            <w:r>
              <w:t>4.10</w:t>
            </w:r>
          </w:p>
        </w:tc>
      </w:tr>
      <w:tr w:rsidR="0023395F" w:rsidRPr="00651A74" w:rsidTr="000B3722">
        <w:tc>
          <w:tcPr>
            <w:tcW w:w="14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23395F" w:rsidP="007E0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9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 и окружающая среда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B5910">
              <w:rPr>
                <w:rFonts w:ascii="Times New Roman" w:hAnsi="Times New Roman"/>
                <w:b/>
                <w:sz w:val="20"/>
                <w:szCs w:val="20"/>
              </w:rPr>
              <w:t xml:space="preserve"> часа).</w:t>
            </w:r>
          </w:p>
        </w:tc>
      </w:tr>
      <w:tr w:rsidR="0023395F" w:rsidRPr="00651A74" w:rsidTr="009260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23395F" w:rsidP="004A3C9E">
            <w:pPr>
              <w:pStyle w:val="a5"/>
              <w:ind w:left="0"/>
              <w:jc w:val="both"/>
            </w:pPr>
            <w:r>
              <w:t>Социальная и природная среда человека.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0F3C03" w:rsidRDefault="000F3C03" w:rsidP="000F3C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Научится: </w:t>
            </w:r>
          </w:p>
          <w:p w:rsidR="00776F45" w:rsidRP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 основные принципы здорового образа жизни, рациональной организации труда и отдыха;</w:t>
            </w:r>
          </w:p>
          <w:p w:rsidR="00776F45" w:rsidRPr="00B700FB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приемы оказания первой помощи.</w:t>
            </w:r>
          </w:p>
          <w:p w:rsidR="00776F45" w:rsidRPr="00B700FB" w:rsidRDefault="00776F45" w:rsidP="00776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776F45" w:rsidRPr="00B700FB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776F45" w:rsidRPr="00B700FB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ориентироваться в системе моральных норм и ценностей по отношению к 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собственному здоровью и здоровью других людей;</w:t>
            </w:r>
          </w:p>
          <w:p w:rsid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76F45" w:rsidRPr="00776F45" w:rsidRDefault="0023395F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F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Интеграция с географией по темам влияние природных условий на жизнь и здоровье человека; экология и здоровье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причинно-следственные связи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и делать выводы.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организовывать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136327" w:rsidP="0013632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деятельности в жизненных ситуациях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776F45" w:rsidP="004A3C9E">
            <w:pPr>
              <w:pStyle w:val="a5"/>
              <w:ind w:left="0"/>
            </w:pPr>
            <w:r>
              <w:lastRenderedPageBreak/>
              <w:t>4.13</w:t>
            </w:r>
          </w:p>
        </w:tc>
      </w:tr>
      <w:tr w:rsidR="0023395F" w:rsidRPr="00651A74" w:rsidTr="009260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A275AA" w:rsidRDefault="0023395F" w:rsidP="00A275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5AA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Окружающая среда и здоровье человека. </w:t>
            </w:r>
            <w:r w:rsidRPr="00A275AA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 жителей нашего района.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0F3C03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57">
              <w:rPr>
                <w:rFonts w:ascii="Times New Roman" w:hAnsi="Times New Roman"/>
                <w:sz w:val="20"/>
                <w:szCs w:val="20"/>
              </w:rPr>
              <w:t xml:space="preserve">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      </w:r>
            <w:r w:rsidR="0023395F" w:rsidRPr="000F3C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Виртуальная образовательная экскурсия: «Ишимский центр здоровья».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Научится: </w:t>
            </w:r>
          </w:p>
          <w:p w:rsidR="00776F45" w:rsidRP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 основные принципы здорового образа жизни, рациональной организации труда и отдыха;</w:t>
            </w:r>
          </w:p>
          <w:p w:rsidR="00776F45" w:rsidRPr="00B700FB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приемы оказания первой помощи.</w:t>
            </w:r>
          </w:p>
          <w:p w:rsidR="00776F45" w:rsidRDefault="00776F45" w:rsidP="00776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76F45" w:rsidRPr="00776F45" w:rsidRDefault="00776F45" w:rsidP="00776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23395F" w:rsidRPr="00776F45" w:rsidRDefault="00776F45" w:rsidP="00E957C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27" w:rsidRPr="00DB33E5" w:rsidRDefault="00136327" w:rsidP="0013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>Сформированность основ экологической культуры, готовност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и</w:t>
            </w:r>
            <w:r w:rsidRPr="00DB33E5">
              <w:rPr>
                <w:rStyle w:val="dash041e005f0431005f044b005f0447005f043d005f044b005f0439005f005fchar1char1"/>
                <w:sz w:val="20"/>
                <w:szCs w:val="20"/>
              </w:rPr>
              <w:t xml:space="preserve"> к исследованию природы, к занятиям туризмом, к осуществлению природоохранной деятельности).</w:t>
            </w:r>
          </w:p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776F45" w:rsidP="004A3C9E">
            <w:pPr>
              <w:pStyle w:val="a5"/>
              <w:ind w:left="0"/>
            </w:pPr>
            <w:r>
              <w:t>4.13</w:t>
            </w:r>
          </w:p>
        </w:tc>
      </w:tr>
      <w:tr w:rsidR="0023395F" w:rsidRPr="00651A74" w:rsidTr="009260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BB5910" w:rsidRDefault="00B53B98" w:rsidP="004A3C9E">
            <w:pPr>
              <w:pStyle w:val="a5"/>
              <w:ind w:left="0"/>
              <w:jc w:val="both"/>
            </w:pPr>
            <w:r>
              <w:t>Анализ и оценка влияния факторов окружающей среды, факторов риска на здоровье человека.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Научится: </w:t>
            </w:r>
          </w:p>
          <w:p w:rsidR="00776F45" w:rsidRP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аргументировать основные принципы здорового образа жизни, рациональной организации труда и отдыха;</w:t>
            </w:r>
          </w:p>
          <w:p w:rsidR="00776F45" w:rsidRPr="00B700FB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776F45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приемы оказания первой помощи.</w:t>
            </w:r>
          </w:p>
          <w:p w:rsidR="00776F45" w:rsidRPr="00B700FB" w:rsidRDefault="00776F45" w:rsidP="00776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B700FB">
              <w:rPr>
                <w:rFonts w:ascii="Times New Roman" w:hAnsi="Times New Roman" w:cs="Times New Roman"/>
                <w:b/>
                <w:sz w:val="20"/>
                <w:szCs w:val="20"/>
              </w:rPr>
              <w:t>олучит возможность научиться:</w:t>
            </w:r>
          </w:p>
          <w:p w:rsidR="00776F45" w:rsidRPr="00B700FB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      </w:r>
          </w:p>
          <w:p w:rsidR="00776F45" w:rsidRPr="00B700FB" w:rsidRDefault="00776F45" w:rsidP="00776F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оров риска на здоровье человека;</w:t>
            </w:r>
          </w:p>
          <w:p w:rsidR="0023395F" w:rsidRPr="00776F45" w:rsidRDefault="00776F45" w:rsidP="00E957C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B700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936C0D" w:rsidRDefault="0023395F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23395F" w:rsidRPr="00936C0D" w:rsidRDefault="0023395F" w:rsidP="00F7386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преобразовывать знаки и символы, модели и схемы для решения учебных и познавательных задач. Смысловое чтение. </w:t>
            </w:r>
          </w:p>
          <w:p w:rsidR="0023395F" w:rsidRPr="00936C0D" w:rsidRDefault="0023395F" w:rsidP="00F738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3395F" w:rsidRPr="00651A74" w:rsidRDefault="0023395F" w:rsidP="00F73865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 для выражения своих</w:t>
            </w:r>
            <w:r w:rsidRPr="00936C0D">
              <w:rPr>
                <w:rFonts w:ascii="Times New Roman" w:hAnsi="Times New Roman" w:cs="Times New Roman"/>
                <w:sz w:val="20"/>
                <w:szCs w:val="20"/>
              </w:rPr>
              <w:t xml:space="preserve"> мыслей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776F45" w:rsidP="004A3C9E">
            <w:pPr>
              <w:pStyle w:val="a5"/>
              <w:ind w:left="0"/>
            </w:pPr>
            <w:r>
              <w:t>4.14</w:t>
            </w:r>
          </w:p>
        </w:tc>
      </w:tr>
      <w:tr w:rsidR="0023395F" w:rsidRPr="00651A74" w:rsidTr="009260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E0E5C">
            <w:pPr>
              <w:pStyle w:val="a5"/>
              <w:numPr>
                <w:ilvl w:val="0"/>
                <w:numId w:val="13"/>
              </w:numPr>
              <w:ind w:left="357" w:hanging="3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FE1FE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D84CE5" w:rsidRDefault="00D84CE5" w:rsidP="00D84CE5">
            <w:pPr>
              <w:pStyle w:val="a5"/>
              <w:ind w:left="0"/>
              <w:jc w:val="both"/>
            </w:pPr>
            <w:r w:rsidRPr="00655161">
              <w:rPr>
                <w:b/>
              </w:rPr>
              <w:t>Итоговая контрольная работа</w:t>
            </w:r>
            <w:r w:rsidRPr="00D84CE5">
              <w:t xml:space="preserve"> за курс </w:t>
            </w:r>
            <w:r>
              <w:t>«Человек и его здоровье»</w:t>
            </w:r>
            <w:r w:rsidR="00655161"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E957C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2" w:rsidRPr="00C155C3" w:rsidRDefault="00DD4272" w:rsidP="00DD4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D4272" w:rsidRPr="00C83777" w:rsidRDefault="00DD4272" w:rsidP="00DD42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55C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DD4272" w:rsidRPr="00C155C3" w:rsidRDefault="00DD4272" w:rsidP="00DD42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C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D4272" w:rsidRPr="00A55CCD" w:rsidRDefault="00DD4272" w:rsidP="00DD42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DD4272" w:rsidRPr="00C155C3" w:rsidRDefault="00DD4272" w:rsidP="00DD4272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C155C3">
              <w:rPr>
                <w:b/>
              </w:rPr>
              <w:t>Коммуникативные УУД</w:t>
            </w:r>
          </w:p>
          <w:p w:rsidR="0023395F" w:rsidRPr="00651A74" w:rsidRDefault="00DD4272" w:rsidP="00DD4272">
            <w:pPr>
              <w:widowControl w:val="0"/>
              <w:tabs>
                <w:tab w:val="left" w:pos="426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CC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D332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F" w:rsidRPr="00651A74" w:rsidRDefault="0023395F" w:rsidP="004A3C9E">
            <w:pPr>
              <w:pStyle w:val="a5"/>
              <w:ind w:left="0"/>
            </w:pPr>
          </w:p>
        </w:tc>
      </w:tr>
    </w:tbl>
    <w:p w:rsidR="002F399F" w:rsidRPr="00DE28CF" w:rsidRDefault="002F399F" w:rsidP="00D332B1">
      <w:pPr>
        <w:spacing w:after="0"/>
        <w:rPr>
          <w:rFonts w:ascii="Times New Roman" w:hAnsi="Times New Roman" w:cs="Times New Roman"/>
          <w:sz w:val="24"/>
          <w:szCs w:val="24"/>
        </w:rPr>
        <w:sectPr w:rsidR="002F399F" w:rsidRPr="00DE28CF" w:rsidSect="00D661D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55161" w:rsidRPr="00C07BA2" w:rsidRDefault="00655161" w:rsidP="00655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лабораторных и практических работ </w:t>
      </w:r>
    </w:p>
    <w:p w:rsidR="00655161" w:rsidRPr="00C07BA2" w:rsidRDefault="00655161" w:rsidP="00655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6645"/>
        <w:gridCol w:w="868"/>
      </w:tblGrid>
      <w:tr w:rsidR="00655161" w:rsidRPr="00C07BA2" w:rsidTr="00F73865">
        <w:tc>
          <w:tcPr>
            <w:tcW w:w="817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 «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строения клеток разных тканей».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№2 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«Выявление особенностей строения позвонков.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«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Выявление нарушения осанки и наличия плоскостопия.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№3 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«Сравнение микроскопического строения крови человека и лягушки».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№2 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«Подсчет пульса в разных условиях. Измерение артериального давления.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жизненной емкости легких. Дыхательные движения».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№3 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«Изучение строения головного мозга».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27.02</w:t>
            </w:r>
          </w:p>
        </w:tc>
      </w:tr>
      <w:tr w:rsidR="00655161" w:rsidRPr="00C07BA2" w:rsidTr="00F73865">
        <w:tc>
          <w:tcPr>
            <w:tcW w:w="817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45" w:type="dxa"/>
          </w:tcPr>
          <w:p w:rsidR="00655161" w:rsidRPr="00C07BA2" w:rsidRDefault="00655161" w:rsidP="00F738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№4 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«Изучение строения и работы органа зрения».</w:t>
            </w:r>
          </w:p>
        </w:tc>
        <w:tc>
          <w:tcPr>
            <w:tcW w:w="868" w:type="dxa"/>
          </w:tcPr>
          <w:p w:rsidR="00655161" w:rsidRPr="00C07BA2" w:rsidRDefault="00655161" w:rsidP="00F7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13.03</w:t>
            </w:r>
          </w:p>
        </w:tc>
      </w:tr>
    </w:tbl>
    <w:p w:rsidR="00655161" w:rsidRPr="00C07BA2" w:rsidRDefault="00655161" w:rsidP="00655161">
      <w:pPr>
        <w:spacing w:after="0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55161" w:rsidRPr="00C07BA2" w:rsidRDefault="00655161" w:rsidP="0065516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4" w:name="_GoBack"/>
      <w:bookmarkEnd w:id="4"/>
      <w:r w:rsidRPr="00C07BA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Актуальная тематика для региона:</w:t>
      </w:r>
    </w:p>
    <w:p w:rsidR="00655161" w:rsidRPr="00C07BA2" w:rsidRDefault="00655161" w:rsidP="00655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92"/>
        <w:gridCol w:w="6662"/>
        <w:gridCol w:w="851"/>
      </w:tblGrid>
      <w:tr w:rsidR="00655161" w:rsidRPr="00C07BA2" w:rsidTr="00F73865">
        <w:tc>
          <w:tcPr>
            <w:tcW w:w="709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655161" w:rsidRPr="00C07BA2" w:rsidTr="00F73865"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травматизма в Тюменской области.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</w:tr>
      <w:tr w:rsidR="00655161" w:rsidRPr="00C07BA2" w:rsidTr="00F73865"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СПИДа в Тюменской области.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</w:tr>
      <w:tr w:rsidR="00655161" w:rsidRPr="00C07BA2" w:rsidTr="00F73865"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сердечно -сосудистых заболеваний в регионе.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</w:tr>
      <w:tr w:rsidR="00655161" w:rsidRPr="00C07BA2" w:rsidTr="00F73865"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инфекционных заболеваний в регионе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</w:tr>
      <w:tr w:rsidR="00655161" w:rsidRPr="00C07BA2" w:rsidTr="00F73865"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ожирения в регионе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</w:tr>
      <w:tr w:rsidR="00655161" w:rsidRPr="00C07BA2" w:rsidTr="00F73865">
        <w:trPr>
          <w:trHeight w:val="241"/>
        </w:trPr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кожных заболеваний жителей района.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</w:tr>
      <w:tr w:rsidR="00655161" w:rsidRPr="00C07BA2" w:rsidTr="00F73865">
        <w:trPr>
          <w:trHeight w:val="224"/>
        </w:trPr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Меры профилактики базедовой болезни в Тюменской области.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</w:tr>
      <w:tr w:rsidR="00655161" w:rsidRPr="00C07BA2" w:rsidTr="00F73865">
        <w:trPr>
          <w:trHeight w:val="209"/>
        </w:trPr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зрения жителей  Тюменской области.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</w:tr>
      <w:tr w:rsidR="00655161" w:rsidRPr="00C07BA2" w:rsidTr="00F73865"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роста венерических заболеваний в регионе, их профилактика.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</w:tr>
      <w:tr w:rsidR="00655161" w:rsidRPr="00C07BA2" w:rsidTr="00F73865">
        <w:tc>
          <w:tcPr>
            <w:tcW w:w="709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 жителей нашего района.</w:t>
            </w:r>
          </w:p>
        </w:tc>
        <w:tc>
          <w:tcPr>
            <w:tcW w:w="851" w:type="dxa"/>
          </w:tcPr>
          <w:p w:rsidR="00655161" w:rsidRPr="00C07BA2" w:rsidRDefault="00655161" w:rsidP="00F7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</w:tr>
    </w:tbl>
    <w:p w:rsidR="00655161" w:rsidRPr="00C07BA2" w:rsidRDefault="00655161" w:rsidP="00655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61" w:rsidRPr="00C07BA2" w:rsidRDefault="00655161" w:rsidP="00655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A2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</w:p>
    <w:p w:rsidR="00655161" w:rsidRPr="00C07BA2" w:rsidRDefault="00655161" w:rsidP="006551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6662"/>
        <w:gridCol w:w="850"/>
      </w:tblGrid>
      <w:tr w:rsidR="00655161" w:rsidRPr="00C07BA2" w:rsidTr="00F73865">
        <w:tc>
          <w:tcPr>
            <w:tcW w:w="675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 п/п</w:t>
            </w:r>
          </w:p>
        </w:tc>
        <w:tc>
          <w:tcPr>
            <w:tcW w:w="993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55161" w:rsidRPr="00C07BA2" w:rsidTr="00F73865">
        <w:tc>
          <w:tcPr>
            <w:tcW w:w="675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по темам «Общий обзор организма человека. Опора и движение».</w:t>
            </w:r>
          </w:p>
        </w:tc>
        <w:tc>
          <w:tcPr>
            <w:tcW w:w="850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</w:tr>
      <w:tr w:rsidR="00655161" w:rsidRPr="00C07BA2" w:rsidTr="00F73865">
        <w:tc>
          <w:tcPr>
            <w:tcW w:w="675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«Внутренняя среда организма», «Кровообращение и лимфообращение», «Дыхание».</w:t>
            </w:r>
          </w:p>
        </w:tc>
        <w:tc>
          <w:tcPr>
            <w:tcW w:w="850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</w:tr>
      <w:tr w:rsidR="00655161" w:rsidRPr="00C07BA2" w:rsidTr="00F73865">
        <w:tc>
          <w:tcPr>
            <w:tcW w:w="675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«Питание», «Обмен веществ и превращение энергии», «Выделение».</w:t>
            </w:r>
          </w:p>
        </w:tc>
        <w:tc>
          <w:tcPr>
            <w:tcW w:w="850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30.01</w:t>
            </w:r>
          </w:p>
        </w:tc>
      </w:tr>
      <w:tr w:rsidR="00655161" w:rsidRPr="00C07BA2" w:rsidTr="00F73865">
        <w:tc>
          <w:tcPr>
            <w:tcW w:w="675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«Нейрогуморальная регуляция процессов жизнедеятельности», «Органы чувств. Анализаторы Органы чувств. Анализаторы», «Психика и поведение человека. Высшая нервная деятельность».</w:t>
            </w:r>
          </w:p>
        </w:tc>
        <w:tc>
          <w:tcPr>
            <w:tcW w:w="850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24.04</w:t>
            </w:r>
          </w:p>
        </w:tc>
      </w:tr>
      <w:tr w:rsidR="00655161" w:rsidRPr="00C07BA2" w:rsidTr="00F73865">
        <w:tc>
          <w:tcPr>
            <w:tcW w:w="675" w:type="dxa"/>
          </w:tcPr>
          <w:p w:rsidR="00655161" w:rsidRPr="00C07BA2" w:rsidRDefault="00655161" w:rsidP="00EE0E5C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655161" w:rsidRPr="00C07BA2" w:rsidRDefault="00655161" w:rsidP="00F73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A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C07BA2">
              <w:rPr>
                <w:rFonts w:ascii="Times New Roman" w:hAnsi="Times New Roman" w:cs="Times New Roman"/>
                <w:sz w:val="24"/>
                <w:szCs w:val="24"/>
              </w:rPr>
              <w:t xml:space="preserve"> за курс «Человек и его здоровье».</w:t>
            </w:r>
          </w:p>
        </w:tc>
        <w:tc>
          <w:tcPr>
            <w:tcW w:w="850" w:type="dxa"/>
          </w:tcPr>
          <w:p w:rsidR="00655161" w:rsidRPr="00C07BA2" w:rsidRDefault="00655161" w:rsidP="00F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31.05</w:t>
            </w:r>
          </w:p>
        </w:tc>
      </w:tr>
    </w:tbl>
    <w:p w:rsidR="004E4557" w:rsidRDefault="004E455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E4557" w:rsidRDefault="004E455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4E4557" w:rsidRPr="004E4557" w:rsidRDefault="004E4557" w:rsidP="004E455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Контрольная работа №1 </w:t>
      </w:r>
      <w:r w:rsidRPr="004E4557">
        <w:rPr>
          <w:rFonts w:ascii="Times New Roman" w:hAnsi="Times New Roman" w:cs="Times New Roman"/>
          <w:sz w:val="20"/>
          <w:szCs w:val="20"/>
        </w:rPr>
        <w:t>по темам «Общий обзор организма человека. Опора и движение».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А1.   Синонимом термина «доядерные организмы» является тер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мин:</w:t>
      </w:r>
    </w:p>
    <w:p w:rsidR="004E4557" w:rsidRPr="004E4557" w:rsidRDefault="004E4557" w:rsidP="00EE0E5C">
      <w:pPr>
        <w:pStyle w:val="a5"/>
        <w:widowControl/>
        <w:numPr>
          <w:ilvl w:val="0"/>
          <w:numId w:val="24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footerReference w:type="default" r:id="rId17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24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одноклеточные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24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 xml:space="preserve">простейшие </w:t>
      </w:r>
    </w:p>
    <w:p w:rsidR="004E4557" w:rsidRPr="004E4557" w:rsidRDefault="004E4557" w:rsidP="00EE0E5C">
      <w:pPr>
        <w:pStyle w:val="a5"/>
        <w:widowControl/>
        <w:numPr>
          <w:ilvl w:val="0"/>
          <w:numId w:val="24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прокариоты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24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эукариоты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2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Клетку кожи человека от клетки кожи обезьяны можно от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личить по: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25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наличию ядрышка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25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числу хромосом</w:t>
      </w:r>
    </w:p>
    <w:p w:rsidR="004E4557" w:rsidRPr="004E4557" w:rsidRDefault="004E4557" w:rsidP="00EE0E5C">
      <w:pPr>
        <w:pStyle w:val="a5"/>
        <w:widowControl/>
        <w:numPr>
          <w:ilvl w:val="0"/>
          <w:numId w:val="25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количеству рибосом       </w:t>
      </w:r>
    </w:p>
    <w:p w:rsidR="004E4557" w:rsidRPr="004E4557" w:rsidRDefault="004E4557" w:rsidP="00EE0E5C">
      <w:pPr>
        <w:pStyle w:val="a5"/>
        <w:widowControl/>
        <w:numPr>
          <w:ilvl w:val="0"/>
          <w:numId w:val="25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 xml:space="preserve">форме митохондрий    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3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Клетки человека не способны к:</w:t>
      </w:r>
    </w:p>
    <w:p w:rsidR="004E4557" w:rsidRPr="004E4557" w:rsidRDefault="004E4557" w:rsidP="00EE0E5C">
      <w:pPr>
        <w:pStyle w:val="a5"/>
        <w:widowControl/>
        <w:numPr>
          <w:ilvl w:val="0"/>
          <w:numId w:val="26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26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размножению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26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 xml:space="preserve">обмену веществ </w:t>
      </w:r>
    </w:p>
    <w:p w:rsidR="004E4557" w:rsidRPr="004E4557" w:rsidRDefault="004E4557" w:rsidP="00EE0E5C">
      <w:pPr>
        <w:pStyle w:val="a5"/>
        <w:widowControl/>
        <w:numPr>
          <w:ilvl w:val="0"/>
          <w:numId w:val="26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развитию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26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фотосинтезу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4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Наиболее продолжительным в жизненном цикле клетки яв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ляется:</w:t>
      </w:r>
    </w:p>
    <w:p w:rsidR="004E4557" w:rsidRPr="004E4557" w:rsidRDefault="004E4557" w:rsidP="00EE0E5C">
      <w:pPr>
        <w:pStyle w:val="a5"/>
        <w:widowControl/>
        <w:numPr>
          <w:ilvl w:val="0"/>
          <w:numId w:val="27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образование веретена деления</w:t>
      </w:r>
    </w:p>
    <w:p w:rsidR="004E4557" w:rsidRPr="004E4557" w:rsidRDefault="004E4557" w:rsidP="00EE0E5C">
      <w:pPr>
        <w:pStyle w:val="a5"/>
        <w:widowControl/>
        <w:numPr>
          <w:ilvl w:val="0"/>
          <w:numId w:val="27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деление ядра</w:t>
      </w:r>
    </w:p>
    <w:p w:rsidR="004E4557" w:rsidRPr="004E4557" w:rsidRDefault="004E4557" w:rsidP="00EE0E5C">
      <w:pPr>
        <w:pStyle w:val="a5"/>
        <w:widowControl/>
        <w:numPr>
          <w:ilvl w:val="0"/>
          <w:numId w:val="27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промежуток времени между двумя делениями</w:t>
      </w:r>
    </w:p>
    <w:p w:rsidR="004E4557" w:rsidRPr="004E4557" w:rsidRDefault="004E4557" w:rsidP="00EE0E5C">
      <w:pPr>
        <w:pStyle w:val="a5"/>
        <w:widowControl/>
        <w:numPr>
          <w:ilvl w:val="0"/>
          <w:numId w:val="27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процесс удвоения хромосом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5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К продуктам выделения относятся:</w:t>
      </w:r>
    </w:p>
    <w:p w:rsidR="004E4557" w:rsidRPr="004E4557" w:rsidRDefault="004E4557" w:rsidP="00EE0E5C">
      <w:pPr>
        <w:pStyle w:val="a5"/>
        <w:widowControl/>
        <w:numPr>
          <w:ilvl w:val="0"/>
          <w:numId w:val="28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2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белки   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2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углеводы</w:t>
      </w:r>
    </w:p>
    <w:p w:rsidR="004E4557" w:rsidRPr="004E4557" w:rsidRDefault="004E4557" w:rsidP="00EE0E5C">
      <w:pPr>
        <w:pStyle w:val="a5"/>
        <w:widowControl/>
        <w:numPr>
          <w:ilvl w:val="0"/>
          <w:numId w:val="2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нуклеиновые кислоты    </w:t>
      </w:r>
    </w:p>
    <w:p w:rsidR="004E4557" w:rsidRPr="004E4557" w:rsidRDefault="004E4557" w:rsidP="00EE0E5C">
      <w:pPr>
        <w:pStyle w:val="a5"/>
        <w:widowControl/>
        <w:numPr>
          <w:ilvl w:val="0"/>
          <w:numId w:val="2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углекислый газ и вода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6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Биологический смысл деления соматических клеток заклю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чается в: .</w:t>
      </w:r>
    </w:p>
    <w:p w:rsidR="004E4557" w:rsidRPr="004E4557" w:rsidRDefault="004E4557" w:rsidP="00EE0E5C">
      <w:pPr>
        <w:pStyle w:val="a5"/>
        <w:widowControl/>
        <w:numPr>
          <w:ilvl w:val="0"/>
          <w:numId w:val="2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обеспечении разнообразия потомства</w:t>
      </w:r>
    </w:p>
    <w:p w:rsidR="004E4557" w:rsidRPr="004E4557" w:rsidRDefault="004E4557" w:rsidP="00EE0E5C">
      <w:pPr>
        <w:pStyle w:val="a5"/>
        <w:widowControl/>
        <w:numPr>
          <w:ilvl w:val="0"/>
          <w:numId w:val="2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обновлении систем органов</w:t>
      </w:r>
    </w:p>
    <w:p w:rsidR="004E4557" w:rsidRPr="004E4557" w:rsidRDefault="004E4557" w:rsidP="00EE0E5C">
      <w:pPr>
        <w:pStyle w:val="a5"/>
        <w:widowControl/>
        <w:numPr>
          <w:ilvl w:val="0"/>
          <w:numId w:val="2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образовании гамет</w:t>
      </w:r>
    </w:p>
    <w:p w:rsidR="004E4557" w:rsidRPr="004E4557" w:rsidRDefault="004E4557" w:rsidP="00EE0E5C">
      <w:pPr>
        <w:pStyle w:val="a5"/>
        <w:widowControl/>
        <w:numPr>
          <w:ilvl w:val="0"/>
          <w:numId w:val="2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сохранении наследственных особенностей организма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7</w:t>
      </w:r>
      <w:r w:rsidRPr="004E4557">
        <w:rPr>
          <w:rFonts w:ascii="Times New Roman" w:eastAsia="Calibri" w:hAnsi="Times New Roman" w:cs="Times New Roman"/>
          <w:sz w:val="20"/>
          <w:szCs w:val="20"/>
        </w:rPr>
        <w:t>. Транспортную функцию выполняют:</w:t>
      </w:r>
    </w:p>
    <w:p w:rsidR="004E4557" w:rsidRPr="004E4557" w:rsidRDefault="004E4557" w:rsidP="00EE0E5C">
      <w:pPr>
        <w:pStyle w:val="a5"/>
        <w:widowControl/>
        <w:numPr>
          <w:ilvl w:val="0"/>
          <w:numId w:val="30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3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костные клетки</w:t>
      </w:r>
    </w:p>
    <w:p w:rsidR="004E4557" w:rsidRPr="004E4557" w:rsidRDefault="004E4557" w:rsidP="00EE0E5C">
      <w:pPr>
        <w:pStyle w:val="a5"/>
        <w:widowControl/>
        <w:numPr>
          <w:ilvl w:val="0"/>
          <w:numId w:val="3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нервные клетки</w:t>
      </w:r>
    </w:p>
    <w:p w:rsidR="004E4557" w:rsidRPr="004E4557" w:rsidRDefault="004E4557" w:rsidP="00EE0E5C">
      <w:pPr>
        <w:pStyle w:val="a5"/>
        <w:widowControl/>
        <w:numPr>
          <w:ilvl w:val="0"/>
          <w:numId w:val="3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клетки крови</w:t>
      </w:r>
    </w:p>
    <w:p w:rsidR="004E4557" w:rsidRPr="004E4557" w:rsidRDefault="004E4557" w:rsidP="00EE0E5C">
      <w:pPr>
        <w:pStyle w:val="a5"/>
        <w:widowControl/>
        <w:numPr>
          <w:ilvl w:val="0"/>
          <w:numId w:val="3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мышечные клетки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8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Генетическая информация хранится в: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3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ядре    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3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рибосомах</w:t>
      </w:r>
    </w:p>
    <w:p w:rsidR="004E4557" w:rsidRPr="004E4557" w:rsidRDefault="004E4557" w:rsidP="00EE0E5C">
      <w:pPr>
        <w:pStyle w:val="a5"/>
        <w:widowControl/>
        <w:numPr>
          <w:ilvl w:val="0"/>
          <w:numId w:val="3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лизосомах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3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цитоплазме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9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Любая живая клетка способна к:</w:t>
      </w:r>
    </w:p>
    <w:p w:rsidR="004E4557" w:rsidRPr="004E4557" w:rsidRDefault="004E4557" w:rsidP="00EE0E5C">
      <w:pPr>
        <w:pStyle w:val="a5"/>
        <w:widowControl/>
        <w:numPr>
          <w:ilvl w:val="0"/>
          <w:numId w:val="32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3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обмену веществ</w:t>
      </w:r>
    </w:p>
    <w:p w:rsidR="004E4557" w:rsidRPr="004E4557" w:rsidRDefault="004E4557" w:rsidP="00EE0E5C">
      <w:pPr>
        <w:pStyle w:val="a5"/>
        <w:widowControl/>
        <w:numPr>
          <w:ilvl w:val="0"/>
          <w:numId w:val="3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возбудимости</w:t>
      </w:r>
    </w:p>
    <w:p w:rsidR="004E4557" w:rsidRPr="004E4557" w:rsidRDefault="004E4557" w:rsidP="00EE0E5C">
      <w:pPr>
        <w:pStyle w:val="a5"/>
        <w:widowControl/>
        <w:numPr>
          <w:ilvl w:val="0"/>
          <w:numId w:val="3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движению</w:t>
      </w:r>
    </w:p>
    <w:p w:rsidR="004E4557" w:rsidRPr="004E4557" w:rsidRDefault="004E4557" w:rsidP="00EE0E5C">
      <w:pPr>
        <w:pStyle w:val="a5"/>
        <w:widowControl/>
        <w:numPr>
          <w:ilvl w:val="0"/>
          <w:numId w:val="3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сократимости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А10. Группа клеток и межклеточное вещество, объединенные общим строением, функцией и происхождением, обра</w:t>
      </w:r>
      <w:r w:rsidRPr="004E4557">
        <w:rPr>
          <w:sz w:val="20"/>
          <w:szCs w:val="20"/>
        </w:rPr>
        <w:softHyphen/>
        <w:t xml:space="preserve">зуют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33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ткань </w:t>
      </w:r>
    </w:p>
    <w:p w:rsidR="004E4557" w:rsidRPr="004E4557" w:rsidRDefault="004E4557" w:rsidP="00EE0E5C">
      <w:pPr>
        <w:pStyle w:val="af2"/>
        <w:numPr>
          <w:ilvl w:val="0"/>
          <w:numId w:val="33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орган </w:t>
      </w:r>
    </w:p>
    <w:p w:rsidR="004E4557" w:rsidRPr="004E4557" w:rsidRDefault="004E4557" w:rsidP="00EE0E5C">
      <w:pPr>
        <w:pStyle w:val="af2"/>
        <w:numPr>
          <w:ilvl w:val="0"/>
          <w:numId w:val="33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организм </w:t>
      </w:r>
    </w:p>
    <w:p w:rsidR="004E4557" w:rsidRPr="004E4557" w:rsidRDefault="004E4557" w:rsidP="00EE0E5C">
      <w:pPr>
        <w:pStyle w:val="af2"/>
        <w:numPr>
          <w:ilvl w:val="0"/>
          <w:numId w:val="33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систему органов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А11. В организме животного способны делиться клетки </w:t>
      </w:r>
    </w:p>
    <w:p w:rsidR="004E4557" w:rsidRPr="004E4557" w:rsidRDefault="004E4557" w:rsidP="00EE0E5C">
      <w:pPr>
        <w:pStyle w:val="af2"/>
        <w:numPr>
          <w:ilvl w:val="0"/>
          <w:numId w:val="34"/>
        </w:numPr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34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мышечные </w:t>
      </w:r>
    </w:p>
    <w:p w:rsidR="004E4557" w:rsidRPr="004E4557" w:rsidRDefault="004E4557" w:rsidP="00EE0E5C">
      <w:pPr>
        <w:pStyle w:val="af2"/>
        <w:numPr>
          <w:ilvl w:val="0"/>
          <w:numId w:val="34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нервные </w:t>
      </w:r>
    </w:p>
    <w:p w:rsidR="004E4557" w:rsidRPr="004E4557" w:rsidRDefault="004E4557" w:rsidP="00EE0E5C">
      <w:pPr>
        <w:pStyle w:val="af2"/>
        <w:numPr>
          <w:ilvl w:val="0"/>
          <w:numId w:val="34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крови </w:t>
      </w:r>
    </w:p>
    <w:p w:rsidR="004E4557" w:rsidRPr="004E4557" w:rsidRDefault="004E4557" w:rsidP="00EE0E5C">
      <w:pPr>
        <w:pStyle w:val="af2"/>
        <w:numPr>
          <w:ilvl w:val="0"/>
          <w:numId w:val="34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эпителиальные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А12. Какая ткань способна возбуждаться и проводить возбу</w:t>
      </w:r>
      <w:r w:rsidRPr="004E4557">
        <w:rPr>
          <w:sz w:val="20"/>
          <w:szCs w:val="20"/>
        </w:rPr>
        <w:softHyphen/>
        <w:t xml:space="preserve">ждение? </w:t>
      </w:r>
    </w:p>
    <w:p w:rsidR="004E4557" w:rsidRPr="004E4557" w:rsidRDefault="004E4557" w:rsidP="00EE0E5C">
      <w:pPr>
        <w:pStyle w:val="af2"/>
        <w:numPr>
          <w:ilvl w:val="0"/>
          <w:numId w:val="35"/>
        </w:numPr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35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эпителиальная </w:t>
      </w:r>
    </w:p>
    <w:p w:rsidR="004E4557" w:rsidRPr="004E4557" w:rsidRDefault="004E4557" w:rsidP="00EE0E5C">
      <w:pPr>
        <w:pStyle w:val="af2"/>
        <w:numPr>
          <w:ilvl w:val="0"/>
          <w:numId w:val="35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нервная </w:t>
      </w:r>
    </w:p>
    <w:p w:rsidR="004E4557" w:rsidRPr="004E4557" w:rsidRDefault="004E4557" w:rsidP="00EE0E5C">
      <w:pPr>
        <w:pStyle w:val="af2"/>
        <w:numPr>
          <w:ilvl w:val="0"/>
          <w:numId w:val="35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гладкая мышечная </w:t>
      </w:r>
    </w:p>
    <w:p w:rsidR="004E4557" w:rsidRPr="004E4557" w:rsidRDefault="004E4557" w:rsidP="00EE0E5C">
      <w:pPr>
        <w:pStyle w:val="af2"/>
        <w:numPr>
          <w:ilvl w:val="0"/>
          <w:numId w:val="35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поперечнополосатая мышечная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lastRenderedPageBreak/>
        <w:t>Задание 2.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>Из перечня (1 -10) выберите и зашифруйте правильные ответы на вопросы.</w:t>
      </w:r>
    </w:p>
    <w:tbl>
      <w:tblPr>
        <w:tblW w:w="0" w:type="auto"/>
        <w:tblLook w:val="04A0"/>
      </w:tblPr>
      <w:tblGrid>
        <w:gridCol w:w="4779"/>
        <w:gridCol w:w="4791"/>
      </w:tblGrid>
      <w:tr w:rsidR="004E4557" w:rsidRPr="004E4557" w:rsidTr="004E4557"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Минеральные вещества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Кость без полости.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Органические вещества.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Трубчатое строение.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Вода.</w:t>
            </w:r>
          </w:p>
        </w:tc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4E4557">
              <w:t>П</w:t>
            </w:r>
            <w:r w:rsidRPr="004E4557">
              <w:rPr>
                <w:rFonts w:eastAsia="Calibri"/>
              </w:rPr>
              <w:t>одвижное соединение.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Губчатое вещество.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Полуподвижное соединение.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Надкостница.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Неподвижное соединение.</w:t>
            </w:r>
          </w:p>
        </w:tc>
      </w:tr>
    </w:tbl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Вопросы: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А. Придают кости упругость.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Б. Придают кости лёгкость.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В. Способ соединения костей черепной коробки.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Г. Способ соединения костей в суставе.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Д. Особенности строения длинных костей.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Е. Растворяются в кислоте.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3.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>Из перечня (1 – 13) выберите и зашифруйте наиболее полные ответы на вопросы.</w:t>
      </w:r>
    </w:p>
    <w:tbl>
      <w:tblPr>
        <w:tblW w:w="0" w:type="auto"/>
        <w:tblLook w:val="04A0"/>
      </w:tblPr>
      <w:tblGrid>
        <w:gridCol w:w="4785"/>
        <w:gridCol w:w="4785"/>
      </w:tblGrid>
      <w:tr w:rsidR="004E4557" w:rsidRPr="004E4557" w:rsidTr="004E4557"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К</w:t>
            </w:r>
            <w:r w:rsidRPr="004E4557">
              <w:rPr>
                <w:rFonts w:eastAsia="Calibri"/>
              </w:rPr>
              <w:t>ости стопы.</w:t>
            </w:r>
            <w:r w:rsidRPr="004E4557">
              <w:rPr>
                <w:rFonts w:eastAsia="Calibri"/>
              </w:rPr>
              <w:tab/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Теменная кость.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Кости голени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</w:pPr>
            <w:r w:rsidRPr="004E4557">
              <w:rPr>
                <w:rFonts w:eastAsia="Calibri"/>
              </w:rPr>
              <w:t>Лопатки.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Кости предплечья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Бедренная кость.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Лобная кость</w:t>
            </w:r>
          </w:p>
        </w:tc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Кости кисти.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Ключицы.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Тазовые кости.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Кости плеча.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Грудина.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Рёбра.</w:t>
            </w:r>
          </w:p>
          <w:p w:rsidR="004E4557" w:rsidRPr="004E4557" w:rsidRDefault="004E4557" w:rsidP="004E4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Вопросы: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А. Какие кости образуют скелет свободной нижней конечности?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Б. Какие кости длинные трубчатые?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В. Какие кости образуют плечевой пояс?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Г. Какие кости самые широкие?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Д. Что относится к грудной клетке?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Е. Какие кости образуют коленный сустав?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4.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>Соотнесите вид ткани с ее функциями.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6666"/>
      </w:tblGrid>
      <w:tr w:rsidR="004E4557" w:rsidRPr="004E4557" w:rsidTr="004E4557">
        <w:trPr>
          <w:trHeight w:val="3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Вид ткани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Функции ткани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557" w:rsidRPr="004E4557" w:rsidTr="004E4557">
        <w:trPr>
          <w:trHeight w:val="17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Соединительная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2) Эпителиальная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Межклеточное вещество слабо развито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Может быть жидкой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В) Образует железы, внутренние стенки сосудов, слизистые оболочки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Г) Состоит из плоских, кубических, ци</w:t>
            </w: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линдрических клеток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Д) Межклеточное вещество хорошо развит</w:t>
            </w:r>
            <w:r w:rsidRPr="004E45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Е) Образует кости, хрящи, связки</w:t>
            </w:r>
          </w:p>
        </w:tc>
      </w:tr>
    </w:tbl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4E4557" w:rsidRDefault="004E4557" w:rsidP="004E4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 xml:space="preserve">Контрольная работа №1 </w:t>
      </w:r>
      <w:r w:rsidRPr="004E4557">
        <w:rPr>
          <w:rFonts w:ascii="Times New Roman" w:hAnsi="Times New Roman" w:cs="Times New Roman"/>
          <w:sz w:val="20"/>
          <w:szCs w:val="20"/>
        </w:rPr>
        <w:t>по темам «Общий обзор организма человека. Опора и движение».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1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Основные отличия друг от друга представителей одного вида заключаются в:</w:t>
      </w:r>
    </w:p>
    <w:p w:rsidR="004E4557" w:rsidRPr="004E4557" w:rsidRDefault="004E4557" w:rsidP="00EE0E5C">
      <w:pPr>
        <w:pStyle w:val="a5"/>
        <w:widowControl/>
        <w:numPr>
          <w:ilvl w:val="0"/>
          <w:numId w:val="36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t>химическом составе клеток</w:t>
      </w:r>
    </w:p>
    <w:p w:rsidR="004E4557" w:rsidRPr="004E4557" w:rsidRDefault="004E4557" w:rsidP="00EE0E5C">
      <w:pPr>
        <w:pStyle w:val="a5"/>
        <w:widowControl/>
        <w:numPr>
          <w:ilvl w:val="0"/>
          <w:numId w:val="36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t>в последовательности аминокислот в молекулах белков</w:t>
      </w:r>
    </w:p>
    <w:p w:rsidR="004E4557" w:rsidRPr="004E4557" w:rsidRDefault="004E4557" w:rsidP="00EE0E5C">
      <w:pPr>
        <w:pStyle w:val="a5"/>
        <w:widowControl/>
        <w:numPr>
          <w:ilvl w:val="0"/>
          <w:numId w:val="36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t>количестве хромосом в клетках</w:t>
      </w:r>
    </w:p>
    <w:p w:rsidR="004E4557" w:rsidRPr="004E4557" w:rsidRDefault="004E4557" w:rsidP="00EE0E5C">
      <w:pPr>
        <w:pStyle w:val="a5"/>
        <w:widowControl/>
        <w:numPr>
          <w:ilvl w:val="0"/>
          <w:numId w:val="36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t>строении клеток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2</w:t>
      </w:r>
      <w:r w:rsidRPr="004E4557">
        <w:rPr>
          <w:rFonts w:ascii="Times New Roman" w:eastAsia="Calibri" w:hAnsi="Times New Roman" w:cs="Times New Roman"/>
          <w:sz w:val="20"/>
          <w:szCs w:val="20"/>
        </w:rPr>
        <w:t>.   Веществом, хранящим наследственную информацию, явля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ется:</w:t>
      </w:r>
    </w:p>
    <w:p w:rsidR="004E4557" w:rsidRPr="004E4557" w:rsidRDefault="004E4557" w:rsidP="00EE0E5C">
      <w:pPr>
        <w:pStyle w:val="a5"/>
        <w:widowControl/>
        <w:numPr>
          <w:ilvl w:val="0"/>
          <w:numId w:val="37"/>
        </w:numPr>
        <w:shd w:val="clear" w:color="auto" w:fill="FFFFFF"/>
        <w:spacing w:line="20" w:lineRule="atLeast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37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белок 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37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t xml:space="preserve">ДНК </w:t>
      </w:r>
    </w:p>
    <w:p w:rsidR="004E4557" w:rsidRPr="004E4557" w:rsidRDefault="004E4557" w:rsidP="00EE0E5C">
      <w:pPr>
        <w:pStyle w:val="a5"/>
        <w:widowControl/>
        <w:numPr>
          <w:ilvl w:val="0"/>
          <w:numId w:val="37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РНК   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37"/>
        </w:numPr>
        <w:shd w:val="clear" w:color="auto" w:fill="FFFFFF"/>
        <w:spacing w:line="20" w:lineRule="atLeast"/>
        <w:contextualSpacing/>
        <w:rPr>
          <w:rFonts w:eastAsia="Calibri"/>
        </w:rPr>
      </w:pPr>
      <w:r w:rsidRPr="004E4557">
        <w:rPr>
          <w:rFonts w:eastAsia="Calibri"/>
        </w:rPr>
        <w:t>АТФ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3</w:t>
      </w:r>
      <w:r w:rsidRPr="004E4557">
        <w:rPr>
          <w:rFonts w:ascii="Times New Roman" w:eastAsia="Calibri" w:hAnsi="Times New Roman" w:cs="Times New Roman"/>
          <w:sz w:val="20"/>
          <w:szCs w:val="20"/>
        </w:rPr>
        <w:t>. Хромосомы хранят информацию о строении:</w:t>
      </w:r>
    </w:p>
    <w:p w:rsidR="004E4557" w:rsidRPr="004E4557" w:rsidRDefault="004E4557" w:rsidP="00EE0E5C">
      <w:pPr>
        <w:pStyle w:val="a5"/>
        <w:widowControl/>
        <w:numPr>
          <w:ilvl w:val="0"/>
          <w:numId w:val="38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3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белков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3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 xml:space="preserve">ДНК                  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3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РНК   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38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аминокислот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4</w:t>
      </w:r>
      <w:r w:rsidRPr="004E4557">
        <w:rPr>
          <w:rFonts w:ascii="Times New Roman" w:eastAsia="Calibri" w:hAnsi="Times New Roman" w:cs="Times New Roman"/>
          <w:sz w:val="20"/>
          <w:szCs w:val="20"/>
        </w:rPr>
        <w:t>. Хромосомные наборы мужчин и женщин отличаются пре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жде всего:</w:t>
      </w:r>
    </w:p>
    <w:p w:rsidR="004E4557" w:rsidRPr="004E4557" w:rsidRDefault="004E4557" w:rsidP="00EE0E5C">
      <w:pPr>
        <w:pStyle w:val="a5"/>
        <w:widowControl/>
        <w:numPr>
          <w:ilvl w:val="0"/>
          <w:numId w:val="39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3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составом</w:t>
      </w:r>
    </w:p>
    <w:p w:rsidR="004E4557" w:rsidRPr="004E4557" w:rsidRDefault="004E4557" w:rsidP="00EE0E5C">
      <w:pPr>
        <w:pStyle w:val="a5"/>
        <w:widowControl/>
        <w:numPr>
          <w:ilvl w:val="0"/>
          <w:numId w:val="3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количеством хромосом</w:t>
      </w:r>
    </w:p>
    <w:p w:rsidR="004E4557" w:rsidRPr="004E4557" w:rsidRDefault="004E4557" w:rsidP="00EE0E5C">
      <w:pPr>
        <w:pStyle w:val="a5"/>
        <w:widowControl/>
        <w:numPr>
          <w:ilvl w:val="0"/>
          <w:numId w:val="3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формой одной пары хромосом</w:t>
      </w:r>
    </w:p>
    <w:p w:rsidR="004E4557" w:rsidRPr="004E4557" w:rsidRDefault="004E4557" w:rsidP="00EE0E5C">
      <w:pPr>
        <w:pStyle w:val="a5"/>
        <w:widowControl/>
        <w:numPr>
          <w:ilvl w:val="0"/>
          <w:numId w:val="39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формой нескольких пар хромосом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5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Общим для растительных и животных клеток является:</w:t>
      </w:r>
    </w:p>
    <w:p w:rsidR="004E4557" w:rsidRPr="004E4557" w:rsidRDefault="004E4557" w:rsidP="00EE0E5C">
      <w:pPr>
        <w:pStyle w:val="a5"/>
        <w:widowControl/>
        <w:numPr>
          <w:ilvl w:val="0"/>
          <w:numId w:val="40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4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наличие клеточной стенки</w:t>
      </w:r>
    </w:p>
    <w:p w:rsidR="004E4557" w:rsidRPr="004E4557" w:rsidRDefault="004E4557" w:rsidP="00EE0E5C">
      <w:pPr>
        <w:pStyle w:val="a5"/>
        <w:widowControl/>
        <w:numPr>
          <w:ilvl w:val="0"/>
          <w:numId w:val="4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число хромосом в клетке</w:t>
      </w:r>
    </w:p>
    <w:p w:rsidR="004E4557" w:rsidRPr="004E4557" w:rsidRDefault="004E4557" w:rsidP="00EE0E5C">
      <w:pPr>
        <w:pStyle w:val="a5"/>
        <w:widowControl/>
        <w:numPr>
          <w:ilvl w:val="0"/>
          <w:numId w:val="4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химический состав</w:t>
      </w:r>
    </w:p>
    <w:p w:rsidR="004E4557" w:rsidRPr="004E4557" w:rsidRDefault="004E4557" w:rsidP="00EE0E5C">
      <w:pPr>
        <w:pStyle w:val="a5"/>
        <w:widowControl/>
        <w:numPr>
          <w:ilvl w:val="0"/>
          <w:numId w:val="40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наличие хлоропластов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6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Основная функция митохондрий заключается в синтезе:</w:t>
      </w:r>
    </w:p>
    <w:p w:rsidR="004E4557" w:rsidRPr="004E4557" w:rsidRDefault="004E4557" w:rsidP="00EE0E5C">
      <w:pPr>
        <w:pStyle w:val="a5"/>
        <w:widowControl/>
        <w:numPr>
          <w:ilvl w:val="0"/>
          <w:numId w:val="41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4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углеводов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4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 xml:space="preserve">нуклеиновых кислот </w:t>
      </w:r>
    </w:p>
    <w:p w:rsidR="004E4557" w:rsidRPr="004E4557" w:rsidRDefault="004E4557" w:rsidP="00EE0E5C">
      <w:pPr>
        <w:pStyle w:val="a5"/>
        <w:widowControl/>
        <w:numPr>
          <w:ilvl w:val="0"/>
          <w:numId w:val="4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белков          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41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АТФ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sz w:val="20"/>
          <w:szCs w:val="20"/>
        </w:rPr>
        <w:t>7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Катализаторами химических реакций являются: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4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жиры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4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углеводы</w:t>
      </w:r>
    </w:p>
    <w:p w:rsidR="004E4557" w:rsidRPr="004E4557" w:rsidRDefault="004E4557" w:rsidP="00EE0E5C">
      <w:pPr>
        <w:pStyle w:val="a5"/>
        <w:widowControl/>
        <w:numPr>
          <w:ilvl w:val="0"/>
          <w:numId w:val="4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белки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42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нуклеиновые кислоты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А</w:t>
      </w:r>
      <w:r w:rsidRPr="004E4557">
        <w:rPr>
          <w:rFonts w:ascii="Times New Roman" w:hAnsi="Times New Roman" w:cs="Times New Roman"/>
          <w:bCs/>
          <w:sz w:val="20"/>
          <w:szCs w:val="20"/>
        </w:rPr>
        <w:t>7</w:t>
      </w:r>
      <w:r w:rsidRPr="004E4557">
        <w:rPr>
          <w:rFonts w:ascii="Times New Roman" w:eastAsia="Calibri" w:hAnsi="Times New Roman" w:cs="Times New Roman"/>
          <w:bCs/>
          <w:sz w:val="20"/>
          <w:szCs w:val="20"/>
        </w:rPr>
        <w:t xml:space="preserve">.    </w:t>
      </w:r>
      <w:r w:rsidRPr="004E4557">
        <w:rPr>
          <w:rFonts w:ascii="Times New Roman" w:eastAsia="Calibri" w:hAnsi="Times New Roman" w:cs="Times New Roman"/>
          <w:sz w:val="20"/>
          <w:szCs w:val="20"/>
        </w:rPr>
        <w:t>Наибольшее количество АТФ содержится в:</w:t>
      </w:r>
    </w:p>
    <w:p w:rsidR="004E4557" w:rsidRPr="004E4557" w:rsidRDefault="004E4557" w:rsidP="00EE0E5C">
      <w:pPr>
        <w:pStyle w:val="a5"/>
        <w:widowControl/>
        <w:numPr>
          <w:ilvl w:val="0"/>
          <w:numId w:val="43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43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клетках кожи:</w:t>
      </w:r>
    </w:p>
    <w:p w:rsidR="004E4557" w:rsidRPr="004E4557" w:rsidRDefault="004E4557" w:rsidP="00EE0E5C">
      <w:pPr>
        <w:pStyle w:val="a5"/>
        <w:widowControl/>
        <w:numPr>
          <w:ilvl w:val="0"/>
          <w:numId w:val="43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поперечно-полосатых мышцах</w:t>
      </w:r>
    </w:p>
    <w:p w:rsidR="004E4557" w:rsidRPr="004E4557" w:rsidRDefault="004E4557" w:rsidP="00EE0E5C">
      <w:pPr>
        <w:pStyle w:val="a5"/>
        <w:widowControl/>
        <w:numPr>
          <w:ilvl w:val="0"/>
          <w:numId w:val="43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клетках межпозвоночных дисков</w:t>
      </w:r>
    </w:p>
    <w:p w:rsidR="004E4557" w:rsidRPr="004E4557" w:rsidRDefault="004E4557" w:rsidP="00EE0E5C">
      <w:pPr>
        <w:pStyle w:val="a5"/>
        <w:widowControl/>
        <w:numPr>
          <w:ilvl w:val="0"/>
          <w:numId w:val="43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>костных клетках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А </w:t>
      </w:r>
      <w:r w:rsidRPr="004E4557">
        <w:rPr>
          <w:rFonts w:ascii="Times New Roman" w:hAnsi="Times New Roman" w:cs="Times New Roman"/>
          <w:bCs/>
          <w:sz w:val="20"/>
          <w:szCs w:val="20"/>
        </w:rPr>
        <w:t>8</w:t>
      </w:r>
      <w:r w:rsidRPr="004E4557">
        <w:rPr>
          <w:rFonts w:ascii="Times New Roman" w:eastAsia="Calibri" w:hAnsi="Times New Roman" w:cs="Times New Roman"/>
          <w:bCs/>
          <w:sz w:val="20"/>
          <w:szCs w:val="20"/>
        </w:rPr>
        <w:t xml:space="preserve">.  </w:t>
      </w:r>
      <w:r w:rsidRPr="004E4557">
        <w:rPr>
          <w:rFonts w:ascii="Times New Roman" w:eastAsia="Calibri" w:hAnsi="Times New Roman" w:cs="Times New Roman"/>
          <w:sz w:val="20"/>
          <w:szCs w:val="20"/>
        </w:rPr>
        <w:t>Наследственные особенности человека определяются струк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турами, находящимися в:</w:t>
      </w:r>
    </w:p>
    <w:p w:rsidR="004E4557" w:rsidRPr="004E4557" w:rsidRDefault="004E4557" w:rsidP="00EE0E5C">
      <w:pPr>
        <w:pStyle w:val="a5"/>
        <w:widowControl/>
        <w:numPr>
          <w:ilvl w:val="0"/>
          <w:numId w:val="44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44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ядре клетки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44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t xml:space="preserve">вакуолях </w:t>
      </w:r>
    </w:p>
    <w:p w:rsidR="004E4557" w:rsidRPr="004E4557" w:rsidRDefault="004E4557" w:rsidP="00EE0E5C">
      <w:pPr>
        <w:pStyle w:val="a5"/>
        <w:widowControl/>
        <w:numPr>
          <w:ilvl w:val="0"/>
          <w:numId w:val="44"/>
        </w:numPr>
        <w:shd w:val="clear" w:color="auto" w:fill="FFFFFF"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 xml:space="preserve">цитоплазме                     </w:t>
      </w:r>
    </w:p>
    <w:p w:rsidR="004E4557" w:rsidRPr="004E4557" w:rsidRDefault="004E4557" w:rsidP="00EE0E5C">
      <w:pPr>
        <w:pStyle w:val="a5"/>
        <w:widowControl/>
        <w:numPr>
          <w:ilvl w:val="0"/>
          <w:numId w:val="44"/>
        </w:numPr>
        <w:shd w:val="clear" w:color="auto" w:fill="FFFFFF"/>
        <w:contextualSpacing/>
        <w:rPr>
          <w:rFonts w:eastAsia="Calibri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rFonts w:eastAsia="Calibri"/>
        </w:rPr>
        <w:t>рибосомах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А9. Каким свойством обладают нервная и мышечная ткани? </w:t>
      </w:r>
    </w:p>
    <w:p w:rsidR="004E4557" w:rsidRPr="004E4557" w:rsidRDefault="004E4557" w:rsidP="00EE0E5C">
      <w:pPr>
        <w:pStyle w:val="af2"/>
        <w:numPr>
          <w:ilvl w:val="0"/>
          <w:numId w:val="45"/>
        </w:numPr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45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проводимостью </w:t>
      </w:r>
    </w:p>
    <w:p w:rsidR="004E4557" w:rsidRPr="004E4557" w:rsidRDefault="004E4557" w:rsidP="00EE0E5C">
      <w:pPr>
        <w:pStyle w:val="af2"/>
        <w:numPr>
          <w:ilvl w:val="0"/>
          <w:numId w:val="45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сократимостью </w:t>
      </w:r>
    </w:p>
    <w:p w:rsidR="004E4557" w:rsidRPr="004E4557" w:rsidRDefault="004E4557" w:rsidP="00EE0E5C">
      <w:pPr>
        <w:pStyle w:val="af2"/>
        <w:numPr>
          <w:ilvl w:val="0"/>
          <w:numId w:val="45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возбудимостью</w:t>
      </w:r>
    </w:p>
    <w:p w:rsidR="004E4557" w:rsidRPr="004E4557" w:rsidRDefault="004E4557" w:rsidP="00EE0E5C">
      <w:pPr>
        <w:pStyle w:val="af2"/>
        <w:numPr>
          <w:ilvl w:val="0"/>
          <w:numId w:val="45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воспроизведения </w:t>
      </w:r>
    </w:p>
    <w:p w:rsidR="004E4557" w:rsidRPr="004E4557" w:rsidRDefault="004E4557" w:rsidP="004E4557">
      <w:pPr>
        <w:pStyle w:val="af2"/>
        <w:ind w:left="644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А10. Какая ткань может быть жидкой?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46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эпителиальная </w:t>
      </w:r>
    </w:p>
    <w:p w:rsidR="004E4557" w:rsidRPr="004E4557" w:rsidRDefault="004E4557" w:rsidP="00EE0E5C">
      <w:pPr>
        <w:pStyle w:val="af2"/>
        <w:numPr>
          <w:ilvl w:val="0"/>
          <w:numId w:val="46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нервная </w:t>
      </w:r>
    </w:p>
    <w:p w:rsidR="004E4557" w:rsidRPr="004E4557" w:rsidRDefault="004E4557" w:rsidP="00EE0E5C">
      <w:pPr>
        <w:pStyle w:val="af2"/>
        <w:numPr>
          <w:ilvl w:val="0"/>
          <w:numId w:val="46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соединительная</w:t>
      </w:r>
    </w:p>
    <w:p w:rsidR="004E4557" w:rsidRPr="004E4557" w:rsidRDefault="004E4557" w:rsidP="00EE0E5C">
      <w:pPr>
        <w:pStyle w:val="af2"/>
        <w:numPr>
          <w:ilvl w:val="0"/>
          <w:numId w:val="46"/>
        </w:numPr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sz w:val="20"/>
          <w:szCs w:val="20"/>
        </w:rPr>
        <w:t>поперечнополосатая мышечная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А11. Какая ткань способна сжиматься и растягиваться? </w:t>
      </w:r>
    </w:p>
    <w:p w:rsidR="004E4557" w:rsidRPr="004E4557" w:rsidRDefault="004E4557" w:rsidP="00EE0E5C">
      <w:pPr>
        <w:pStyle w:val="af2"/>
        <w:numPr>
          <w:ilvl w:val="0"/>
          <w:numId w:val="47"/>
        </w:numPr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47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эпителиальная </w:t>
      </w:r>
    </w:p>
    <w:p w:rsidR="004E4557" w:rsidRPr="004E4557" w:rsidRDefault="004E4557" w:rsidP="00EE0E5C">
      <w:pPr>
        <w:pStyle w:val="af2"/>
        <w:numPr>
          <w:ilvl w:val="0"/>
          <w:numId w:val="47"/>
        </w:numPr>
        <w:rPr>
          <w:sz w:val="20"/>
          <w:szCs w:val="20"/>
        </w:rPr>
      </w:pPr>
      <w:r w:rsidRPr="004E4557">
        <w:rPr>
          <w:sz w:val="20"/>
          <w:szCs w:val="20"/>
        </w:rPr>
        <w:t>нервная</w:t>
      </w:r>
    </w:p>
    <w:p w:rsidR="004E4557" w:rsidRPr="004E4557" w:rsidRDefault="004E4557" w:rsidP="00EE0E5C">
      <w:pPr>
        <w:pStyle w:val="af2"/>
        <w:numPr>
          <w:ilvl w:val="0"/>
          <w:numId w:val="47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соединительная</w:t>
      </w:r>
    </w:p>
    <w:p w:rsidR="004E4557" w:rsidRPr="004E4557" w:rsidRDefault="004E4557" w:rsidP="00EE0E5C">
      <w:pPr>
        <w:pStyle w:val="af2"/>
        <w:numPr>
          <w:ilvl w:val="0"/>
          <w:numId w:val="47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мышечная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А12. Скелетные мышцы снаружи покрыты тонкой, плотной, волокнистой оболочкой. Определите тип ткани.</w:t>
      </w:r>
    </w:p>
    <w:p w:rsidR="004E4557" w:rsidRPr="004E4557" w:rsidRDefault="004E4557" w:rsidP="00EE0E5C">
      <w:pPr>
        <w:pStyle w:val="af2"/>
        <w:numPr>
          <w:ilvl w:val="0"/>
          <w:numId w:val="48"/>
        </w:numPr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48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эпителиальная </w:t>
      </w:r>
    </w:p>
    <w:p w:rsidR="004E4557" w:rsidRPr="004E4557" w:rsidRDefault="004E4557" w:rsidP="00EE0E5C">
      <w:pPr>
        <w:pStyle w:val="af2"/>
        <w:numPr>
          <w:ilvl w:val="0"/>
          <w:numId w:val="48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нервная </w:t>
      </w:r>
    </w:p>
    <w:p w:rsidR="004E4557" w:rsidRPr="004E4557" w:rsidRDefault="004E4557" w:rsidP="00EE0E5C">
      <w:pPr>
        <w:pStyle w:val="af2"/>
        <w:numPr>
          <w:ilvl w:val="0"/>
          <w:numId w:val="48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соединительная</w:t>
      </w:r>
    </w:p>
    <w:p w:rsidR="004E4557" w:rsidRPr="004E4557" w:rsidRDefault="004E4557" w:rsidP="00EE0E5C">
      <w:pPr>
        <w:pStyle w:val="af2"/>
        <w:numPr>
          <w:ilvl w:val="0"/>
          <w:numId w:val="48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мышечная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lastRenderedPageBreak/>
        <w:t>Задание 2.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>Из перечня (1 -10) выберите и зашифруйте правильные ответы на вопросы.</w:t>
      </w:r>
    </w:p>
    <w:tbl>
      <w:tblPr>
        <w:tblW w:w="0" w:type="auto"/>
        <w:tblLook w:val="04A0"/>
      </w:tblPr>
      <w:tblGrid>
        <w:gridCol w:w="4779"/>
        <w:gridCol w:w="4791"/>
      </w:tblGrid>
      <w:tr w:rsidR="004E4557" w:rsidRPr="004E4557" w:rsidTr="004E4557"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Минеральные вещества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Кость без полости.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Органические вещества.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Трубчатое строение.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Вода.</w:t>
            </w:r>
          </w:p>
        </w:tc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4E4557">
              <w:t>П</w:t>
            </w:r>
            <w:r w:rsidRPr="004E4557">
              <w:rPr>
                <w:rFonts w:eastAsia="Calibri"/>
              </w:rPr>
              <w:t>одвижное соединение.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Губчатое вещество.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Полуподвижное соединение.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Надкостница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</w:pPr>
            <w:r w:rsidRPr="004E4557">
              <w:rPr>
                <w:rFonts w:eastAsia="Calibri"/>
              </w:rPr>
              <w:t>Неподвижное соединение.</w:t>
            </w:r>
          </w:p>
        </w:tc>
      </w:tr>
    </w:tbl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Вопросы: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А. Придают кости твёрдость.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Б. Придают кости прочность, твёрдость и упругость.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В. Способ соединения позвонков.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Г. Растущий слой кости.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Д. Особенности строения плоских костей.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Е. Сгорают в огне.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3.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>Из перечня (1 – 13) выберите и зашифруйте наиболее полные ответы на вопросы.</w:t>
      </w:r>
    </w:p>
    <w:tbl>
      <w:tblPr>
        <w:tblW w:w="0" w:type="auto"/>
        <w:tblLook w:val="04A0"/>
      </w:tblPr>
      <w:tblGrid>
        <w:gridCol w:w="4783"/>
        <w:gridCol w:w="4787"/>
      </w:tblGrid>
      <w:tr w:rsidR="004E4557" w:rsidRPr="004E4557" w:rsidTr="004E4557"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К</w:t>
            </w:r>
            <w:r w:rsidRPr="004E4557">
              <w:rPr>
                <w:rFonts w:eastAsia="Calibri"/>
              </w:rPr>
              <w:t>ос</w:t>
            </w:r>
            <w:r w:rsidRPr="004E4557">
              <w:t>ти стопы.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Теменная кость.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</w:pPr>
            <w:r w:rsidRPr="004E4557">
              <w:rPr>
                <w:rFonts w:eastAsia="Calibri"/>
              </w:rPr>
              <w:t>Кости голени</w:t>
            </w:r>
            <w:r w:rsidRPr="004E4557">
              <w:t>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Лопатки.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</w:pPr>
            <w:r w:rsidRPr="004E4557">
              <w:rPr>
                <w:rFonts w:eastAsia="Calibri"/>
              </w:rPr>
              <w:t>Кости предплечья.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Бедренная кость.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</w:pPr>
            <w:r w:rsidRPr="004E4557">
              <w:rPr>
                <w:rFonts w:eastAsia="Calibri"/>
              </w:rPr>
              <w:t>Лобная кость.</w:t>
            </w:r>
          </w:p>
        </w:tc>
        <w:tc>
          <w:tcPr>
            <w:tcW w:w="4927" w:type="dxa"/>
          </w:tcPr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Кости кисти.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</w:pPr>
            <w:r w:rsidRPr="004E4557">
              <w:rPr>
                <w:rFonts w:eastAsia="Calibri"/>
              </w:rPr>
              <w:t>Ключицы.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Тазовые кости.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</w:pPr>
            <w:r w:rsidRPr="004E4557">
              <w:t>Кости плеча.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right="-416"/>
              <w:contextualSpacing/>
              <w:rPr>
                <w:rFonts w:eastAsia="Calibri"/>
              </w:rPr>
            </w:pPr>
            <w:r w:rsidRPr="004E4557">
              <w:rPr>
                <w:rFonts w:eastAsia="Calibri"/>
              </w:rPr>
              <w:t>Грудина.</w:t>
            </w:r>
          </w:p>
          <w:p w:rsidR="004E4557" w:rsidRPr="004E4557" w:rsidRDefault="004E4557" w:rsidP="00EE0E5C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b/>
              </w:rPr>
            </w:pPr>
            <w:r w:rsidRPr="004E4557">
              <w:rPr>
                <w:rFonts w:eastAsia="Calibri"/>
              </w:rPr>
              <w:t>Рёбра.</w:t>
            </w:r>
          </w:p>
        </w:tc>
      </w:tr>
    </w:tbl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Вопросы: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А. Какие кости образуют скелет свободной верхней конечности?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Б. Какие кости образуют тазобедренный сустав?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В. Какие кости образуют пояс нижних конечностей?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Г. Какие кости образуют локтей сустав?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Д. Что относится к мозговому отделу черепа?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Е. Какие кости образуют плечевой сустав?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4.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В1. </w:t>
      </w:r>
      <w:r w:rsidRPr="004E4557">
        <w:rPr>
          <w:rFonts w:ascii="Times New Roman" w:eastAsia="Calibri" w:hAnsi="Times New Roman" w:cs="Times New Roman"/>
          <w:b/>
          <w:sz w:val="20"/>
          <w:szCs w:val="20"/>
        </w:rPr>
        <w:t>Выберите три признака соединительной ткани: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А) межклеточное вещество хорошо выражено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Б) способна сокращаться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В) бывает жидкой, хрящевой, волокнистой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Г) возбудима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Д) межклеточное вещество слабо выражено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Е) одна из выполняемых функций — транспортная.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№2</w:t>
      </w:r>
      <w:r w:rsidRPr="004E4557">
        <w:rPr>
          <w:rFonts w:ascii="Times New Roman" w:hAnsi="Times New Roman" w:cs="Times New Roman"/>
          <w:sz w:val="20"/>
          <w:szCs w:val="20"/>
        </w:rPr>
        <w:t xml:space="preserve"> по темам: «Внутренняя среда организма», «Кровообращение и лимфообращение», «Дыхание».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А1. Противодифтерийная сыворотка содержит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1) красные клетки крови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ослабленных возбудителей болезни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3) повышенное количество антител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пониженное количество лейкоцитов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А2.  Кровь выполняет в организме все перечисленные функ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ции, кроме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1) транспортной             3) терморегуляторной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защитной                    4) опорной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А3. Если поместить эритроциты в раствор солей, концен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трация которых равна концентрации солей в плазме крови, то форменные элементы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1) сморщатся                             3) начнут слипаться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внешне не изменятся            4) набухнут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А4. Внутреннюю среду организма составляют: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кровь, желчь, межклеточное вещество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кровь, тканевая жидкость, цитоплазма клеток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кровь, лимфа, межклеточное вещество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кровь и лимфа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А5.   Кровь образована: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эпителиальной тканью   2) соединительной тканью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железистой тканью         4) всеми видами тканей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А6. При неполном закрытии трехстворчатого клапана в мо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мент сокращения кровь может попасть 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левое предсердие                3) правое предсердие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легочную вену                     4)аорту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А7. Максимальное давление крови у человека наблюдается 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аорте                            3) бедренной артерии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2) сонной артерии           4) нижней полой вене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А8.  От правого желудочка в малый круг кровообращения кровь поступает по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туловищной артерии   3) легочной артерии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2)сонной артерии             4)аорте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А9. В какую камеру сердца человека поступает венозная кровь из сосудов большого круга кровообращения?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правый желудочек 3) левое предсердие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правое предсердие 4) левый желудочек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А10. При резком изменении положения тела человека из ле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жачего состояния в вертикальное возникает необходимость 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снижении давления в аорте и увеличении частоты сердеч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ных сокращений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увеличении кровотока в головном мозге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сужении сосудов головного мозга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повышении давления в правом желудочке</w:t>
      </w: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</w:pPr>
      <w:r w:rsidRPr="004E4557">
        <w:rPr>
          <w:sz w:val="20"/>
          <w:szCs w:val="20"/>
        </w:rPr>
        <w:t>А11. Случайно попавшие в дыхательные пути кусочки пи</w:t>
      </w:r>
      <w:r w:rsidRPr="004E4557">
        <w:rPr>
          <w:sz w:val="20"/>
          <w:szCs w:val="20"/>
        </w:rPr>
        <w:softHyphen/>
        <w:t xml:space="preserve">щи или вредные газовые примеси могут стать причиной кашля, так как они вызывают раздражение рецепторов, расположенных 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гортани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носоглотке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носовой полости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ротовой полости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А12. Болезнетворные микроорганизмы легче попадают в легкие при дыхании через рот из-за отсутствия в нем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эпителиальной ткани с ресничками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надгортанника, закрывающего вход в гортань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разветвляющейся сети капилляров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пищеварительных ферментов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А13. Какой метод используют для диагностики заболевания легких?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флюорография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электрокардиография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электроэнцефалография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ультразвуковое исследование (У3И) 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2.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>Выберите 3 правильных ответа из шести: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В1. Выберите признаки, характеризующие лейкоциты крови: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А) живут 120 дней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Б) живут 10 дней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В) безъядерные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Г) в 1 мл</w:t>
      </w:r>
      <w:r w:rsidRPr="004E4557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 5 млн клеток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Д) в 1 мм</w:t>
      </w:r>
      <w:r w:rsidRPr="004E4557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 6—7000 клеток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Е) клетки содержат ядро</w:t>
      </w:r>
    </w:p>
    <w:p w:rsidR="004E4557" w:rsidRPr="004E4557" w:rsidRDefault="004E4557" w:rsidP="004E455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В2.В капиллярах большого круга кровообращения происходит</w:t>
      </w:r>
    </w:p>
    <w:p w:rsidR="004E4557" w:rsidRPr="004E4557" w:rsidRDefault="004E4557" w:rsidP="00EE0E5C">
      <w:pPr>
        <w:pStyle w:val="a5"/>
        <w:widowControl/>
        <w:numPr>
          <w:ilvl w:val="0"/>
          <w:numId w:val="49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превращение артериальной крови в венозную</w:t>
      </w:r>
    </w:p>
    <w:p w:rsidR="004E4557" w:rsidRPr="004E4557" w:rsidRDefault="004E4557" w:rsidP="00EE0E5C">
      <w:pPr>
        <w:pStyle w:val="a5"/>
        <w:widowControl/>
        <w:numPr>
          <w:ilvl w:val="0"/>
          <w:numId w:val="49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обогащение крови кислородом, поступающим из тканей</w:t>
      </w:r>
    </w:p>
    <w:p w:rsidR="004E4557" w:rsidRPr="004E4557" w:rsidRDefault="004E4557" w:rsidP="00EE0E5C">
      <w:pPr>
        <w:pStyle w:val="a5"/>
        <w:widowControl/>
        <w:numPr>
          <w:ilvl w:val="0"/>
          <w:numId w:val="49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поступление в кровь углекислого газа и продуктов тканевого обмена</w:t>
      </w:r>
    </w:p>
    <w:p w:rsidR="004E4557" w:rsidRPr="004E4557" w:rsidRDefault="004E4557" w:rsidP="00EE0E5C">
      <w:pPr>
        <w:pStyle w:val="a5"/>
        <w:widowControl/>
        <w:numPr>
          <w:ilvl w:val="0"/>
          <w:numId w:val="49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фильтрация крови с образованием первичной мочи</w:t>
      </w:r>
    </w:p>
    <w:p w:rsidR="004E4557" w:rsidRPr="004E4557" w:rsidRDefault="004E4557" w:rsidP="00EE0E5C">
      <w:pPr>
        <w:pStyle w:val="a5"/>
        <w:widowControl/>
        <w:numPr>
          <w:ilvl w:val="0"/>
          <w:numId w:val="49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превращение венозной крови в артериальную</w:t>
      </w:r>
    </w:p>
    <w:p w:rsidR="004E4557" w:rsidRPr="004E4557" w:rsidRDefault="004E4557" w:rsidP="00EE0E5C">
      <w:pPr>
        <w:pStyle w:val="a5"/>
        <w:widowControl/>
        <w:numPr>
          <w:ilvl w:val="0"/>
          <w:numId w:val="49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 xml:space="preserve">превращение тканевой жидкости в лимфу 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3.</w:t>
      </w:r>
    </w:p>
    <w:p w:rsidR="004E4557" w:rsidRPr="004E4557" w:rsidRDefault="004E4557" w:rsidP="004E455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В3. Вставьте в текст «КРОВЬ»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 xml:space="preserve">Кровь 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Кровь - это __________(А). В ее состав входит __________(Б) и форменные элементы - красные клетки -эритроциты, белые клетки - __________(В) и кровяные пластинки - тромбоциты. Кровь, __________(Г) и тканевая жидкость образуют внутреннюю среду организма.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ПЕРЕЧЕНЬ ТЕРМИНОВ: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1) лимфа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лейкоциты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вода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4) плазма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5) белки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6) соединительная ткань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lastRenderedPageBreak/>
        <w:t>Задание 4.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В4. Определите последовательность прохождения порции крови по кругам кровообращения, начиная с левого  желудочка сердца: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А) правое предсердие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Б) аорта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В) левый желудочек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Г) легкие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Д) левое предсердие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Е) правый желудочек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Ж) вены большого круга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З) артерии большого круга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lastRenderedPageBreak/>
        <w:t>Задание 5.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С1. Чем отличается артериальное кровотечение от венозного?</w:t>
      </w:r>
    </w:p>
    <w:p w:rsidR="004E4557" w:rsidRPr="004E4557" w:rsidRDefault="004E4557" w:rsidP="004E4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E4557" w:rsidRPr="004E4557" w:rsidRDefault="004E4557" w:rsidP="004E4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Контрольная работа №2</w:t>
      </w:r>
      <w:r w:rsidRPr="004E4557">
        <w:rPr>
          <w:rFonts w:ascii="Times New Roman" w:hAnsi="Times New Roman" w:cs="Times New Roman"/>
          <w:sz w:val="20"/>
          <w:szCs w:val="20"/>
        </w:rPr>
        <w:t xml:space="preserve"> по темам: «Внутренняя среда организма», «Кровообращение и лимфообращение», «Дыхание».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А1. Какие клетки из перечисленных выполняют фагоцитар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ную функцию?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нейроны                 3) лейкоциты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миоциты                 4) тромбоциты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А2. При пересадке органов и тканей от донора к реципиенту через некоторое время происходит их отторжение. Причиной это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го является различие людей по: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генетическому коду       3) количеству хромосом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строению жиров             4) строению белков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А3. Процесс свертывания крови у человека может нару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шиться при недостатке в организме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магния                 3) натрия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железа                 4) кальция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А4. Какие форменные элементы крови участвуют в ее свер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тывании?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лейкоциты                  3)эритроциты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тромбоциты                4) фагоциты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А5. Отличием плазмы крови от первичной мочи  является то, что в плазме имеется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белок                        3) мочевина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2) глюкоза                    4) хлорид натрия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А6.   Кровь состоит из: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плазмы, эритроцитов, лейкоцитов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плазмы, эритроцитов, лейкоцитов и тромбоцитов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плазмы, лейкоцитов и тромбоцитов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межклеточной жидкости, лимфы и форменных элемен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тов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А7.   Форменные элементы крови не образуются и не разрушают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ся в: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1) печени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2) красном костном мозге.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3) селезенке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в желтом костном мозге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А8. В какой камере сердца условно начинается малый круг кровообращения?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правом предсердии            3) левом желудочке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левом предсердии              4) правом желудочке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А9. Лимфа по лимфатическим сосудам проводится от тка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ней и органов непосредственно 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вены большого круга кровообращения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артерии большого круга кровообращения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вены малого круга кровообращения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артерии малого круга кровообращения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А10. Воздух в дыхательных путях согревается благодаря тому, что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их стенки выстланы ресничным эпителием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в их стенках расположены железы, выделяющие слизь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в их стенках разветвляются мелкие кровеносные сосуды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>4) легочные пузырьки состоят из одного слоя клеток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А11. Значение дыхания состоит в обеспечении организма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энергией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строительным материалом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запасными питательными веществами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витаминами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А12. Что происходит в процессе дыхания в клетках расте</w:t>
      </w:r>
      <w:r w:rsidRPr="004E4557">
        <w:rPr>
          <w:sz w:val="20"/>
          <w:szCs w:val="20"/>
        </w:rPr>
        <w:softHyphen/>
        <w:t xml:space="preserve">ний, животных и человека?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образование органических веществ из неорганических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передвижение органических и неорганических веществ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окисление органических веществ с освобождением энергии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выделение из организма кислорода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А13. Роль дыхания в жизни организмов состоит 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образовании и отложении органических веществ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поглощении из окружающей среды углекислого газа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освобождении энергии, необходимой для их жизнедеятельности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поглощении органических веществ из окружающей среды 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2.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>Выберите 3 правильных ответа из шести: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В1. Внутреннюю среду организма составляют: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А) минеральные соли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Б) кровь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В) лимфа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Г) белки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Д) липиды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Е) тканевая жидкость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В2. Выберите участки большого круга кровообращения: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А) легочная артерия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Б) верхняя полая вена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В) аорта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Г) правый желудочек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Д) сонная артерия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rFonts w:ascii="Times New Roman" w:eastAsia="Calibri" w:hAnsi="Times New Roman" w:cs="Times New Roman"/>
          <w:sz w:val="20"/>
          <w:szCs w:val="20"/>
        </w:rPr>
        <w:t>Е) легочная вена</w:t>
      </w:r>
    </w:p>
    <w:p w:rsidR="004E4557" w:rsidRPr="004E4557" w:rsidRDefault="004E4557" w:rsidP="004E455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lastRenderedPageBreak/>
        <w:t>Задание 3.</w:t>
      </w:r>
    </w:p>
    <w:p w:rsidR="004E4557" w:rsidRPr="004E4557" w:rsidRDefault="004E4557" w:rsidP="004E455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В3. Вставьте в текст «КРОВЬ»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4557">
        <w:rPr>
          <w:rFonts w:ascii="Times New Roman" w:eastAsia="Calibri" w:hAnsi="Times New Roman" w:cs="Times New Roman"/>
          <w:b/>
          <w:sz w:val="20"/>
          <w:szCs w:val="20"/>
        </w:rPr>
        <w:t xml:space="preserve">Кровь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Кровь — это жидкая ____________ткань, состоящая из красных клеток, называемых _________ , белых клеток- _____________ и кровяных пластинок- _________. Жидкую часть крови составляет_________________,в  которой растворены минеральные и__________вещества. Кровь, ________ и тканевая  жидкость образуют внутреннюю среду организма.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 — лимфа                                             5 — соединительная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2 — лейкоцитами                                 6 — тромбоцитов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 — эритроцитами                               7 — органические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4 — плазма                                            8 — вода. 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4.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В1.  Установите последовательность движения крови по большому кругу кровообращения у человека.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А) левый желудочек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bCs/>
          <w:sz w:val="20"/>
          <w:szCs w:val="20"/>
        </w:rPr>
        <w:t>Б</w:t>
      </w:r>
      <w:r w:rsidRPr="004E455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) </w:t>
      </w:r>
      <w:r w:rsidRPr="004E4557">
        <w:rPr>
          <w:rFonts w:ascii="Times New Roman" w:eastAsia="Calibri" w:hAnsi="Times New Roman" w:cs="Times New Roman"/>
          <w:sz w:val="20"/>
          <w:szCs w:val="20"/>
        </w:rPr>
        <w:t>капилляры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В) правое предсердие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Г) артерии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Д) вены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Е) аорта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5.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С1.</w:t>
      </w:r>
      <w:r w:rsidRPr="004E4557">
        <w:rPr>
          <w:rFonts w:ascii="Times New Roman" w:hAnsi="Times New Roman" w:cs="Times New Roman"/>
          <w:sz w:val="20"/>
          <w:szCs w:val="20"/>
        </w:rPr>
        <w:t xml:space="preserve"> Почему по пульсу можно определить состояние сердца и сосудов?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E4557" w:rsidRPr="004E4557" w:rsidRDefault="00F721C1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3C88">
        <w:rPr>
          <w:rFonts w:ascii="Times New Roman" w:hAnsi="Times New Roman" w:cs="Times New Roman"/>
          <w:b/>
          <w:sz w:val="20"/>
          <w:szCs w:val="20"/>
        </w:rPr>
        <w:t>Контрольная работа №3</w:t>
      </w:r>
      <w:r w:rsidRPr="000F3C88">
        <w:rPr>
          <w:rFonts w:ascii="Times New Roman" w:hAnsi="Times New Roman" w:cs="Times New Roman"/>
          <w:sz w:val="20"/>
          <w:szCs w:val="20"/>
        </w:rPr>
        <w:t xml:space="preserve"> по темам: «Питание», «Обмен веществ и превращение энергии», «Выделение».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А1.    Максимальной энергетической ценностью обладает: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говядина                          2) сыр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сахар                                4) масло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А2.   Продуктами расщепления белков, жиров и углеводов в тка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нях организма человека являются: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вода и аминокислоты     2) углекислый газ и вода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кислород и мочевина     4) глюкоза и АТФ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АЗ.   Спортсмен на дистанции получает дополнительную энергию благодаря процессам: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синтеза белков                 2) расщепления липидов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окисления углеводов       4) синтеза углеводов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А4.    Барьерную функцию в организме выполняют: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1) почки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печень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3) двенадцатиперстная кишка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поджелудочная железа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А5.   Роль витаминов заключается в: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нейрогуморальной регуляции деятельности организма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поддержании постоянства внутренней среды организма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влиянии на рост и развитие организма, обмен веществ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4) защите организма от инфекций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6</w:t>
      </w:r>
      <w:r w:rsidRPr="004E4557">
        <w:rPr>
          <w:rFonts w:ascii="Times New Roman" w:eastAsia="Calibri" w:hAnsi="Times New Roman" w:cs="Times New Roman"/>
          <w:sz w:val="20"/>
          <w:szCs w:val="20"/>
        </w:rPr>
        <w:t>.    Какие из перечисленных процессов происходят в желудке?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расщепление белков, всасывание воды и минеральных со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лей, образование пепсина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всасывание жиров, расщепление углеводов и минеральных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веществ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всасывание белков, расщепление жиров, образование сока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поджелудочной железы.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расщепление и всасывание углеводов, синтез новых белков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7</w:t>
      </w:r>
      <w:r w:rsidRPr="004E4557">
        <w:rPr>
          <w:rFonts w:ascii="Times New Roman" w:eastAsia="Calibri" w:hAnsi="Times New Roman" w:cs="Times New Roman"/>
          <w:sz w:val="20"/>
          <w:szCs w:val="20"/>
        </w:rPr>
        <w:t>.   Отделение пищеварительных соков регулируется: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1) нервным механизмом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гуморальным механизмом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3) нейрогуморальным механизмом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корой головного мозга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А8. Конечные продукты обмена веществ образуются в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почках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легких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клетках и тканях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4) органах пищеварения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А9. Химические реакции ускоряют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гормоны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ферменты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витамины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4) углеводы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А10. Назовите ткань, к которой относят дерму </w:t>
      </w:r>
      <w:r w:rsidRPr="004E4557">
        <w:rPr>
          <w:sz w:val="20"/>
          <w:szCs w:val="20"/>
        </w:rPr>
        <w:softHyphen/>
        <w:t xml:space="preserve">один из слоев кожи.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эпителиальная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соединительная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3) мышечная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sz w:val="20"/>
          <w:szCs w:val="20"/>
        </w:rPr>
        <w:t>4) нервная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А11. Каким термином называется наружный слой кожи?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1) эпидермис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2) дерма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3) кутикула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sz w:val="20"/>
          <w:szCs w:val="20"/>
        </w:rPr>
        <w:lastRenderedPageBreak/>
        <w:t>4) эктодерма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А12. Назовите слой кожи, в ко</w:t>
      </w:r>
      <w:r w:rsidRPr="004E4557">
        <w:rPr>
          <w:sz w:val="20"/>
          <w:szCs w:val="20"/>
        </w:rPr>
        <w:softHyphen/>
        <w:t xml:space="preserve">тором расположены рецепторы, сальные и потовые железы, корни волос.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эпидермис кожи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дерма (собственно кожа)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подкожная жировая клетчатка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sz w:val="20"/>
          <w:szCs w:val="20"/>
        </w:rPr>
        <w:t xml:space="preserve">4) кориум </w:t>
      </w: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А13. При потертости кожи образуется водяная мозоль. Назовите жидкость, которой заполнена во</w:t>
      </w:r>
      <w:r w:rsidRPr="004E4557">
        <w:rPr>
          <w:sz w:val="20"/>
          <w:szCs w:val="20"/>
        </w:rPr>
        <w:softHyphen/>
        <w:t xml:space="preserve">дяная мозоль.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кровь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вода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межклеточная жидкость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sz w:val="20"/>
          <w:szCs w:val="20"/>
        </w:rPr>
        <w:t xml:space="preserve">4) плазма крови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iCs/>
          <w:sz w:val="20"/>
          <w:szCs w:val="20"/>
        </w:rPr>
        <w:lastRenderedPageBreak/>
        <w:t>А14.</w:t>
      </w: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 Ферментативную функцию в реакциях обмена веществ выполняют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нуклеиновые кислоты 3) белки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витамины                      4) гормоны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А15. Конечными продуктами обмена углеводов у человека и животных являются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аминокислоты                3) нуклеиновые кислоты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аммиак и кислород         4) углекислый газ и вода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А16. Что полезно съесть спортсмену перед соревнованиями для пополнения запаса своих сил?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ломтик сыра                  3) сырое яйцо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плитку шоколада          4) бутерброд с колбасой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А17. Какой вид энергии обеспечивает жизнедеятельность ор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ганизма человека?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тепловая                             3) солнечная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химическая                        4) электрическая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А18. Гликоген- вещество, образующееся в организме в ре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зультате обмена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углеводов                     3) белков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витаминов                    4) минеральных солей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В1. Соотнесите процессы пищеварения, происходящие в желуд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ке и тонком кишечнике.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4076"/>
      </w:tblGrid>
      <w:tr w:rsidR="004E4557" w:rsidRPr="004E4557" w:rsidTr="004E455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Процессы пищеварения</w:t>
            </w:r>
          </w:p>
          <w:p w:rsidR="004E4557" w:rsidRPr="004E4557" w:rsidRDefault="004E4557" w:rsidP="004E45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Место протекания</w:t>
            </w:r>
          </w:p>
          <w:p w:rsidR="004E4557" w:rsidRPr="004E4557" w:rsidRDefault="004E4557" w:rsidP="004E45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557" w:rsidRPr="004E4557" w:rsidTr="004E4557">
        <w:trPr>
          <w:trHeight w:val="17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Всасывание воды и минеральных веществ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Всасывание аминокислот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Расщепление и всасывание липидов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Начало расщепления белков </w:t>
            </w:r>
          </w:p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Д) Обработка пищи соляной кислотой</w:t>
            </w:r>
          </w:p>
          <w:p w:rsidR="004E4557" w:rsidRPr="004E4557" w:rsidRDefault="004E4557" w:rsidP="004E45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Е) Обработка пищевого комка желчью.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7" w:rsidRPr="004E4557" w:rsidRDefault="004E4557" w:rsidP="004E455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1) Желудок</w:t>
            </w:r>
          </w:p>
          <w:p w:rsidR="004E4557" w:rsidRPr="004E4557" w:rsidRDefault="004E4557" w:rsidP="004E455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7">
              <w:rPr>
                <w:rFonts w:ascii="Times New Roman" w:eastAsia="Calibri" w:hAnsi="Times New Roman" w:cs="Times New Roman"/>
                <w:sz w:val="20"/>
                <w:szCs w:val="20"/>
              </w:rPr>
              <w:t>2) Тонкий кишечник</w:t>
            </w:r>
          </w:p>
          <w:p w:rsidR="004E4557" w:rsidRPr="004E4557" w:rsidRDefault="004E4557" w:rsidP="004E455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4557" w:rsidRPr="004E4557" w:rsidRDefault="004E4557" w:rsidP="004E4557">
            <w:pPr>
              <w:tabs>
                <w:tab w:val="left" w:pos="313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4557" w:rsidRPr="004E4557" w:rsidRDefault="004E4557" w:rsidP="004E45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21C1" w:rsidRDefault="00F721C1" w:rsidP="004E4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C88">
        <w:rPr>
          <w:rFonts w:ascii="Times New Roman" w:hAnsi="Times New Roman" w:cs="Times New Roman"/>
          <w:b/>
          <w:sz w:val="20"/>
          <w:szCs w:val="20"/>
        </w:rPr>
        <w:t>Контрольная работа №3</w:t>
      </w:r>
      <w:r w:rsidRPr="000F3C88">
        <w:rPr>
          <w:rFonts w:ascii="Times New Roman" w:hAnsi="Times New Roman" w:cs="Times New Roman"/>
          <w:sz w:val="20"/>
          <w:szCs w:val="20"/>
        </w:rPr>
        <w:t xml:space="preserve"> по темам: «Питание», «Обмен веществ и превращение энергии», «Выделение».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1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Окончательное переваривание крупных и растительных частиц пищи происходит: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в желудке                         2) на слизистой кишечника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в полости кишечника     4) в толстом кишечнике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2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Наиболее эффективно всасывание веществ происходит: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sz w:val="20"/>
          <w:szCs w:val="20"/>
        </w:rPr>
        <w:tab/>
      </w: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в толстом кишечнике     2) в ротовой полости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 3) в желудке                        4) в тонком кишечнике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3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Образование гликогена происходит в: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печени                              2) поджелудочной железе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желудке                            4) стенках кишечника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4</w:t>
      </w:r>
      <w:r w:rsidRPr="004E4557">
        <w:rPr>
          <w:rFonts w:ascii="Times New Roman" w:eastAsia="Calibri" w:hAnsi="Times New Roman" w:cs="Times New Roman"/>
          <w:sz w:val="20"/>
          <w:szCs w:val="20"/>
        </w:rPr>
        <w:t>. Уменьшение количества бактерий в толстом кишечнике при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ведет к: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нарушению всасывания химических соединений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нарушению расщепления белков, жиров, углеводов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частичному обезвоживанию организма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ухудшению переваривания клетчатки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5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При первых признаках пищевого отравления необходимо: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вызвать врача и ждать его приезда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дать больному 1—2 л теплой воды и вызвать рвоту (при этом ждать врача)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положить грелку на живот, вызвать врача и поить боль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ного горячим чаем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4) положить на живот лед и вызвать врача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6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Какие питательные вещества начинают активно расщеп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ляться в желудке человека?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углеводы                3) клетчатка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жиры                      4) белки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</w:t>
      </w:r>
      <w:r w:rsidRPr="004E4557">
        <w:rPr>
          <w:rFonts w:ascii="Times New Roman" w:hAnsi="Times New Roman" w:cs="Times New Roman"/>
          <w:sz w:val="20"/>
          <w:szCs w:val="20"/>
        </w:rPr>
        <w:t>7</w:t>
      </w:r>
      <w:r w:rsidRPr="004E4557">
        <w:rPr>
          <w:rFonts w:ascii="Times New Roman" w:eastAsia="Calibri" w:hAnsi="Times New Roman" w:cs="Times New Roman"/>
          <w:sz w:val="20"/>
          <w:szCs w:val="20"/>
        </w:rPr>
        <w:t>. В каком отделе пищеварительного канала у человека в основном происходит всасывание питательных веществ?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ротовой полости               3) тонком кишечнике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желудке                             4) толстом кишечнике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А8. Углеводы и жиры не могут заменить в пищевом рацио</w:t>
      </w:r>
      <w:r w:rsidRPr="004E4557">
        <w:rPr>
          <w:sz w:val="20"/>
          <w:szCs w:val="20"/>
        </w:rPr>
        <w:softHyphen/>
        <w:t xml:space="preserve">не белки, так как они не содержат атомы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углерода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азота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кислорода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4) водорода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А9. В процессе энергетического обмена происходит синтез молекул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белков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жиров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углеводов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4) АТФ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А10. Как ультрафиолетовые лучи влияют на вы</w:t>
      </w:r>
      <w:r w:rsidRPr="004E4557">
        <w:rPr>
          <w:sz w:val="20"/>
          <w:szCs w:val="20"/>
        </w:rPr>
        <w:softHyphen/>
        <w:t>работку темного пигмента меланина особыми клет</w:t>
      </w:r>
      <w:r w:rsidRPr="004E4557">
        <w:rPr>
          <w:sz w:val="20"/>
          <w:szCs w:val="20"/>
        </w:rPr>
        <w:softHyphen/>
        <w:t xml:space="preserve">ками, расположенными в наиболее глубоком слое эпидермиса?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не изменяют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2) ослабляют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3) усиливают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А11. В коже под действием ультрафиолетовых лучей один витамин образуется из своего предшест</w:t>
      </w:r>
      <w:r w:rsidRPr="004E4557">
        <w:rPr>
          <w:sz w:val="20"/>
          <w:szCs w:val="20"/>
        </w:rPr>
        <w:softHyphen/>
        <w:t xml:space="preserve">венника. Назовите этот витамин.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А </w:t>
      </w:r>
      <w:r w:rsidRPr="004E4557">
        <w:rPr>
          <w:sz w:val="20"/>
          <w:szCs w:val="20"/>
        </w:rPr>
        <w:tab/>
        <w:t>2) В</w:t>
      </w:r>
      <w:r w:rsidRPr="004E4557">
        <w:rPr>
          <w:sz w:val="20"/>
          <w:szCs w:val="20"/>
          <w:vertAlign w:val="subscript"/>
        </w:rPr>
        <w:t>1</w:t>
      </w:r>
      <w:r w:rsidRPr="004E4557">
        <w:rPr>
          <w:sz w:val="20"/>
          <w:szCs w:val="20"/>
        </w:rPr>
        <w:tab/>
        <w:t xml:space="preserve">3) С </w:t>
      </w:r>
      <w:r w:rsidRPr="004E4557">
        <w:rPr>
          <w:sz w:val="20"/>
          <w:szCs w:val="20"/>
        </w:rPr>
        <w:tab/>
        <w:t xml:space="preserve">4) D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А12. Что из нижеперечисленного повышает теплоотдачу через кожу?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повышение влажности воздуха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прием небольших количеств соли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повышение температуры воздуха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ограничение в питье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А13. Назовите явление, которое наблюдается при ожогах кожи первой степени.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покраснение кожи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образование пузырьков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омертвение кожи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4) некроз тканей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А14. Какое биохимическое превращение веществ отсутству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ет у человека?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гликогена в глюкозу            3) белков в аминокислоты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жиров в углеводы                4) углеводов в белки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А15. Пластический обмен в организме направлен на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синтез веществ, специфичных для данного организма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биологическое окисление с освобождением энергии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удаление продуктов распада из организма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сбор и использование организмом информации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А16. Конечным продуктом окисления каких веществ являет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ся мочевина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жиров                     3) белков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углеводов               4) нуклеиновых кислот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А17. В процессе пластического обмена в организме человека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из глюкозы образуются сложные углеводы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жиры превращаются в глицерин и жирные кислоты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происходит освобождение энергии и синтез АТФ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белки окисляются до воды, углекислого газа и аммиака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А18. Витамины - это органические вещества, которые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уравновешивают процессы образования и отдачи тепла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являются источником энергии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влияют на превращение глюкозы в гликоген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необходимы организму в малых количествах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В1. Установите правильную последовательность прохождения пищи через пищеварительную систему: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А) глотка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Б) пищевод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В) ротовая полость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Г) желудок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Д) тонкий кишечник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Е) двенадцатиперстная кишка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rFonts w:ascii="Times New Roman" w:eastAsia="Calibri" w:hAnsi="Times New Roman" w:cs="Times New Roman"/>
          <w:sz w:val="20"/>
          <w:szCs w:val="20"/>
        </w:rPr>
        <w:t>Ж) толстый кишечник</w:t>
      </w:r>
    </w:p>
    <w:p w:rsidR="004E4557" w:rsidRPr="004E4557" w:rsidRDefault="004E4557" w:rsidP="004E45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1C1" w:rsidRDefault="00F721C1" w:rsidP="004E4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C88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№4</w:t>
      </w:r>
      <w:r w:rsidRPr="000F3C88">
        <w:rPr>
          <w:rFonts w:ascii="Times New Roman" w:hAnsi="Times New Roman" w:cs="Times New Roman"/>
          <w:sz w:val="20"/>
          <w:szCs w:val="20"/>
        </w:rPr>
        <w:t xml:space="preserve"> по темам: «Нейрогуморальная регуляция процессов жизнедеятельности», «Органы чувств. Анализаторы Органы чувств. Анализаторы», «Психика и поведение человека. Высшая нервная деятельность».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А1. Нервная регуляция осуществляется с помощью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ферментов, увеличивающих скорость химических реакций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веществ, образующихся в железах внутренней секреции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нуклеиновых кислот, формирующихся в ядре клетки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электрической волны, бегущей по нервным волокнам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А2. Нервные импульсы возникают 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центральной нервной системе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двигательных нейронах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коротких отростках чувствительных нейронов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рецепторах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А3. По чувствительному нерву нервные импульсы направ</w:t>
      </w:r>
      <w:r w:rsidRPr="004E4557">
        <w:rPr>
          <w:sz w:val="20"/>
          <w:szCs w:val="20"/>
        </w:rPr>
        <w:softHyphen/>
        <w:t xml:space="preserve">ляются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из головного мозга в спинной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из спинного мозга в головной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в центральную нервную систему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к исполнительному органу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А4. Проводящие пути спинного мозга образованы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длинными отростками нейронов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вставочными нейронами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телами двигательных нейронов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нервными узлами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А5. Нервные импульсы из спинного мозга в головной пере</w:t>
      </w:r>
      <w:r w:rsidRPr="004E4557">
        <w:rPr>
          <w:sz w:val="20"/>
          <w:szCs w:val="20"/>
        </w:rPr>
        <w:softHyphen/>
        <w:t xml:space="preserve">даются по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двигательным нервам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чувствительным нервам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проводящим путям белого вещества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серому веществу спинного мозга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А6. При полном повреждении шейного отдела спинного мозга у человека сохраняется способность </w:t>
      </w:r>
    </w:p>
    <w:p w:rsidR="004E4557" w:rsidRPr="004E4557" w:rsidRDefault="004E4557" w:rsidP="00EE0E5C">
      <w:pPr>
        <w:pStyle w:val="af2"/>
        <w:numPr>
          <w:ilvl w:val="0"/>
          <w:numId w:val="50"/>
        </w:numPr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f2"/>
        <w:numPr>
          <w:ilvl w:val="0"/>
          <w:numId w:val="50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жевать пищу</w:t>
      </w:r>
    </w:p>
    <w:p w:rsidR="004E4557" w:rsidRPr="004E4557" w:rsidRDefault="004E4557" w:rsidP="00EE0E5C">
      <w:pPr>
        <w:pStyle w:val="af2"/>
        <w:numPr>
          <w:ilvl w:val="0"/>
          <w:numId w:val="50"/>
        </w:numPr>
        <w:rPr>
          <w:sz w:val="20"/>
          <w:szCs w:val="20"/>
        </w:rPr>
      </w:pPr>
      <w:r w:rsidRPr="004E4557">
        <w:rPr>
          <w:sz w:val="20"/>
          <w:szCs w:val="20"/>
        </w:rPr>
        <w:t xml:space="preserve">чистить зубы </w:t>
      </w:r>
    </w:p>
    <w:p w:rsidR="004E4557" w:rsidRPr="004E4557" w:rsidRDefault="004E4557" w:rsidP="00EE0E5C">
      <w:pPr>
        <w:pStyle w:val="af2"/>
        <w:numPr>
          <w:ilvl w:val="0"/>
          <w:numId w:val="50"/>
        </w:numPr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передвигаться </w:t>
      </w:r>
    </w:p>
    <w:p w:rsidR="004E4557" w:rsidRPr="004E4557" w:rsidRDefault="004E4557" w:rsidP="00EE0E5C">
      <w:pPr>
        <w:pStyle w:val="af2"/>
        <w:numPr>
          <w:ilvl w:val="0"/>
          <w:numId w:val="50"/>
        </w:numPr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sz w:val="20"/>
          <w:szCs w:val="20"/>
        </w:rPr>
        <w:t xml:space="preserve">сидеть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lastRenderedPageBreak/>
        <w:t>А7. Поступившая в зрительный анализатор информация обра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батывается в: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зрительных рецепторах              2) зрительном нерве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продолговатом мозге                  4) коре мозга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А8. Центральные отделы анализаторов у человека: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участвуют в образовании условных рефлексов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отвечают только за безусловно-рефлекторную деятель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ность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не участвуют в осуществлении безусловных рефлексов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воспринимают раздражения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bCs/>
          <w:sz w:val="20"/>
          <w:szCs w:val="20"/>
        </w:rPr>
        <w:t>А9.</w:t>
      </w:r>
      <w:r w:rsidRPr="004E4557">
        <w:rPr>
          <w:rFonts w:ascii="Times New Roman" w:eastAsia="Calibri" w:hAnsi="Times New Roman" w:cs="Times New Roman"/>
          <w:sz w:val="20"/>
          <w:szCs w:val="20"/>
        </w:rPr>
        <w:t>Аккомодация — это: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возбуждение зрительных рецепторов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вращение глаза при боковом расположении предмета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способность хрусталика изменять свою кривизну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косоглазие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bCs/>
          <w:sz w:val="20"/>
          <w:szCs w:val="20"/>
        </w:rPr>
        <w:t>А10</w:t>
      </w:r>
      <w:r w:rsidRPr="004E455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r w:rsidRPr="004E4557">
        <w:rPr>
          <w:rFonts w:ascii="Times New Roman" w:eastAsia="Calibri" w:hAnsi="Times New Roman" w:cs="Times New Roman"/>
          <w:sz w:val="20"/>
          <w:szCs w:val="20"/>
        </w:rPr>
        <w:t>Слепое пятно — это место: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выхода из сетчатки зрительного нерва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в котором находятся только колбочки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в котором находятся только палочки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наилучшего видения</w:t>
      </w: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</w:pPr>
      <w:r w:rsidRPr="004E4557">
        <w:rPr>
          <w:sz w:val="20"/>
          <w:szCs w:val="20"/>
        </w:rPr>
        <w:t xml:space="preserve">А11. Комплекс двигательных реакций, возникающих в ответ на раздражения из внешней среды и направленных на удовлетворение потребностей организма, - это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раздражимость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возбудимость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рефлекс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4) поведение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А12. Поворот головы на резкий звук - пример рефлекса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условного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индивидуального для каждой особи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передающегося по наследству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приобретенного в течение жизни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А13. Выделение слюны на присутствие пищи в ротовой по</w:t>
      </w:r>
      <w:r w:rsidRPr="004E4557">
        <w:rPr>
          <w:sz w:val="20"/>
          <w:szCs w:val="20"/>
        </w:rPr>
        <w:softHyphen/>
        <w:t xml:space="preserve">лости - пример рефлекса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условного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приобретённого в течение жизни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безусловного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не передающегося по наследству 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sz w:val="20"/>
          <w:szCs w:val="20"/>
        </w:rPr>
        <w:t xml:space="preserve">А14. </w:t>
      </w:r>
      <w:r w:rsidRPr="004E4557">
        <w:rPr>
          <w:rFonts w:ascii="Times New Roman" w:eastAsia="Calibri" w:hAnsi="Times New Roman" w:cs="Times New Roman"/>
          <w:sz w:val="20"/>
          <w:szCs w:val="20"/>
        </w:rPr>
        <w:t>Постоянство внутренней среды организма поддерживается: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условными рефлексами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инстинктивно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безусловными рефлексами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сочетанием условных и безусловных рефлексов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sz w:val="20"/>
          <w:szCs w:val="20"/>
        </w:rPr>
        <w:t xml:space="preserve">А15. </w:t>
      </w:r>
      <w:r w:rsidRPr="004E4557">
        <w:rPr>
          <w:rFonts w:ascii="Times New Roman" w:eastAsia="Calibri" w:hAnsi="Times New Roman" w:cs="Times New Roman"/>
          <w:sz w:val="20"/>
          <w:szCs w:val="20"/>
        </w:rPr>
        <w:t>Условные рефлексы не вырабатываются, если: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отсутствует безусловный раздражитель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у человека парализованы нижние отделы туловища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ребенку меньше года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ребенку от 0 до 3 лет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sz w:val="20"/>
          <w:szCs w:val="20"/>
        </w:rPr>
        <w:t xml:space="preserve">А16. </w:t>
      </w:r>
      <w:r w:rsidRPr="004E4557">
        <w:rPr>
          <w:rFonts w:ascii="Times New Roman" w:eastAsia="Calibri" w:hAnsi="Times New Roman" w:cs="Times New Roman"/>
          <w:sz w:val="20"/>
          <w:szCs w:val="20"/>
        </w:rPr>
        <w:t>Укажите пример условного торможения: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в ответ на удар боксер атакует соперника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человек, проведший в неволе 40 лет, забыл родной язык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при виде ананаса текут слюнки</w:t>
      </w:r>
    </w:p>
    <w:p w:rsidR="004E4557" w:rsidRPr="004E4557" w:rsidRDefault="004E4557" w:rsidP="004E455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горнолыжник после соревнований идет спать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2.</w:t>
      </w:r>
    </w:p>
    <w:p w:rsidR="004E4557" w:rsidRPr="004E4557" w:rsidRDefault="004E4557" w:rsidP="004E455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В1. Какие из перечисленных образований относят к центральной нервной системе человека?</w:t>
      </w:r>
    </w:p>
    <w:p w:rsidR="004E4557" w:rsidRPr="004E4557" w:rsidRDefault="004E4557" w:rsidP="004E455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EE0E5C">
      <w:pPr>
        <w:pStyle w:val="a5"/>
        <w:widowControl/>
        <w:numPr>
          <w:ilvl w:val="0"/>
          <w:numId w:val="52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зрительный нерв</w:t>
      </w:r>
    </w:p>
    <w:p w:rsidR="004E4557" w:rsidRPr="004E4557" w:rsidRDefault="004E4557" w:rsidP="00EE0E5C">
      <w:pPr>
        <w:pStyle w:val="a5"/>
        <w:widowControl/>
        <w:numPr>
          <w:ilvl w:val="0"/>
          <w:numId w:val="52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мозжечок</w:t>
      </w:r>
    </w:p>
    <w:p w:rsidR="004E4557" w:rsidRPr="004E4557" w:rsidRDefault="004E4557" w:rsidP="00EE0E5C">
      <w:pPr>
        <w:pStyle w:val="a5"/>
        <w:widowControl/>
        <w:numPr>
          <w:ilvl w:val="0"/>
          <w:numId w:val="52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спинной мозг</w:t>
      </w:r>
    </w:p>
    <w:p w:rsidR="004E4557" w:rsidRPr="004E4557" w:rsidRDefault="004E4557" w:rsidP="00EE0E5C">
      <w:pPr>
        <w:pStyle w:val="a5"/>
        <w:widowControl/>
        <w:numPr>
          <w:ilvl w:val="0"/>
          <w:numId w:val="52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lastRenderedPageBreak/>
        <w:t>болевые рецепторы</w:t>
      </w:r>
    </w:p>
    <w:p w:rsidR="004E4557" w:rsidRPr="004E4557" w:rsidRDefault="004E4557" w:rsidP="00EE0E5C">
      <w:pPr>
        <w:pStyle w:val="a5"/>
        <w:widowControl/>
        <w:numPr>
          <w:ilvl w:val="0"/>
          <w:numId w:val="52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нервный узел</w:t>
      </w:r>
    </w:p>
    <w:p w:rsidR="004E4557" w:rsidRPr="004E4557" w:rsidRDefault="004E4557" w:rsidP="004E4557">
      <w:pPr>
        <w:tabs>
          <w:tab w:val="center" w:pos="4677"/>
        </w:tabs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6) мост 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lastRenderedPageBreak/>
        <w:t>Задание 3.</w:t>
      </w:r>
    </w:p>
    <w:p w:rsidR="004E4557" w:rsidRPr="004E4557" w:rsidRDefault="004E4557" w:rsidP="004E455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С1. Чем можно объяснить то, что люди, блестяще владеющие иностранным языком¸ могут через несколько лет его забыть? Докажите ответ, пользуясь текстом. 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21C1" w:rsidRDefault="00F721C1" w:rsidP="004E4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C88">
        <w:rPr>
          <w:rFonts w:ascii="Times New Roman" w:hAnsi="Times New Roman" w:cs="Times New Roman"/>
          <w:b/>
          <w:sz w:val="20"/>
          <w:szCs w:val="20"/>
        </w:rPr>
        <w:t>Контрольная работа №4</w:t>
      </w:r>
      <w:r w:rsidRPr="000F3C88">
        <w:rPr>
          <w:rFonts w:ascii="Times New Roman" w:hAnsi="Times New Roman" w:cs="Times New Roman"/>
          <w:sz w:val="20"/>
          <w:szCs w:val="20"/>
        </w:rPr>
        <w:t xml:space="preserve"> по темам: «Нейрогуморальная регуляция процессов жизнедеятельности», «Органы чувств. Анализаторы Органы чувств. Анализаторы», «Психика и поведение человека. Высшая нервная деятельность».</w:t>
      </w:r>
    </w:p>
    <w:p w:rsidR="004E4557" w:rsidRPr="004E4557" w:rsidRDefault="004E4557" w:rsidP="004E45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ВАРИАНТ </w:t>
      </w:r>
      <w:r w:rsidRPr="004E4557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4E4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4557" w:rsidRPr="004E4557" w:rsidRDefault="004E4557" w:rsidP="004E4557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1.</w:t>
      </w:r>
    </w:p>
    <w:p w:rsidR="004E4557" w:rsidRPr="004E4557" w:rsidRDefault="004E4557" w:rsidP="004E4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557">
        <w:rPr>
          <w:rFonts w:ascii="Times New Roman" w:hAnsi="Times New Roman" w:cs="Times New Roman"/>
          <w:b/>
          <w:sz w:val="20"/>
          <w:szCs w:val="20"/>
        </w:rPr>
        <w:t>Выберите правильный ответ из предложенных: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>А1. Повреждение у человека чувствительных нервов, отхо</w:t>
      </w:r>
      <w:r w:rsidRPr="004E4557">
        <w:rPr>
          <w:sz w:val="20"/>
          <w:szCs w:val="20"/>
        </w:rPr>
        <w:softHyphen/>
        <w:t xml:space="preserve">дящих от нижней части спинного мозга, приводит к потере чувствительности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верхних конечностей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мимических мышц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шейного отдела тела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нижних конечностей </w:t>
      </w:r>
    </w:p>
    <w:p w:rsidR="004E4557" w:rsidRPr="004E4557" w:rsidRDefault="004E4557" w:rsidP="004E4557">
      <w:pPr>
        <w:pStyle w:val="af2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А2. Если нижняя часть тела потеряла подвижность, зна</w:t>
      </w:r>
      <w:r w:rsidRPr="004E4557">
        <w:rPr>
          <w:sz w:val="20"/>
          <w:szCs w:val="20"/>
        </w:rPr>
        <w:softHyphen/>
        <w:t xml:space="preserve">чит, у человека повреждены нейроны спинного мозга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вставочные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образующие его белое вещество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двигательные передних корешков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чувствительные задних корешков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А3. К чему приводят расстройства деятельности нервной системы?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к авитаминозу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к гипервитаминозу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к нарушению взаимосвязи систем органов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к нарушению режима питания </w:t>
      </w: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jc w:val="both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А4. В состоянии опьянения человек слабо координирует свои действия, так как у него нарушается деятельность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мозжечка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спинного мозга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продолговатого мозга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4E4557">
        <w:rPr>
          <w:sz w:val="20"/>
          <w:szCs w:val="20"/>
        </w:rPr>
        <w:t xml:space="preserve">4) вегетативной нервной системы </w:t>
      </w:r>
    </w:p>
    <w:p w:rsidR="004E4557" w:rsidRPr="004E4557" w:rsidRDefault="004E4557" w:rsidP="004E4557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>А5. Вегетативная (автономная) нервная система регулиру</w:t>
      </w:r>
      <w:r w:rsidRPr="004E4557">
        <w:rPr>
          <w:sz w:val="20"/>
          <w:szCs w:val="20"/>
        </w:rPr>
        <w:softHyphen/>
        <w:t xml:space="preserve">ет работу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  <w:sectPr w:rsidR="004E4557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1) скелетных мышц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внутренних органов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lastRenderedPageBreak/>
        <w:t xml:space="preserve">3) жевательных мышц </w:t>
      </w:r>
    </w:p>
    <w:p w:rsidR="004E4557" w:rsidRPr="004E4557" w:rsidRDefault="004E4557" w:rsidP="004E4557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спинного мозга 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А6. Координируют движение и ориентацию в пространстве: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продолговатый мозг и мозжечок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средний и передний мозг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мозжечок и кора головного мозга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спинной мозг и большие полушария переднего мозга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А7. При нормальном зрении оптический фокус находится: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в хрусталике                     2) за хрусталиком 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на сетчатке                        4) перед хрусталиком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А8. При удалении затылочной зоны коры головного мозга у со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баки нарушится условно-рефлекторная деятельность: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 xml:space="preserve">1) слухового анализатора   2) зрительного 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обонятельного                 4) вкусового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bCs/>
          <w:sz w:val="20"/>
          <w:szCs w:val="20"/>
        </w:rPr>
        <w:t>А9.</w:t>
      </w:r>
      <w:r w:rsidRPr="004E4557">
        <w:rPr>
          <w:rFonts w:ascii="Times New Roman" w:eastAsia="Calibri" w:hAnsi="Times New Roman" w:cs="Times New Roman"/>
          <w:sz w:val="20"/>
          <w:szCs w:val="20"/>
        </w:rPr>
        <w:t>Катаракта — это помутнение: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роговицы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белочной оболочки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хрусталика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радужной оболочки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bCs/>
          <w:sz w:val="20"/>
          <w:szCs w:val="20"/>
        </w:rPr>
        <w:t>А10.</w:t>
      </w:r>
      <w:r w:rsidRPr="004E4557">
        <w:rPr>
          <w:rFonts w:ascii="Times New Roman" w:eastAsia="Calibri" w:hAnsi="Times New Roman" w:cs="Times New Roman"/>
          <w:sz w:val="20"/>
          <w:szCs w:val="20"/>
        </w:rPr>
        <w:t>Хрусталик формирует на сетчатке: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нормальное изображение предмета                            2) перевернутое уменьшенное изображение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перевернутое увеличенное изображение                   4) перевернутое реальное изображение</w:t>
      </w:r>
    </w:p>
    <w:p w:rsidR="00F765FB" w:rsidRPr="004E4557" w:rsidRDefault="00F765FB" w:rsidP="00F765FB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А11. Безусловные рефлексы сформировались у животных и человека в процессе эволюции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благодаря действию естественного отбора              2) в новых для вида условиях среды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благодаря действию искусственного отбора           4) в процессе индивидуального развития организма </w:t>
      </w:r>
    </w:p>
    <w:p w:rsidR="00F765FB" w:rsidRPr="004E4557" w:rsidRDefault="00F765FB" w:rsidP="00F765FB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А12. В течение жизни приобретаются рефлексы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передающиеся по наследству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индивидуальные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безусловные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характерные для всех особей вида </w:t>
      </w:r>
    </w:p>
    <w:p w:rsidR="00F765FB" w:rsidRPr="004E4557" w:rsidRDefault="00F765FB" w:rsidP="00F765FB">
      <w:pPr>
        <w:pStyle w:val="af2"/>
        <w:rPr>
          <w:sz w:val="20"/>
          <w:szCs w:val="20"/>
        </w:rPr>
      </w:pPr>
      <w:r w:rsidRPr="004E4557">
        <w:rPr>
          <w:sz w:val="20"/>
          <w:szCs w:val="20"/>
        </w:rPr>
        <w:t xml:space="preserve">А13. Высшая нервная деятельность обеспечивает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1) возникновение нервных импульсов в рецепторах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2) проведение нервных импульсов от чувствительных нейронов к вставочным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3) передачу нервных импульсов по белому веществу спинного мозга в головной мозг </w:t>
      </w:r>
    </w:p>
    <w:p w:rsidR="00F765FB" w:rsidRPr="004E4557" w:rsidRDefault="00F765FB" w:rsidP="00F765FB">
      <w:pPr>
        <w:pStyle w:val="af2"/>
        <w:ind w:firstLine="708"/>
        <w:rPr>
          <w:sz w:val="20"/>
          <w:szCs w:val="20"/>
        </w:rPr>
      </w:pPr>
      <w:r w:rsidRPr="004E4557">
        <w:rPr>
          <w:sz w:val="20"/>
          <w:szCs w:val="20"/>
        </w:rPr>
        <w:t xml:space="preserve">4) наиболее совершенное приспособление организма к среде обитания 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А14.   Психика — это: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определенное заболевание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определенная картина мира, существующая в мозге че</w:t>
      </w:r>
      <w:r w:rsidRPr="004E4557">
        <w:rPr>
          <w:rFonts w:ascii="Times New Roman" w:eastAsia="Calibri" w:hAnsi="Times New Roman" w:cs="Times New Roman"/>
          <w:sz w:val="20"/>
          <w:szCs w:val="20"/>
        </w:rPr>
        <w:softHyphen/>
        <w:t>ловека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темперамент.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направление в науке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А15. Ухаживание кошки за котятами — это: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условный рефлекс                                                                   2) сложная цепь безусловных рефлексов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сочетание навыков и безусловных рефлексов                      4) навык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А16. Если вы не найдете своей вещи на привычном месте, то первой мгновенной реакцией будет: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1) безусловно-рефлекторная реакция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2) условно-рефлекторная реакция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3) инстинктивная реакция</w:t>
      </w:r>
    </w:p>
    <w:p w:rsidR="00F765FB" w:rsidRP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4) сначала инстинктивная, а потом условно-рефлекторная реакция</w:t>
      </w:r>
    </w:p>
    <w:p w:rsidR="00F765FB" w:rsidRPr="004E4557" w:rsidRDefault="00F765FB" w:rsidP="00F765FB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>Задание 2.</w:t>
      </w:r>
    </w:p>
    <w:p w:rsidR="00F765FB" w:rsidRPr="004E4557" w:rsidRDefault="00F765FB" w:rsidP="00F765FB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eastAsia="Calibri" w:hAnsi="Times New Roman" w:cs="Times New Roman"/>
          <w:sz w:val="20"/>
          <w:szCs w:val="20"/>
        </w:rPr>
        <w:t>В1. Выберите характерные черты строения и функции коры головного мозга человека.</w:t>
      </w:r>
    </w:p>
    <w:p w:rsidR="00F765FB" w:rsidRPr="004E4557" w:rsidRDefault="00F765FB" w:rsidP="00EE0E5C">
      <w:pPr>
        <w:pStyle w:val="a5"/>
        <w:widowControl/>
        <w:numPr>
          <w:ilvl w:val="0"/>
          <w:numId w:val="51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входит в состав среднего и промежуточного мозга</w:t>
      </w:r>
    </w:p>
    <w:p w:rsidR="00F765FB" w:rsidRPr="004E4557" w:rsidRDefault="00F765FB" w:rsidP="00EE0E5C">
      <w:pPr>
        <w:pStyle w:val="a5"/>
        <w:widowControl/>
        <w:numPr>
          <w:ilvl w:val="0"/>
          <w:numId w:val="51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образована бороздами и извилинами</w:t>
      </w:r>
    </w:p>
    <w:p w:rsidR="00F765FB" w:rsidRPr="004E4557" w:rsidRDefault="00F765FB" w:rsidP="00EE0E5C">
      <w:pPr>
        <w:pStyle w:val="a5"/>
        <w:widowControl/>
        <w:numPr>
          <w:ilvl w:val="0"/>
          <w:numId w:val="51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регулирует деятельность желез внутренней секреции</w:t>
      </w:r>
    </w:p>
    <w:p w:rsidR="00F765FB" w:rsidRPr="004E4557" w:rsidRDefault="00F765FB" w:rsidP="00EE0E5C">
      <w:pPr>
        <w:pStyle w:val="a5"/>
        <w:widowControl/>
        <w:numPr>
          <w:ilvl w:val="0"/>
          <w:numId w:val="51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жестко контролируют все рефлексы</w:t>
      </w:r>
    </w:p>
    <w:p w:rsidR="00F765FB" w:rsidRPr="004E4557" w:rsidRDefault="00F765FB" w:rsidP="00EE0E5C">
      <w:pPr>
        <w:pStyle w:val="a5"/>
        <w:widowControl/>
        <w:numPr>
          <w:ilvl w:val="0"/>
          <w:numId w:val="51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>место образования условных рефлексов</w:t>
      </w:r>
    </w:p>
    <w:p w:rsidR="00F765FB" w:rsidRPr="004E4557" w:rsidRDefault="00F765FB" w:rsidP="00EE0E5C">
      <w:pPr>
        <w:pStyle w:val="a5"/>
        <w:widowControl/>
        <w:numPr>
          <w:ilvl w:val="0"/>
          <w:numId w:val="51"/>
        </w:numPr>
        <w:tabs>
          <w:tab w:val="center" w:pos="4677"/>
        </w:tabs>
        <w:autoSpaceDE/>
        <w:autoSpaceDN/>
        <w:adjustRightInd/>
        <w:contextualSpacing/>
        <w:rPr>
          <w:rFonts w:eastAsia="Calibri"/>
        </w:rPr>
      </w:pPr>
      <w:r w:rsidRPr="004E4557">
        <w:rPr>
          <w:rFonts w:eastAsia="Calibri"/>
        </w:rPr>
        <w:t xml:space="preserve">образована серым веществом </w:t>
      </w:r>
    </w:p>
    <w:p w:rsidR="00F765FB" w:rsidRPr="004E4557" w:rsidRDefault="00F765FB" w:rsidP="00F765F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E4557" w:rsidRDefault="00F765FB" w:rsidP="00F765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E4557">
        <w:rPr>
          <w:rFonts w:ascii="Times New Roman" w:hAnsi="Times New Roman" w:cs="Times New Roman"/>
          <w:i/>
          <w:sz w:val="20"/>
          <w:szCs w:val="20"/>
        </w:rPr>
        <w:t xml:space="preserve">Задание 3. </w:t>
      </w:r>
      <w:r w:rsidRPr="004E4557">
        <w:rPr>
          <w:rFonts w:ascii="Times New Roman" w:eastAsia="Calibri" w:hAnsi="Times New Roman" w:cs="Times New Roman"/>
          <w:sz w:val="20"/>
          <w:szCs w:val="20"/>
        </w:rPr>
        <w:t>Каким образом вы будете вырабатывать у собаки условный рефлекс на команду «сидеть»? Опишите ваши действия и объясните их.</w:t>
      </w:r>
    </w:p>
    <w:p w:rsidR="00F765FB" w:rsidRDefault="00F765FB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765FB" w:rsidRDefault="00F765FB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765FB" w:rsidRPr="004E4557" w:rsidRDefault="00F765FB" w:rsidP="004E45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F765FB" w:rsidRPr="004E4557" w:rsidSect="004E4557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E51F8D" w:rsidRPr="004E4557" w:rsidRDefault="00E51F8D" w:rsidP="00F765F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E51F8D" w:rsidRPr="004E4557" w:rsidSect="002F39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49" w:rsidRDefault="004D4B49" w:rsidP="00EC0BD7">
      <w:pPr>
        <w:spacing w:after="0" w:line="240" w:lineRule="auto"/>
      </w:pPr>
      <w:r>
        <w:separator/>
      </w:r>
    </w:p>
  </w:endnote>
  <w:endnote w:type="continuationSeparator" w:id="1">
    <w:p w:rsidR="004D4B49" w:rsidRDefault="004D4B49" w:rsidP="00EC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368958"/>
      <w:docPartObj>
        <w:docPartGallery w:val="Page Numbers (Bottom of Page)"/>
        <w:docPartUnique/>
      </w:docPartObj>
    </w:sdtPr>
    <w:sdtContent>
      <w:p w:rsidR="00327479" w:rsidRDefault="00327479">
        <w:pPr>
          <w:pStyle w:val="aa"/>
          <w:jc w:val="right"/>
        </w:pPr>
        <w:fldSimple w:instr="PAGE   \* MERGEFORMAT">
          <w:r w:rsidR="00776F45">
            <w:rPr>
              <w:noProof/>
            </w:rPr>
            <w:t>61</w:t>
          </w:r>
        </w:fldSimple>
      </w:p>
    </w:sdtContent>
  </w:sdt>
  <w:p w:rsidR="00327479" w:rsidRDefault="003274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442"/>
      <w:docPartObj>
        <w:docPartGallery w:val="Page Numbers (Bottom of Page)"/>
        <w:docPartUnique/>
      </w:docPartObj>
    </w:sdtPr>
    <w:sdtContent>
      <w:p w:rsidR="00327479" w:rsidRDefault="00327479">
        <w:pPr>
          <w:pStyle w:val="aa"/>
          <w:jc w:val="right"/>
        </w:pPr>
        <w:fldSimple w:instr=" PAGE   \* MERGEFORMAT ">
          <w:r w:rsidR="00776F45">
            <w:rPr>
              <w:noProof/>
            </w:rPr>
            <w:t>77</w:t>
          </w:r>
        </w:fldSimple>
      </w:p>
    </w:sdtContent>
  </w:sdt>
  <w:p w:rsidR="00327479" w:rsidRDefault="003274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49" w:rsidRDefault="004D4B49" w:rsidP="00EC0BD7">
      <w:pPr>
        <w:spacing w:after="0" w:line="240" w:lineRule="auto"/>
      </w:pPr>
      <w:r>
        <w:separator/>
      </w:r>
    </w:p>
  </w:footnote>
  <w:footnote w:type="continuationSeparator" w:id="1">
    <w:p w:rsidR="004D4B49" w:rsidRDefault="004D4B49" w:rsidP="00EC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97908"/>
    <w:multiLevelType w:val="hybridMultilevel"/>
    <w:tmpl w:val="0D66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BEA"/>
    <w:multiLevelType w:val="hybridMultilevel"/>
    <w:tmpl w:val="6634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545"/>
    <w:multiLevelType w:val="hybridMultilevel"/>
    <w:tmpl w:val="43A2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2CD9"/>
    <w:multiLevelType w:val="hybridMultilevel"/>
    <w:tmpl w:val="9F00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037EC"/>
    <w:multiLevelType w:val="hybridMultilevel"/>
    <w:tmpl w:val="174E7774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693"/>
    <w:multiLevelType w:val="hybridMultilevel"/>
    <w:tmpl w:val="C62E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76BC5"/>
    <w:multiLevelType w:val="hybridMultilevel"/>
    <w:tmpl w:val="80DA8B6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2650"/>
    <w:multiLevelType w:val="hybridMultilevel"/>
    <w:tmpl w:val="F860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94C04"/>
    <w:multiLevelType w:val="hybridMultilevel"/>
    <w:tmpl w:val="F296FF8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008CD"/>
    <w:multiLevelType w:val="hybridMultilevel"/>
    <w:tmpl w:val="B4A2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7F32"/>
    <w:multiLevelType w:val="hybridMultilevel"/>
    <w:tmpl w:val="D4F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5EEF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E1F03"/>
    <w:multiLevelType w:val="hybridMultilevel"/>
    <w:tmpl w:val="C9D4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95010D"/>
    <w:multiLevelType w:val="hybridMultilevel"/>
    <w:tmpl w:val="086EB718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22582"/>
    <w:multiLevelType w:val="hybridMultilevel"/>
    <w:tmpl w:val="9864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D56B7"/>
    <w:multiLevelType w:val="hybridMultilevel"/>
    <w:tmpl w:val="41AA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B229A"/>
    <w:multiLevelType w:val="hybridMultilevel"/>
    <w:tmpl w:val="6F44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570AF"/>
    <w:multiLevelType w:val="hybridMultilevel"/>
    <w:tmpl w:val="5E3A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6268"/>
    <w:multiLevelType w:val="hybridMultilevel"/>
    <w:tmpl w:val="0276B58E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B3EED"/>
    <w:multiLevelType w:val="hybridMultilevel"/>
    <w:tmpl w:val="B0C8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A73E2"/>
    <w:multiLevelType w:val="hybridMultilevel"/>
    <w:tmpl w:val="E788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E50B6"/>
    <w:multiLevelType w:val="hybridMultilevel"/>
    <w:tmpl w:val="4474946A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6F15A0"/>
    <w:multiLevelType w:val="hybridMultilevel"/>
    <w:tmpl w:val="EA2660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B5FC7"/>
    <w:multiLevelType w:val="hybridMultilevel"/>
    <w:tmpl w:val="634E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3509"/>
    <w:multiLevelType w:val="hybridMultilevel"/>
    <w:tmpl w:val="D02E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763662"/>
    <w:multiLevelType w:val="hybridMultilevel"/>
    <w:tmpl w:val="C62E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4D03FB"/>
    <w:multiLevelType w:val="hybridMultilevel"/>
    <w:tmpl w:val="CCC2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5">
    <w:nsid w:val="49BC722E"/>
    <w:multiLevelType w:val="hybridMultilevel"/>
    <w:tmpl w:val="3B12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F71340"/>
    <w:multiLevelType w:val="hybridMultilevel"/>
    <w:tmpl w:val="568CB536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7441C8"/>
    <w:multiLevelType w:val="hybridMultilevel"/>
    <w:tmpl w:val="D24C3C9E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74250D"/>
    <w:multiLevelType w:val="hybridMultilevel"/>
    <w:tmpl w:val="9EBE8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EF13CC"/>
    <w:multiLevelType w:val="hybridMultilevel"/>
    <w:tmpl w:val="A242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891E42"/>
    <w:multiLevelType w:val="hybridMultilevel"/>
    <w:tmpl w:val="F39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5216A6"/>
    <w:multiLevelType w:val="hybridMultilevel"/>
    <w:tmpl w:val="046C0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A084C"/>
    <w:multiLevelType w:val="hybridMultilevel"/>
    <w:tmpl w:val="0998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9C57D6"/>
    <w:multiLevelType w:val="hybridMultilevel"/>
    <w:tmpl w:val="AE8A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B5103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C55490"/>
    <w:multiLevelType w:val="hybridMultilevel"/>
    <w:tmpl w:val="D734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6C52CE"/>
    <w:multiLevelType w:val="hybridMultilevel"/>
    <w:tmpl w:val="D606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CA6F15"/>
    <w:multiLevelType w:val="hybridMultilevel"/>
    <w:tmpl w:val="936E5EF2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60409B"/>
    <w:multiLevelType w:val="hybridMultilevel"/>
    <w:tmpl w:val="7B26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9D527B"/>
    <w:multiLevelType w:val="hybridMultilevel"/>
    <w:tmpl w:val="E96EB736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A05DB5"/>
    <w:multiLevelType w:val="hybridMultilevel"/>
    <w:tmpl w:val="8C02A17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23"/>
  </w:num>
  <w:num w:numId="9">
    <w:abstractNumId w:val="34"/>
  </w:num>
  <w:num w:numId="10">
    <w:abstractNumId w:val="6"/>
  </w:num>
  <w:num w:numId="11">
    <w:abstractNumId w:val="35"/>
  </w:num>
  <w:num w:numId="12">
    <w:abstractNumId w:val="31"/>
  </w:num>
  <w:num w:numId="13">
    <w:abstractNumId w:val="26"/>
  </w:num>
  <w:num w:numId="14">
    <w:abstractNumId w:val="15"/>
  </w:num>
  <w:num w:numId="15">
    <w:abstractNumId w:val="27"/>
  </w:num>
  <w:num w:numId="16">
    <w:abstractNumId w:val="29"/>
  </w:num>
  <w:num w:numId="17">
    <w:abstractNumId w:val="44"/>
  </w:num>
  <w:num w:numId="18">
    <w:abstractNumId w:val="20"/>
  </w:num>
  <w:num w:numId="19">
    <w:abstractNumId w:val="14"/>
  </w:num>
  <w:num w:numId="20">
    <w:abstractNumId w:val="48"/>
  </w:num>
  <w:num w:numId="21">
    <w:abstractNumId w:val="32"/>
  </w:num>
  <w:num w:numId="22">
    <w:abstractNumId w:val="12"/>
  </w:num>
  <w:num w:numId="23">
    <w:abstractNumId w:val="43"/>
  </w:num>
  <w:num w:numId="24">
    <w:abstractNumId w:val="24"/>
  </w:num>
  <w:num w:numId="25">
    <w:abstractNumId w:val="9"/>
  </w:num>
  <w:num w:numId="26">
    <w:abstractNumId w:val="2"/>
  </w:num>
  <w:num w:numId="27">
    <w:abstractNumId w:val="45"/>
  </w:num>
  <w:num w:numId="28">
    <w:abstractNumId w:val="13"/>
  </w:num>
  <w:num w:numId="29">
    <w:abstractNumId w:val="40"/>
  </w:num>
  <w:num w:numId="30">
    <w:abstractNumId w:val="42"/>
  </w:num>
  <w:num w:numId="31">
    <w:abstractNumId w:val="46"/>
  </w:num>
  <w:num w:numId="32">
    <w:abstractNumId w:val="3"/>
  </w:num>
  <w:num w:numId="33">
    <w:abstractNumId w:val="1"/>
  </w:num>
  <w:num w:numId="34">
    <w:abstractNumId w:val="28"/>
  </w:num>
  <w:num w:numId="35">
    <w:abstractNumId w:val="21"/>
  </w:num>
  <w:num w:numId="36">
    <w:abstractNumId w:val="4"/>
  </w:num>
  <w:num w:numId="37">
    <w:abstractNumId w:val="30"/>
  </w:num>
  <w:num w:numId="38">
    <w:abstractNumId w:val="25"/>
  </w:num>
  <w:num w:numId="39">
    <w:abstractNumId w:val="37"/>
  </w:num>
  <w:num w:numId="40">
    <w:abstractNumId w:val="50"/>
  </w:num>
  <w:num w:numId="41">
    <w:abstractNumId w:val="17"/>
  </w:num>
  <w:num w:numId="42">
    <w:abstractNumId w:val="47"/>
  </w:num>
  <w:num w:numId="43">
    <w:abstractNumId w:val="36"/>
  </w:num>
  <w:num w:numId="44">
    <w:abstractNumId w:val="22"/>
  </w:num>
  <w:num w:numId="45">
    <w:abstractNumId w:val="49"/>
  </w:num>
  <w:num w:numId="46">
    <w:abstractNumId w:val="8"/>
  </w:num>
  <w:num w:numId="47">
    <w:abstractNumId w:val="10"/>
  </w:num>
  <w:num w:numId="48">
    <w:abstractNumId w:val="5"/>
  </w:num>
  <w:num w:numId="49">
    <w:abstractNumId w:val="18"/>
  </w:num>
  <w:num w:numId="50">
    <w:abstractNumId w:val="39"/>
  </w:num>
  <w:num w:numId="51">
    <w:abstractNumId w:val="38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171"/>
    <w:rsid w:val="00000960"/>
    <w:rsid w:val="000012E3"/>
    <w:rsid w:val="000051EE"/>
    <w:rsid w:val="000058FF"/>
    <w:rsid w:val="0000749D"/>
    <w:rsid w:val="00007A12"/>
    <w:rsid w:val="00010466"/>
    <w:rsid w:val="0001142A"/>
    <w:rsid w:val="000127DC"/>
    <w:rsid w:val="0001722A"/>
    <w:rsid w:val="00023550"/>
    <w:rsid w:val="000276DC"/>
    <w:rsid w:val="00032075"/>
    <w:rsid w:val="000347D8"/>
    <w:rsid w:val="00044A03"/>
    <w:rsid w:val="00044B94"/>
    <w:rsid w:val="0004626F"/>
    <w:rsid w:val="00046F1B"/>
    <w:rsid w:val="00047C2A"/>
    <w:rsid w:val="00051B92"/>
    <w:rsid w:val="00054740"/>
    <w:rsid w:val="00057733"/>
    <w:rsid w:val="00060FF5"/>
    <w:rsid w:val="000631C2"/>
    <w:rsid w:val="0006442F"/>
    <w:rsid w:val="00070740"/>
    <w:rsid w:val="00070818"/>
    <w:rsid w:val="00072A6C"/>
    <w:rsid w:val="00075B04"/>
    <w:rsid w:val="00076EE9"/>
    <w:rsid w:val="00076F8E"/>
    <w:rsid w:val="00076FC8"/>
    <w:rsid w:val="0007773B"/>
    <w:rsid w:val="000834A0"/>
    <w:rsid w:val="00091C1E"/>
    <w:rsid w:val="00091EE4"/>
    <w:rsid w:val="00091F98"/>
    <w:rsid w:val="00097EF9"/>
    <w:rsid w:val="000A6F78"/>
    <w:rsid w:val="000B1093"/>
    <w:rsid w:val="000B3722"/>
    <w:rsid w:val="000B7D06"/>
    <w:rsid w:val="000C429D"/>
    <w:rsid w:val="000D4506"/>
    <w:rsid w:val="000D47EE"/>
    <w:rsid w:val="000D5870"/>
    <w:rsid w:val="000E0CE7"/>
    <w:rsid w:val="000E2E18"/>
    <w:rsid w:val="000E6E09"/>
    <w:rsid w:val="000F0F7A"/>
    <w:rsid w:val="000F3C03"/>
    <w:rsid w:val="000F543F"/>
    <w:rsid w:val="00100799"/>
    <w:rsid w:val="00101D0A"/>
    <w:rsid w:val="001021F3"/>
    <w:rsid w:val="001040EB"/>
    <w:rsid w:val="00104618"/>
    <w:rsid w:val="001048EF"/>
    <w:rsid w:val="00105F92"/>
    <w:rsid w:val="001109D2"/>
    <w:rsid w:val="001117A5"/>
    <w:rsid w:val="0011261B"/>
    <w:rsid w:val="00113080"/>
    <w:rsid w:val="001152B4"/>
    <w:rsid w:val="001156DF"/>
    <w:rsid w:val="00116C04"/>
    <w:rsid w:val="00124B86"/>
    <w:rsid w:val="00124DC5"/>
    <w:rsid w:val="00130187"/>
    <w:rsid w:val="001332C5"/>
    <w:rsid w:val="001351A2"/>
    <w:rsid w:val="00135618"/>
    <w:rsid w:val="00136327"/>
    <w:rsid w:val="001366BE"/>
    <w:rsid w:val="00136857"/>
    <w:rsid w:val="001447AF"/>
    <w:rsid w:val="00144DE6"/>
    <w:rsid w:val="00153992"/>
    <w:rsid w:val="00153BD0"/>
    <w:rsid w:val="00153EC4"/>
    <w:rsid w:val="00157E1C"/>
    <w:rsid w:val="00164A93"/>
    <w:rsid w:val="00165D30"/>
    <w:rsid w:val="00167F07"/>
    <w:rsid w:val="00171DBF"/>
    <w:rsid w:val="001725B8"/>
    <w:rsid w:val="001816BD"/>
    <w:rsid w:val="00182F2E"/>
    <w:rsid w:val="00185F24"/>
    <w:rsid w:val="00191068"/>
    <w:rsid w:val="00191894"/>
    <w:rsid w:val="00192B4A"/>
    <w:rsid w:val="00195C57"/>
    <w:rsid w:val="00196BCB"/>
    <w:rsid w:val="001974F5"/>
    <w:rsid w:val="001A1ED5"/>
    <w:rsid w:val="001A34BB"/>
    <w:rsid w:val="001A599A"/>
    <w:rsid w:val="001B10FC"/>
    <w:rsid w:val="001B5943"/>
    <w:rsid w:val="001C233F"/>
    <w:rsid w:val="001C38F2"/>
    <w:rsid w:val="001C7935"/>
    <w:rsid w:val="001C7CD0"/>
    <w:rsid w:val="001C7F91"/>
    <w:rsid w:val="001D1D15"/>
    <w:rsid w:val="001D79AB"/>
    <w:rsid w:val="001E0E3E"/>
    <w:rsid w:val="001E154C"/>
    <w:rsid w:val="001E4F79"/>
    <w:rsid w:val="001E5EDF"/>
    <w:rsid w:val="001F3060"/>
    <w:rsid w:val="001F5694"/>
    <w:rsid w:val="001F6997"/>
    <w:rsid w:val="00205AA3"/>
    <w:rsid w:val="002124E6"/>
    <w:rsid w:val="00215CE2"/>
    <w:rsid w:val="00216010"/>
    <w:rsid w:val="0022267A"/>
    <w:rsid w:val="00230DAF"/>
    <w:rsid w:val="00232130"/>
    <w:rsid w:val="0023395F"/>
    <w:rsid w:val="002342B1"/>
    <w:rsid w:val="002358EB"/>
    <w:rsid w:val="00237C3A"/>
    <w:rsid w:val="00241650"/>
    <w:rsid w:val="0024310B"/>
    <w:rsid w:val="00243DBE"/>
    <w:rsid w:val="002522C1"/>
    <w:rsid w:val="00260D33"/>
    <w:rsid w:val="00262D58"/>
    <w:rsid w:val="00264242"/>
    <w:rsid w:val="00264E61"/>
    <w:rsid w:val="00265D69"/>
    <w:rsid w:val="0026747F"/>
    <w:rsid w:val="002674AC"/>
    <w:rsid w:val="00276663"/>
    <w:rsid w:val="00282500"/>
    <w:rsid w:val="00282A83"/>
    <w:rsid w:val="00292A31"/>
    <w:rsid w:val="00294671"/>
    <w:rsid w:val="00295AFC"/>
    <w:rsid w:val="00296EC1"/>
    <w:rsid w:val="002A1E5A"/>
    <w:rsid w:val="002A30C7"/>
    <w:rsid w:val="002A3D84"/>
    <w:rsid w:val="002A5AB6"/>
    <w:rsid w:val="002A6AFA"/>
    <w:rsid w:val="002B464D"/>
    <w:rsid w:val="002C583F"/>
    <w:rsid w:val="002D2E85"/>
    <w:rsid w:val="002D339E"/>
    <w:rsid w:val="002D36F1"/>
    <w:rsid w:val="002D5991"/>
    <w:rsid w:val="002E2816"/>
    <w:rsid w:val="002E2846"/>
    <w:rsid w:val="002E3E9F"/>
    <w:rsid w:val="002E46DF"/>
    <w:rsid w:val="002E60BE"/>
    <w:rsid w:val="002F128B"/>
    <w:rsid w:val="002F1C49"/>
    <w:rsid w:val="002F399F"/>
    <w:rsid w:val="002F4777"/>
    <w:rsid w:val="002F6B03"/>
    <w:rsid w:val="002F6C30"/>
    <w:rsid w:val="002F6D65"/>
    <w:rsid w:val="002F77DC"/>
    <w:rsid w:val="003018F6"/>
    <w:rsid w:val="0030488D"/>
    <w:rsid w:val="003054B8"/>
    <w:rsid w:val="00314555"/>
    <w:rsid w:val="00320518"/>
    <w:rsid w:val="00321FB7"/>
    <w:rsid w:val="00324A66"/>
    <w:rsid w:val="00327479"/>
    <w:rsid w:val="003304EE"/>
    <w:rsid w:val="00334D8B"/>
    <w:rsid w:val="003359FE"/>
    <w:rsid w:val="00336324"/>
    <w:rsid w:val="00343F13"/>
    <w:rsid w:val="00344A81"/>
    <w:rsid w:val="00347464"/>
    <w:rsid w:val="00357239"/>
    <w:rsid w:val="00361F8C"/>
    <w:rsid w:val="00365CF2"/>
    <w:rsid w:val="00366CE2"/>
    <w:rsid w:val="00370A18"/>
    <w:rsid w:val="00370EB5"/>
    <w:rsid w:val="003752C1"/>
    <w:rsid w:val="00376EEA"/>
    <w:rsid w:val="0037785F"/>
    <w:rsid w:val="00380045"/>
    <w:rsid w:val="00380122"/>
    <w:rsid w:val="00382269"/>
    <w:rsid w:val="003846AB"/>
    <w:rsid w:val="00384AA6"/>
    <w:rsid w:val="003911C6"/>
    <w:rsid w:val="00391FCE"/>
    <w:rsid w:val="00392BEA"/>
    <w:rsid w:val="003A197B"/>
    <w:rsid w:val="003A4124"/>
    <w:rsid w:val="003A73C6"/>
    <w:rsid w:val="003B2235"/>
    <w:rsid w:val="003B5891"/>
    <w:rsid w:val="003B5E69"/>
    <w:rsid w:val="003C1B4C"/>
    <w:rsid w:val="003C2374"/>
    <w:rsid w:val="003C36C8"/>
    <w:rsid w:val="003C7F3B"/>
    <w:rsid w:val="003D24BF"/>
    <w:rsid w:val="003D2922"/>
    <w:rsid w:val="003D3148"/>
    <w:rsid w:val="003D3C89"/>
    <w:rsid w:val="003D4DC1"/>
    <w:rsid w:val="003E08A0"/>
    <w:rsid w:val="003E19C0"/>
    <w:rsid w:val="003E3258"/>
    <w:rsid w:val="003E5EDF"/>
    <w:rsid w:val="003E66B0"/>
    <w:rsid w:val="003E713F"/>
    <w:rsid w:val="003E7219"/>
    <w:rsid w:val="003E7B7B"/>
    <w:rsid w:val="003F103B"/>
    <w:rsid w:val="003F27EF"/>
    <w:rsid w:val="003F2885"/>
    <w:rsid w:val="003F397D"/>
    <w:rsid w:val="003F5828"/>
    <w:rsid w:val="003F7588"/>
    <w:rsid w:val="00401DB3"/>
    <w:rsid w:val="00404B20"/>
    <w:rsid w:val="00405B02"/>
    <w:rsid w:val="00407016"/>
    <w:rsid w:val="0041067B"/>
    <w:rsid w:val="004113C8"/>
    <w:rsid w:val="0041381C"/>
    <w:rsid w:val="004142D7"/>
    <w:rsid w:val="0041560A"/>
    <w:rsid w:val="004256F0"/>
    <w:rsid w:val="004266C8"/>
    <w:rsid w:val="00431D82"/>
    <w:rsid w:val="00435524"/>
    <w:rsid w:val="004377AE"/>
    <w:rsid w:val="00444F65"/>
    <w:rsid w:val="00453018"/>
    <w:rsid w:val="00454E05"/>
    <w:rsid w:val="00456C85"/>
    <w:rsid w:val="00463269"/>
    <w:rsid w:val="0046467D"/>
    <w:rsid w:val="00466AD2"/>
    <w:rsid w:val="0047231E"/>
    <w:rsid w:val="00472E8B"/>
    <w:rsid w:val="00476A32"/>
    <w:rsid w:val="00480BE0"/>
    <w:rsid w:val="00485620"/>
    <w:rsid w:val="00485836"/>
    <w:rsid w:val="00493D21"/>
    <w:rsid w:val="004A357E"/>
    <w:rsid w:val="004A3968"/>
    <w:rsid w:val="004A3C9E"/>
    <w:rsid w:val="004A5ECB"/>
    <w:rsid w:val="004A61E1"/>
    <w:rsid w:val="004A65C7"/>
    <w:rsid w:val="004A7253"/>
    <w:rsid w:val="004B2ACB"/>
    <w:rsid w:val="004B5F20"/>
    <w:rsid w:val="004B7D3E"/>
    <w:rsid w:val="004C109B"/>
    <w:rsid w:val="004C1B63"/>
    <w:rsid w:val="004C2C80"/>
    <w:rsid w:val="004C4B5E"/>
    <w:rsid w:val="004C7BFC"/>
    <w:rsid w:val="004D3B63"/>
    <w:rsid w:val="004D4B49"/>
    <w:rsid w:val="004E28C4"/>
    <w:rsid w:val="004E4557"/>
    <w:rsid w:val="004E5C50"/>
    <w:rsid w:val="004E5F30"/>
    <w:rsid w:val="004E61F2"/>
    <w:rsid w:val="004E79A0"/>
    <w:rsid w:val="004E7F86"/>
    <w:rsid w:val="004F7219"/>
    <w:rsid w:val="00507A28"/>
    <w:rsid w:val="00511CC9"/>
    <w:rsid w:val="00512698"/>
    <w:rsid w:val="00512A90"/>
    <w:rsid w:val="00513478"/>
    <w:rsid w:val="00516476"/>
    <w:rsid w:val="00516D73"/>
    <w:rsid w:val="00521961"/>
    <w:rsid w:val="00522DE8"/>
    <w:rsid w:val="00526CE6"/>
    <w:rsid w:val="00552348"/>
    <w:rsid w:val="0055449F"/>
    <w:rsid w:val="00561C5A"/>
    <w:rsid w:val="00562516"/>
    <w:rsid w:val="005646BF"/>
    <w:rsid w:val="00565869"/>
    <w:rsid w:val="0056649D"/>
    <w:rsid w:val="00566502"/>
    <w:rsid w:val="00566F3E"/>
    <w:rsid w:val="00567E99"/>
    <w:rsid w:val="00571034"/>
    <w:rsid w:val="00571171"/>
    <w:rsid w:val="0057699F"/>
    <w:rsid w:val="005805F8"/>
    <w:rsid w:val="005807B5"/>
    <w:rsid w:val="00580FEC"/>
    <w:rsid w:val="005811DF"/>
    <w:rsid w:val="00582733"/>
    <w:rsid w:val="005841D9"/>
    <w:rsid w:val="0059086C"/>
    <w:rsid w:val="00593268"/>
    <w:rsid w:val="00597462"/>
    <w:rsid w:val="005A362A"/>
    <w:rsid w:val="005A4949"/>
    <w:rsid w:val="005A77B6"/>
    <w:rsid w:val="005B02E0"/>
    <w:rsid w:val="005C0244"/>
    <w:rsid w:val="005C1682"/>
    <w:rsid w:val="005C32B8"/>
    <w:rsid w:val="005C68A0"/>
    <w:rsid w:val="005C6C52"/>
    <w:rsid w:val="005D274A"/>
    <w:rsid w:val="005D3310"/>
    <w:rsid w:val="005D5913"/>
    <w:rsid w:val="005E2ED6"/>
    <w:rsid w:val="005E3C78"/>
    <w:rsid w:val="005E50C2"/>
    <w:rsid w:val="005E58E4"/>
    <w:rsid w:val="005F1001"/>
    <w:rsid w:val="005F2C22"/>
    <w:rsid w:val="005F60FE"/>
    <w:rsid w:val="00600432"/>
    <w:rsid w:val="00600757"/>
    <w:rsid w:val="00602251"/>
    <w:rsid w:val="006057E9"/>
    <w:rsid w:val="00616593"/>
    <w:rsid w:val="00617828"/>
    <w:rsid w:val="00620711"/>
    <w:rsid w:val="00621CA6"/>
    <w:rsid w:val="00623D15"/>
    <w:rsid w:val="00634EFC"/>
    <w:rsid w:val="00635DCF"/>
    <w:rsid w:val="0063671A"/>
    <w:rsid w:val="00640064"/>
    <w:rsid w:val="00641B35"/>
    <w:rsid w:val="0064243E"/>
    <w:rsid w:val="00651A74"/>
    <w:rsid w:val="00655161"/>
    <w:rsid w:val="00655598"/>
    <w:rsid w:val="00655AD3"/>
    <w:rsid w:val="006573B3"/>
    <w:rsid w:val="0066161A"/>
    <w:rsid w:val="00662B3B"/>
    <w:rsid w:val="00670670"/>
    <w:rsid w:val="00672EB4"/>
    <w:rsid w:val="00673EB4"/>
    <w:rsid w:val="006754E5"/>
    <w:rsid w:val="00683AA3"/>
    <w:rsid w:val="00686F11"/>
    <w:rsid w:val="0069114E"/>
    <w:rsid w:val="006A545C"/>
    <w:rsid w:val="006A5FE1"/>
    <w:rsid w:val="006B0ABE"/>
    <w:rsid w:val="006B1637"/>
    <w:rsid w:val="006B1C43"/>
    <w:rsid w:val="006B30DC"/>
    <w:rsid w:val="006B3F73"/>
    <w:rsid w:val="006B5614"/>
    <w:rsid w:val="006B5959"/>
    <w:rsid w:val="006B6772"/>
    <w:rsid w:val="006C2BC0"/>
    <w:rsid w:val="006D1BD3"/>
    <w:rsid w:val="006D6DA2"/>
    <w:rsid w:val="006E0387"/>
    <w:rsid w:val="006E2E3C"/>
    <w:rsid w:val="006E5908"/>
    <w:rsid w:val="006E7DD1"/>
    <w:rsid w:val="006F1D65"/>
    <w:rsid w:val="006F21C4"/>
    <w:rsid w:val="006F28CB"/>
    <w:rsid w:val="006F4EA0"/>
    <w:rsid w:val="006F6D2F"/>
    <w:rsid w:val="00700730"/>
    <w:rsid w:val="00701E54"/>
    <w:rsid w:val="0070281A"/>
    <w:rsid w:val="00710870"/>
    <w:rsid w:val="007127BD"/>
    <w:rsid w:val="0072009D"/>
    <w:rsid w:val="007253DF"/>
    <w:rsid w:val="00725F16"/>
    <w:rsid w:val="007265D3"/>
    <w:rsid w:val="0073573F"/>
    <w:rsid w:val="00735E4F"/>
    <w:rsid w:val="00742903"/>
    <w:rsid w:val="007508A6"/>
    <w:rsid w:val="00755E38"/>
    <w:rsid w:val="007602F8"/>
    <w:rsid w:val="00763558"/>
    <w:rsid w:val="00764531"/>
    <w:rsid w:val="00773D2F"/>
    <w:rsid w:val="007755B9"/>
    <w:rsid w:val="00775D1A"/>
    <w:rsid w:val="007767D2"/>
    <w:rsid w:val="00776F45"/>
    <w:rsid w:val="007823CA"/>
    <w:rsid w:val="00782C7B"/>
    <w:rsid w:val="00782D70"/>
    <w:rsid w:val="00792D9F"/>
    <w:rsid w:val="0079338B"/>
    <w:rsid w:val="007963E2"/>
    <w:rsid w:val="007A0C70"/>
    <w:rsid w:val="007A4B25"/>
    <w:rsid w:val="007A5DF1"/>
    <w:rsid w:val="007A6BDE"/>
    <w:rsid w:val="007B0918"/>
    <w:rsid w:val="007B0D30"/>
    <w:rsid w:val="007B165A"/>
    <w:rsid w:val="007B4563"/>
    <w:rsid w:val="007B7940"/>
    <w:rsid w:val="007C22BC"/>
    <w:rsid w:val="007C4F10"/>
    <w:rsid w:val="007D0DEF"/>
    <w:rsid w:val="007D1CEF"/>
    <w:rsid w:val="007D2712"/>
    <w:rsid w:val="007D2F5C"/>
    <w:rsid w:val="007D34E4"/>
    <w:rsid w:val="007D4A59"/>
    <w:rsid w:val="007D7488"/>
    <w:rsid w:val="007E034E"/>
    <w:rsid w:val="007E07BF"/>
    <w:rsid w:val="007E21B6"/>
    <w:rsid w:val="007E54DE"/>
    <w:rsid w:val="007E7150"/>
    <w:rsid w:val="007E72AE"/>
    <w:rsid w:val="007F0F64"/>
    <w:rsid w:val="007F1444"/>
    <w:rsid w:val="007F1B69"/>
    <w:rsid w:val="007F2D83"/>
    <w:rsid w:val="007F349D"/>
    <w:rsid w:val="007F4651"/>
    <w:rsid w:val="007F7EB7"/>
    <w:rsid w:val="008013B9"/>
    <w:rsid w:val="00807357"/>
    <w:rsid w:val="008073BC"/>
    <w:rsid w:val="00810DEE"/>
    <w:rsid w:val="00812405"/>
    <w:rsid w:val="008167DE"/>
    <w:rsid w:val="0081726B"/>
    <w:rsid w:val="00817EDC"/>
    <w:rsid w:val="0082262D"/>
    <w:rsid w:val="008252CA"/>
    <w:rsid w:val="00830E5F"/>
    <w:rsid w:val="008400CF"/>
    <w:rsid w:val="0084024D"/>
    <w:rsid w:val="0084689A"/>
    <w:rsid w:val="00847273"/>
    <w:rsid w:val="008508BE"/>
    <w:rsid w:val="00850E52"/>
    <w:rsid w:val="008519C1"/>
    <w:rsid w:val="00851E4A"/>
    <w:rsid w:val="0085666B"/>
    <w:rsid w:val="00861888"/>
    <w:rsid w:val="00861A92"/>
    <w:rsid w:val="00870B16"/>
    <w:rsid w:val="00871579"/>
    <w:rsid w:val="00871D48"/>
    <w:rsid w:val="00875ABB"/>
    <w:rsid w:val="00877B6D"/>
    <w:rsid w:val="00883DCD"/>
    <w:rsid w:val="008848F3"/>
    <w:rsid w:val="00885FB7"/>
    <w:rsid w:val="00886AA2"/>
    <w:rsid w:val="0089029C"/>
    <w:rsid w:val="00891336"/>
    <w:rsid w:val="00891ADF"/>
    <w:rsid w:val="00891B33"/>
    <w:rsid w:val="00895693"/>
    <w:rsid w:val="00897EC4"/>
    <w:rsid w:val="008A018A"/>
    <w:rsid w:val="008A1FEE"/>
    <w:rsid w:val="008B31EB"/>
    <w:rsid w:val="008B35D5"/>
    <w:rsid w:val="008B4A10"/>
    <w:rsid w:val="008B4B4A"/>
    <w:rsid w:val="008B7C83"/>
    <w:rsid w:val="008C3209"/>
    <w:rsid w:val="008C7DB7"/>
    <w:rsid w:val="008D1EFF"/>
    <w:rsid w:val="008D5B3B"/>
    <w:rsid w:val="008E4B4E"/>
    <w:rsid w:val="008E725F"/>
    <w:rsid w:val="008F0A1F"/>
    <w:rsid w:val="008F1F3C"/>
    <w:rsid w:val="008F3EB0"/>
    <w:rsid w:val="008F432A"/>
    <w:rsid w:val="008F6FE6"/>
    <w:rsid w:val="0090527A"/>
    <w:rsid w:val="00907B50"/>
    <w:rsid w:val="0091093A"/>
    <w:rsid w:val="0092148C"/>
    <w:rsid w:val="00925740"/>
    <w:rsid w:val="009260AD"/>
    <w:rsid w:val="00927C84"/>
    <w:rsid w:val="00932D9E"/>
    <w:rsid w:val="00933471"/>
    <w:rsid w:val="009366DA"/>
    <w:rsid w:val="00936C0D"/>
    <w:rsid w:val="00940BBF"/>
    <w:rsid w:val="0094550E"/>
    <w:rsid w:val="00947DBF"/>
    <w:rsid w:val="00951AFB"/>
    <w:rsid w:val="00952BC6"/>
    <w:rsid w:val="00953304"/>
    <w:rsid w:val="00957246"/>
    <w:rsid w:val="00960388"/>
    <w:rsid w:val="00971FC6"/>
    <w:rsid w:val="00973776"/>
    <w:rsid w:val="00974923"/>
    <w:rsid w:val="009750D1"/>
    <w:rsid w:val="009773A1"/>
    <w:rsid w:val="0098387A"/>
    <w:rsid w:val="00983FAF"/>
    <w:rsid w:val="00990FF2"/>
    <w:rsid w:val="00994D74"/>
    <w:rsid w:val="009A006D"/>
    <w:rsid w:val="009A1BCE"/>
    <w:rsid w:val="009A5F5F"/>
    <w:rsid w:val="009A64A8"/>
    <w:rsid w:val="009A6A12"/>
    <w:rsid w:val="009A6E5A"/>
    <w:rsid w:val="009A7408"/>
    <w:rsid w:val="009B0171"/>
    <w:rsid w:val="009B076C"/>
    <w:rsid w:val="009B09E1"/>
    <w:rsid w:val="009B41B4"/>
    <w:rsid w:val="009C021F"/>
    <w:rsid w:val="009C467F"/>
    <w:rsid w:val="009E5CD4"/>
    <w:rsid w:val="009F04DD"/>
    <w:rsid w:val="009F2692"/>
    <w:rsid w:val="009F39B6"/>
    <w:rsid w:val="009F4340"/>
    <w:rsid w:val="009F7C2D"/>
    <w:rsid w:val="00A039EE"/>
    <w:rsid w:val="00A05E63"/>
    <w:rsid w:val="00A069DD"/>
    <w:rsid w:val="00A07A63"/>
    <w:rsid w:val="00A11B6D"/>
    <w:rsid w:val="00A11E69"/>
    <w:rsid w:val="00A143BB"/>
    <w:rsid w:val="00A15474"/>
    <w:rsid w:val="00A17A9B"/>
    <w:rsid w:val="00A22CEA"/>
    <w:rsid w:val="00A24645"/>
    <w:rsid w:val="00A25A13"/>
    <w:rsid w:val="00A275AA"/>
    <w:rsid w:val="00A324C3"/>
    <w:rsid w:val="00A325F6"/>
    <w:rsid w:val="00A36B00"/>
    <w:rsid w:val="00A3729D"/>
    <w:rsid w:val="00A43EA9"/>
    <w:rsid w:val="00A449B5"/>
    <w:rsid w:val="00A45E93"/>
    <w:rsid w:val="00A45FB7"/>
    <w:rsid w:val="00A51FBE"/>
    <w:rsid w:val="00A527A2"/>
    <w:rsid w:val="00A60240"/>
    <w:rsid w:val="00A67DB9"/>
    <w:rsid w:val="00A7221A"/>
    <w:rsid w:val="00A73284"/>
    <w:rsid w:val="00A74BDF"/>
    <w:rsid w:val="00A813A3"/>
    <w:rsid w:val="00A917B3"/>
    <w:rsid w:val="00A96D02"/>
    <w:rsid w:val="00AA134C"/>
    <w:rsid w:val="00AA50CC"/>
    <w:rsid w:val="00AA52F1"/>
    <w:rsid w:val="00AA5D74"/>
    <w:rsid w:val="00AB0C3A"/>
    <w:rsid w:val="00AB3125"/>
    <w:rsid w:val="00AB568C"/>
    <w:rsid w:val="00AB70FB"/>
    <w:rsid w:val="00AC0948"/>
    <w:rsid w:val="00AC18BE"/>
    <w:rsid w:val="00AC1957"/>
    <w:rsid w:val="00AC3DDB"/>
    <w:rsid w:val="00AC4EE5"/>
    <w:rsid w:val="00AC4F23"/>
    <w:rsid w:val="00AC52B2"/>
    <w:rsid w:val="00AD1374"/>
    <w:rsid w:val="00AD198C"/>
    <w:rsid w:val="00AD1C2B"/>
    <w:rsid w:val="00AD7660"/>
    <w:rsid w:val="00AE46C3"/>
    <w:rsid w:val="00AE7E43"/>
    <w:rsid w:val="00AF23E2"/>
    <w:rsid w:val="00AF2A1A"/>
    <w:rsid w:val="00AF5368"/>
    <w:rsid w:val="00B032E8"/>
    <w:rsid w:val="00B036ED"/>
    <w:rsid w:val="00B03E91"/>
    <w:rsid w:val="00B052E1"/>
    <w:rsid w:val="00B10AA1"/>
    <w:rsid w:val="00B110CF"/>
    <w:rsid w:val="00B133D3"/>
    <w:rsid w:val="00B1364A"/>
    <w:rsid w:val="00B14BE9"/>
    <w:rsid w:val="00B1791B"/>
    <w:rsid w:val="00B2019E"/>
    <w:rsid w:val="00B21FA4"/>
    <w:rsid w:val="00B2273A"/>
    <w:rsid w:val="00B22DCE"/>
    <w:rsid w:val="00B249EA"/>
    <w:rsid w:val="00B25119"/>
    <w:rsid w:val="00B25B7B"/>
    <w:rsid w:val="00B302B7"/>
    <w:rsid w:val="00B323DC"/>
    <w:rsid w:val="00B338CF"/>
    <w:rsid w:val="00B3428C"/>
    <w:rsid w:val="00B35BAC"/>
    <w:rsid w:val="00B35D0C"/>
    <w:rsid w:val="00B37240"/>
    <w:rsid w:val="00B41011"/>
    <w:rsid w:val="00B4157C"/>
    <w:rsid w:val="00B44E43"/>
    <w:rsid w:val="00B47FED"/>
    <w:rsid w:val="00B53B98"/>
    <w:rsid w:val="00B54174"/>
    <w:rsid w:val="00B55938"/>
    <w:rsid w:val="00B56296"/>
    <w:rsid w:val="00B6367B"/>
    <w:rsid w:val="00B72306"/>
    <w:rsid w:val="00B74E10"/>
    <w:rsid w:val="00B7670C"/>
    <w:rsid w:val="00B91784"/>
    <w:rsid w:val="00B9390D"/>
    <w:rsid w:val="00B95075"/>
    <w:rsid w:val="00B95B7B"/>
    <w:rsid w:val="00BA084B"/>
    <w:rsid w:val="00BA56A5"/>
    <w:rsid w:val="00BA58F4"/>
    <w:rsid w:val="00BA5E39"/>
    <w:rsid w:val="00BA7A44"/>
    <w:rsid w:val="00BA7C32"/>
    <w:rsid w:val="00BB178A"/>
    <w:rsid w:val="00BB18B3"/>
    <w:rsid w:val="00BB23F7"/>
    <w:rsid w:val="00BB2DF6"/>
    <w:rsid w:val="00BB41F7"/>
    <w:rsid w:val="00BB43FA"/>
    <w:rsid w:val="00BB5910"/>
    <w:rsid w:val="00BD75F6"/>
    <w:rsid w:val="00BE0F01"/>
    <w:rsid w:val="00BE15A7"/>
    <w:rsid w:val="00BE4BD9"/>
    <w:rsid w:val="00BE58AF"/>
    <w:rsid w:val="00BE66BB"/>
    <w:rsid w:val="00BE71B8"/>
    <w:rsid w:val="00BE7977"/>
    <w:rsid w:val="00BF0CD5"/>
    <w:rsid w:val="00BF1738"/>
    <w:rsid w:val="00BF1AB0"/>
    <w:rsid w:val="00BF3421"/>
    <w:rsid w:val="00BF76B0"/>
    <w:rsid w:val="00C0015F"/>
    <w:rsid w:val="00C00D28"/>
    <w:rsid w:val="00C050EA"/>
    <w:rsid w:val="00C140E8"/>
    <w:rsid w:val="00C16882"/>
    <w:rsid w:val="00C20019"/>
    <w:rsid w:val="00C31C4D"/>
    <w:rsid w:val="00C37DA2"/>
    <w:rsid w:val="00C41C27"/>
    <w:rsid w:val="00C425B8"/>
    <w:rsid w:val="00C52C15"/>
    <w:rsid w:val="00C55FCB"/>
    <w:rsid w:val="00C56945"/>
    <w:rsid w:val="00C62E39"/>
    <w:rsid w:val="00C64A2F"/>
    <w:rsid w:val="00C70C7E"/>
    <w:rsid w:val="00C807CE"/>
    <w:rsid w:val="00C81E5C"/>
    <w:rsid w:val="00C82ACA"/>
    <w:rsid w:val="00C83777"/>
    <w:rsid w:val="00C843AF"/>
    <w:rsid w:val="00C85131"/>
    <w:rsid w:val="00C85F9D"/>
    <w:rsid w:val="00C95518"/>
    <w:rsid w:val="00CA0594"/>
    <w:rsid w:val="00CA071D"/>
    <w:rsid w:val="00CA0AC1"/>
    <w:rsid w:val="00CA3710"/>
    <w:rsid w:val="00CA4CBC"/>
    <w:rsid w:val="00CB03C8"/>
    <w:rsid w:val="00CB458B"/>
    <w:rsid w:val="00CC081E"/>
    <w:rsid w:val="00CC164B"/>
    <w:rsid w:val="00CC1E93"/>
    <w:rsid w:val="00CD610D"/>
    <w:rsid w:val="00CD6E4C"/>
    <w:rsid w:val="00CE1812"/>
    <w:rsid w:val="00CE2F2B"/>
    <w:rsid w:val="00CE6B76"/>
    <w:rsid w:val="00CF2E47"/>
    <w:rsid w:val="00CF5BF7"/>
    <w:rsid w:val="00CF6123"/>
    <w:rsid w:val="00D00125"/>
    <w:rsid w:val="00D0023D"/>
    <w:rsid w:val="00D07D02"/>
    <w:rsid w:val="00D133D5"/>
    <w:rsid w:val="00D141BD"/>
    <w:rsid w:val="00D15892"/>
    <w:rsid w:val="00D228F2"/>
    <w:rsid w:val="00D25F91"/>
    <w:rsid w:val="00D27043"/>
    <w:rsid w:val="00D31C07"/>
    <w:rsid w:val="00D3237A"/>
    <w:rsid w:val="00D332B1"/>
    <w:rsid w:val="00D34567"/>
    <w:rsid w:val="00D34912"/>
    <w:rsid w:val="00D37E81"/>
    <w:rsid w:val="00D46200"/>
    <w:rsid w:val="00D46D37"/>
    <w:rsid w:val="00D51B29"/>
    <w:rsid w:val="00D558EA"/>
    <w:rsid w:val="00D55B11"/>
    <w:rsid w:val="00D601A1"/>
    <w:rsid w:val="00D606DB"/>
    <w:rsid w:val="00D65588"/>
    <w:rsid w:val="00D661D8"/>
    <w:rsid w:val="00D66BAB"/>
    <w:rsid w:val="00D71A1D"/>
    <w:rsid w:val="00D73654"/>
    <w:rsid w:val="00D76B9C"/>
    <w:rsid w:val="00D804A7"/>
    <w:rsid w:val="00D83130"/>
    <w:rsid w:val="00D83BEE"/>
    <w:rsid w:val="00D84CE5"/>
    <w:rsid w:val="00D87214"/>
    <w:rsid w:val="00D91F11"/>
    <w:rsid w:val="00D956F6"/>
    <w:rsid w:val="00D97E4D"/>
    <w:rsid w:val="00DA5681"/>
    <w:rsid w:val="00DA74CA"/>
    <w:rsid w:val="00DB0817"/>
    <w:rsid w:val="00DB1A1F"/>
    <w:rsid w:val="00DB3373"/>
    <w:rsid w:val="00DC0407"/>
    <w:rsid w:val="00DC18DC"/>
    <w:rsid w:val="00DC1A6A"/>
    <w:rsid w:val="00DC4997"/>
    <w:rsid w:val="00DD1EBC"/>
    <w:rsid w:val="00DD4272"/>
    <w:rsid w:val="00DE0F9E"/>
    <w:rsid w:val="00DE28CF"/>
    <w:rsid w:val="00DE3E85"/>
    <w:rsid w:val="00DE7367"/>
    <w:rsid w:val="00DF187F"/>
    <w:rsid w:val="00DF2C90"/>
    <w:rsid w:val="00DF7459"/>
    <w:rsid w:val="00E007C6"/>
    <w:rsid w:val="00E06B4A"/>
    <w:rsid w:val="00E1087D"/>
    <w:rsid w:val="00E12FF0"/>
    <w:rsid w:val="00E142ED"/>
    <w:rsid w:val="00E17098"/>
    <w:rsid w:val="00E179C5"/>
    <w:rsid w:val="00E22FA7"/>
    <w:rsid w:val="00E2303F"/>
    <w:rsid w:val="00E236DB"/>
    <w:rsid w:val="00E23784"/>
    <w:rsid w:val="00E25ACC"/>
    <w:rsid w:val="00E409D5"/>
    <w:rsid w:val="00E42C20"/>
    <w:rsid w:val="00E45FAF"/>
    <w:rsid w:val="00E51F8D"/>
    <w:rsid w:val="00E576DB"/>
    <w:rsid w:val="00E63946"/>
    <w:rsid w:val="00E6604F"/>
    <w:rsid w:val="00E666AC"/>
    <w:rsid w:val="00E710DC"/>
    <w:rsid w:val="00E8550F"/>
    <w:rsid w:val="00E85740"/>
    <w:rsid w:val="00E85CE7"/>
    <w:rsid w:val="00E86CF3"/>
    <w:rsid w:val="00E87211"/>
    <w:rsid w:val="00E9208C"/>
    <w:rsid w:val="00E942E6"/>
    <w:rsid w:val="00E94827"/>
    <w:rsid w:val="00E94CC1"/>
    <w:rsid w:val="00E9502C"/>
    <w:rsid w:val="00E956BF"/>
    <w:rsid w:val="00E957CE"/>
    <w:rsid w:val="00E97978"/>
    <w:rsid w:val="00EA3F95"/>
    <w:rsid w:val="00EA4639"/>
    <w:rsid w:val="00EA5895"/>
    <w:rsid w:val="00EA689B"/>
    <w:rsid w:val="00EA731E"/>
    <w:rsid w:val="00EB205D"/>
    <w:rsid w:val="00EB2227"/>
    <w:rsid w:val="00EB3382"/>
    <w:rsid w:val="00EB63DE"/>
    <w:rsid w:val="00EC0177"/>
    <w:rsid w:val="00EC0BD7"/>
    <w:rsid w:val="00EC41B4"/>
    <w:rsid w:val="00ED01E3"/>
    <w:rsid w:val="00ED3EA9"/>
    <w:rsid w:val="00ED43CD"/>
    <w:rsid w:val="00ED5B5F"/>
    <w:rsid w:val="00ED642B"/>
    <w:rsid w:val="00EE0E5C"/>
    <w:rsid w:val="00EE1B33"/>
    <w:rsid w:val="00EE4A07"/>
    <w:rsid w:val="00EE5431"/>
    <w:rsid w:val="00EF1181"/>
    <w:rsid w:val="00EF25A4"/>
    <w:rsid w:val="00EF2D68"/>
    <w:rsid w:val="00EF359F"/>
    <w:rsid w:val="00EF3B1D"/>
    <w:rsid w:val="00EF7AA7"/>
    <w:rsid w:val="00F0194D"/>
    <w:rsid w:val="00F033D8"/>
    <w:rsid w:val="00F05508"/>
    <w:rsid w:val="00F0590E"/>
    <w:rsid w:val="00F0596A"/>
    <w:rsid w:val="00F0746D"/>
    <w:rsid w:val="00F1051A"/>
    <w:rsid w:val="00F132A9"/>
    <w:rsid w:val="00F13610"/>
    <w:rsid w:val="00F13B58"/>
    <w:rsid w:val="00F14669"/>
    <w:rsid w:val="00F14965"/>
    <w:rsid w:val="00F15951"/>
    <w:rsid w:val="00F175B1"/>
    <w:rsid w:val="00F20A0D"/>
    <w:rsid w:val="00F22C6C"/>
    <w:rsid w:val="00F2786B"/>
    <w:rsid w:val="00F339D3"/>
    <w:rsid w:val="00F33BD7"/>
    <w:rsid w:val="00F34EEF"/>
    <w:rsid w:val="00F42253"/>
    <w:rsid w:val="00F44F22"/>
    <w:rsid w:val="00F465B3"/>
    <w:rsid w:val="00F47B6E"/>
    <w:rsid w:val="00F50259"/>
    <w:rsid w:val="00F51C93"/>
    <w:rsid w:val="00F5282D"/>
    <w:rsid w:val="00F5346F"/>
    <w:rsid w:val="00F573BE"/>
    <w:rsid w:val="00F610D4"/>
    <w:rsid w:val="00F6153A"/>
    <w:rsid w:val="00F63A8D"/>
    <w:rsid w:val="00F645A0"/>
    <w:rsid w:val="00F719A9"/>
    <w:rsid w:val="00F721C1"/>
    <w:rsid w:val="00F73709"/>
    <w:rsid w:val="00F73865"/>
    <w:rsid w:val="00F7474E"/>
    <w:rsid w:val="00F765FB"/>
    <w:rsid w:val="00F80102"/>
    <w:rsid w:val="00F8087B"/>
    <w:rsid w:val="00F83854"/>
    <w:rsid w:val="00F84C11"/>
    <w:rsid w:val="00F85DAE"/>
    <w:rsid w:val="00F874D8"/>
    <w:rsid w:val="00F942F5"/>
    <w:rsid w:val="00F9706E"/>
    <w:rsid w:val="00F970F2"/>
    <w:rsid w:val="00F97CCF"/>
    <w:rsid w:val="00FA40C5"/>
    <w:rsid w:val="00FA7633"/>
    <w:rsid w:val="00FB5238"/>
    <w:rsid w:val="00FC0499"/>
    <w:rsid w:val="00FC07E1"/>
    <w:rsid w:val="00FC1A68"/>
    <w:rsid w:val="00FC48E8"/>
    <w:rsid w:val="00FC653B"/>
    <w:rsid w:val="00FD1F28"/>
    <w:rsid w:val="00FD2CDC"/>
    <w:rsid w:val="00FD4F45"/>
    <w:rsid w:val="00FD665F"/>
    <w:rsid w:val="00FE0EE7"/>
    <w:rsid w:val="00FE1FE1"/>
    <w:rsid w:val="00FE2DFB"/>
    <w:rsid w:val="00FE603A"/>
    <w:rsid w:val="00FE643A"/>
    <w:rsid w:val="00FF14F1"/>
    <w:rsid w:val="00FF42BC"/>
    <w:rsid w:val="00FF434E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CE"/>
  </w:style>
  <w:style w:type="paragraph" w:styleId="1">
    <w:name w:val="heading 1"/>
    <w:basedOn w:val="a"/>
    <w:link w:val="10"/>
    <w:uiPriority w:val="9"/>
    <w:qFormat/>
    <w:rsid w:val="004E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33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3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71171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711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B74E10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324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D7"/>
  </w:style>
  <w:style w:type="paragraph" w:styleId="aa">
    <w:name w:val="footer"/>
    <w:basedOn w:val="a"/>
    <w:link w:val="ab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D7"/>
  </w:style>
  <w:style w:type="character" w:customStyle="1" w:styleId="apple-converted-space">
    <w:name w:val="apple-converted-space"/>
    <w:rsid w:val="007127BD"/>
  </w:style>
  <w:style w:type="paragraph" w:styleId="ac">
    <w:name w:val="Balloon Text"/>
    <w:basedOn w:val="a"/>
    <w:link w:val="ad"/>
    <w:uiPriority w:val="99"/>
    <w:semiHidden/>
    <w:unhideWhenUsed/>
    <w:rsid w:val="007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7BD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4E4557"/>
    <w:rPr>
      <w:b/>
      <w:bCs/>
    </w:rPr>
  </w:style>
  <w:style w:type="paragraph" w:customStyle="1" w:styleId="11">
    <w:name w:val="Знак1"/>
    <w:basedOn w:val="a"/>
    <w:rsid w:val="004E45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">
    <w:name w:val="page number"/>
    <w:basedOn w:val="a0"/>
    <w:rsid w:val="004E4557"/>
  </w:style>
  <w:style w:type="character" w:customStyle="1" w:styleId="c5">
    <w:name w:val="c5"/>
    <w:basedOn w:val="a0"/>
    <w:rsid w:val="004E4557"/>
  </w:style>
  <w:style w:type="character" w:customStyle="1" w:styleId="submenu-table">
    <w:name w:val="submenu-table"/>
    <w:basedOn w:val="a0"/>
    <w:rsid w:val="004E4557"/>
  </w:style>
  <w:style w:type="paragraph" w:customStyle="1" w:styleId="21">
    <w:name w:val="Основной текст 21"/>
    <w:basedOn w:val="a"/>
    <w:rsid w:val="004E455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0">
    <w:name w:val="c0"/>
    <w:basedOn w:val="a0"/>
    <w:rsid w:val="004E4557"/>
  </w:style>
  <w:style w:type="paragraph" w:customStyle="1" w:styleId="c41">
    <w:name w:val="c41"/>
    <w:basedOn w:val="a"/>
    <w:rsid w:val="004E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E4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4E455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4E4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2">
    <w:name w:val="Стиль"/>
    <w:rsid w:val="004E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4E45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4E4557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footnote text"/>
    <w:basedOn w:val="a"/>
    <w:link w:val="af4"/>
    <w:semiHidden/>
    <w:rsid w:val="004E455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4E4557"/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"/>
    <w:rsid w:val="004E455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4E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Plain Text"/>
    <w:basedOn w:val="a"/>
    <w:link w:val="af6"/>
    <w:rsid w:val="004E45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4E4557"/>
    <w:rPr>
      <w:rFonts w:ascii="Courier New" w:eastAsia="Times New Roman" w:hAnsi="Courier New" w:cs="Times New Roman"/>
      <w:sz w:val="20"/>
      <w:szCs w:val="20"/>
    </w:rPr>
  </w:style>
  <w:style w:type="paragraph" w:customStyle="1" w:styleId="230">
    <w:name w:val="Основной текст 23"/>
    <w:basedOn w:val="a"/>
    <w:rsid w:val="004E455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">
    <w:name w:val="Основной текст 32"/>
    <w:basedOn w:val="a"/>
    <w:rsid w:val="004E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4E45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E45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33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17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711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B74E1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F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24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D7"/>
  </w:style>
  <w:style w:type="paragraph" w:styleId="aa">
    <w:name w:val="footer"/>
    <w:basedOn w:val="a"/>
    <w:link w:val="ab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D7"/>
  </w:style>
  <w:style w:type="character" w:customStyle="1" w:styleId="apple-converted-space">
    <w:name w:val="apple-converted-space"/>
    <w:rsid w:val="007127BD"/>
  </w:style>
  <w:style w:type="paragraph" w:styleId="ac">
    <w:name w:val="Balloon Text"/>
    <w:basedOn w:val="a"/>
    <w:link w:val="ad"/>
    <w:uiPriority w:val="99"/>
    <w:semiHidden/>
    <w:unhideWhenUsed/>
    <w:rsid w:val="007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7B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33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relis.ru" TargetMode="External"/><Relationship Id="rId13" Type="http://schemas.openxmlformats.org/officeDocument/2006/relationships/hyperlink" Target="http://www.nature.ok.ru/mlk_nas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estival.1september.ru/articles/505757/www.herba.msu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luzhok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vodok.ru/encyclopedia/brem/" TargetMode="External"/><Relationship Id="rId10" Type="http://schemas.openxmlformats.org/officeDocument/2006/relationships/hyperlink" Target="http://www.natur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ture.ru" TargetMode="External"/><Relationship Id="rId14" Type="http://schemas.openxmlformats.org/officeDocument/2006/relationships/hyperlink" Target="http://www.biodan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77</Pages>
  <Words>25971</Words>
  <Characters>148035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 Леонидовна</dc:creator>
  <cp:lastModifiedBy>Certified Windows</cp:lastModifiedBy>
  <cp:revision>556</cp:revision>
  <cp:lastPrinted>2017-09-13T17:00:00Z</cp:lastPrinted>
  <dcterms:created xsi:type="dcterms:W3CDTF">2018-08-20T09:40:00Z</dcterms:created>
  <dcterms:modified xsi:type="dcterms:W3CDTF">2018-09-17T17:41:00Z</dcterms:modified>
</cp:coreProperties>
</file>