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96" w:rsidRDefault="00DF4B96" w:rsidP="008527DE">
      <w:pPr>
        <w:pStyle w:val="a3"/>
        <w:tabs>
          <w:tab w:val="left" w:pos="854"/>
        </w:tabs>
      </w:pPr>
      <w:r>
        <w:t>Ханты-Мансийский автономный округ - Югра</w:t>
      </w:r>
    </w:p>
    <w:p w:rsidR="00DF4B96" w:rsidRDefault="00DF4B96" w:rsidP="00DF4B96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Тюменская область</w:t>
      </w:r>
    </w:p>
    <w:p w:rsidR="00DF4B96" w:rsidRDefault="00DF4B96" w:rsidP="00DF4B96">
      <w:pPr>
        <w:pStyle w:val="5"/>
        <w:rPr>
          <w:b/>
          <w:i/>
        </w:rPr>
      </w:pPr>
      <w:r>
        <w:rPr>
          <w:b/>
        </w:rPr>
        <w:t xml:space="preserve">МУНИЦИПАЛЬНОЕ БЮДЖЕТНОЕ </w:t>
      </w:r>
    </w:p>
    <w:p w:rsidR="00DF4B96" w:rsidRDefault="00DF4B96" w:rsidP="00DF4B96">
      <w:pPr>
        <w:pStyle w:val="5"/>
        <w:rPr>
          <w:b/>
          <w:i/>
        </w:rPr>
      </w:pPr>
      <w:r>
        <w:rPr>
          <w:b/>
        </w:rPr>
        <w:t>ОБЩЕОБРАЗОВАТЕЛЬНОЕ УЧРЕЖДЕНИЕ</w:t>
      </w:r>
    </w:p>
    <w:p w:rsidR="00DF4B96" w:rsidRDefault="00DF4B96" w:rsidP="00DF4B96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>МУНИЦИПАЛЬНОГО ОБРАЗОВАНИЯ ГОРОД НЯГАНЬ</w:t>
      </w:r>
    </w:p>
    <w:p w:rsidR="00DF4B96" w:rsidRDefault="00DF4B96" w:rsidP="00DF4B96">
      <w:pPr>
        <w:pStyle w:val="2"/>
        <w:rPr>
          <w:i/>
        </w:rPr>
      </w:pPr>
      <w:r>
        <w:t>«ГИМНАЗИЯ»</w:t>
      </w:r>
    </w:p>
    <w:p w:rsidR="00DF4B96" w:rsidRDefault="00DF4B96" w:rsidP="00DF4B96">
      <w:pPr>
        <w:rPr>
          <w:i/>
        </w:rPr>
      </w:pPr>
    </w:p>
    <w:p w:rsidR="00DF4B96" w:rsidRDefault="00DF4B96" w:rsidP="00DF4B96">
      <w:pPr>
        <w:rPr>
          <w:i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F4B96" w:rsidRDefault="00DF4B96" w:rsidP="00DF4B9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(Календарно-тематическое планирование)</w:t>
      </w: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учебному предмету</w:t>
      </w: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«Математика»</w:t>
      </w: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4 «В» класс</w:t>
      </w:r>
    </w:p>
    <w:p w:rsidR="00DF4B96" w:rsidRDefault="00DF4B96" w:rsidP="00DF4B96">
      <w:pPr>
        <w:tabs>
          <w:tab w:val="left" w:pos="2145"/>
        </w:tabs>
        <w:spacing w:after="160" w:line="252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tabs>
          <w:tab w:val="left" w:pos="2145"/>
        </w:tabs>
        <w:spacing w:after="160" w:line="252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tabs>
          <w:tab w:val="left" w:pos="2145"/>
        </w:tabs>
        <w:spacing w:after="160" w:line="252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tabs>
          <w:tab w:val="left" w:pos="2145"/>
        </w:tabs>
        <w:spacing w:after="160" w:line="252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4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4"/>
        </w:rPr>
      </w:pPr>
    </w:p>
    <w:p w:rsidR="00DF4B96" w:rsidRDefault="00DF4B96" w:rsidP="00DF4B96">
      <w:pPr>
        <w:tabs>
          <w:tab w:val="left" w:pos="2145"/>
        </w:tabs>
        <w:spacing w:after="0" w:line="252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Разработал: </w:t>
      </w:r>
      <w:r>
        <w:rPr>
          <w:rFonts w:ascii="Times New Roman" w:eastAsia="Calibri" w:hAnsi="Times New Roman" w:cs="Times New Roman"/>
          <w:sz w:val="28"/>
          <w:szCs w:val="28"/>
        </w:rPr>
        <w:t>Никифорова О.Л.</w:t>
      </w:r>
    </w:p>
    <w:p w:rsidR="00DF4B96" w:rsidRDefault="00DF4B96" w:rsidP="00DF4B96">
      <w:pPr>
        <w:tabs>
          <w:tab w:val="left" w:pos="2145"/>
        </w:tabs>
        <w:spacing w:after="0" w:line="252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4"/>
        </w:rPr>
      </w:pPr>
    </w:p>
    <w:p w:rsidR="00DF4B96" w:rsidRDefault="00DF4B96" w:rsidP="00DF4B96">
      <w:pPr>
        <w:tabs>
          <w:tab w:val="left" w:pos="2145"/>
        </w:tabs>
        <w:spacing w:after="160" w:line="252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DF4B96" w:rsidRDefault="00DF4B96" w:rsidP="00DF4B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4"/>
        </w:rPr>
      </w:pPr>
      <w:r>
        <w:rPr>
          <w:rFonts w:ascii="Times New Roman" w:hAnsi="Times New Roman"/>
          <w:sz w:val="28"/>
        </w:rPr>
        <w:t>2017-2018 учебный год</w:t>
      </w:r>
    </w:p>
    <w:p w:rsidR="00DF4B96" w:rsidRDefault="00DF4B96" w:rsidP="00DF4B96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F4B96" w:rsidRDefault="00DF4B96" w:rsidP="00227CBD">
      <w:pPr>
        <w:tabs>
          <w:tab w:val="left" w:pos="11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  <w:sectPr w:rsidR="00DF4B96" w:rsidSect="00227C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B96" w:rsidRPr="00227CBD" w:rsidRDefault="00DF4B96" w:rsidP="00227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F4B96" w:rsidRPr="00227CBD" w:rsidRDefault="00DF4B96" w:rsidP="00DF4B96">
      <w:pPr>
        <w:tabs>
          <w:tab w:val="left" w:pos="1155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</w:t>
      </w:r>
      <w:r w:rsidRPr="00227CBD">
        <w:rPr>
          <w:rFonts w:ascii="Times New Roman" w:eastAsia="SchoolBookC" w:hAnsi="Times New Roman" w:cs="Times New Roman"/>
          <w:sz w:val="24"/>
          <w:szCs w:val="24"/>
        </w:rPr>
        <w:t>составлена в соответствии с требованиями Федерального государственного образовательного стандарта</w:t>
      </w:r>
      <w:r w:rsidRPr="00227CBD">
        <w:rPr>
          <w:rFonts w:ascii="Times New Roman" w:hAnsi="Times New Roman" w:cs="Times New Roman"/>
          <w:color w:val="231F20"/>
          <w:sz w:val="24"/>
          <w:szCs w:val="24"/>
        </w:rPr>
        <w:t xml:space="preserve"> второго поколения </w:t>
      </w:r>
      <w:r w:rsidRPr="00227CBD">
        <w:rPr>
          <w:rFonts w:ascii="Times New Roman" w:eastAsia="SchoolBookC" w:hAnsi="Times New Roman" w:cs="Times New Roman"/>
          <w:sz w:val="24"/>
          <w:szCs w:val="24"/>
        </w:rPr>
        <w:t xml:space="preserve"> начального общего образования</w:t>
      </w:r>
      <w:r w:rsidRPr="00227CBD">
        <w:rPr>
          <w:rFonts w:ascii="Times New Roman" w:hAnsi="Times New Roman" w:cs="Times New Roman"/>
          <w:sz w:val="24"/>
          <w:szCs w:val="24"/>
        </w:rPr>
        <w:t xml:space="preserve">, «Примерной программы по учебным предметам», Москва «Просвещение», 2011г.  и авторской программы В.Н. Рудницкой (М.: Вентана – Граф, 2009). Концепции стандарта второго поколения с учётом межпредметных и внутрипредметных связей, логики учебного процесса, задачи формирования у младшего школьника умения учиться, программы четырёхлетней начальной школы: «Начальная школа XXI века»/ Руководитель Н.Ф.Виноградова, утверждённой Министерством образования РФ – Москва: «Вентана – Граф», 2010г. </w:t>
      </w:r>
    </w:p>
    <w:p w:rsidR="00DF4B96" w:rsidRPr="00227CBD" w:rsidRDefault="00DF4B96" w:rsidP="00227CBD">
      <w:pPr>
        <w:spacing w:after="0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>Предметная линия учебников:</w:t>
      </w:r>
    </w:p>
    <w:p w:rsidR="00DF4B96" w:rsidRPr="00227CBD" w:rsidRDefault="00DF4B96" w:rsidP="00DF4B9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>1.Программа обеспечена следующим учебно-методическим комплектом:</w:t>
      </w:r>
    </w:p>
    <w:p w:rsidR="00DF4B96" w:rsidRPr="00227CBD" w:rsidRDefault="00227CBD" w:rsidP="00DF4B9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227CBD">
        <w:rPr>
          <w:rFonts w:ascii="Times New Roman" w:hAnsi="Times New Roman" w:cs="Times New Roman"/>
          <w:sz w:val="24"/>
          <w:szCs w:val="24"/>
        </w:rPr>
        <w:t>Рудницкая, В.Н. Математика: 4 класс: учебник для учащихся общеобразовательных учреждений: в 2 ч./ В.Н. Рудницкая, Т.В. Юдачева. – М.: Вентана- Граф, 2016г.</w:t>
      </w:r>
    </w:p>
    <w:p w:rsidR="00DF4B96" w:rsidRPr="00227CBD" w:rsidRDefault="00DF4B96" w:rsidP="00DF4B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Pr="00227CBD">
        <w:rPr>
          <w:rFonts w:ascii="Times New Roman" w:hAnsi="Times New Roman" w:cs="Times New Roman"/>
          <w:b/>
          <w:sz w:val="24"/>
          <w:szCs w:val="24"/>
        </w:rPr>
        <w:t xml:space="preserve"> Список использованной литературы: </w:t>
      </w:r>
    </w:p>
    <w:p w:rsidR="00DF4B96" w:rsidRPr="00227CBD" w:rsidRDefault="00DF4B96" w:rsidP="00DF4B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F4B96" w:rsidRPr="00227CBD" w:rsidRDefault="00DF4B96" w:rsidP="00DF4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B96" w:rsidRPr="00227CBD" w:rsidRDefault="00DF4B96" w:rsidP="00DF4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4B96" w:rsidRPr="00227CBD" w:rsidRDefault="00DF4B96" w:rsidP="00DF4B9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B96" w:rsidRPr="00227CBD" w:rsidRDefault="00227CBD" w:rsidP="00227CB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>Уровень прог</w:t>
      </w:r>
      <w:r>
        <w:rPr>
          <w:rFonts w:ascii="Times New Roman" w:hAnsi="Times New Roman" w:cs="Times New Roman"/>
          <w:b/>
          <w:sz w:val="24"/>
          <w:szCs w:val="24"/>
        </w:rPr>
        <w:t>раммы</w:t>
      </w:r>
    </w:p>
    <w:p w:rsidR="00DF4B96" w:rsidRPr="00227CBD" w:rsidRDefault="00DF4B96" w:rsidP="00227C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>Уровень прог</w:t>
      </w:r>
      <w:r w:rsidR="00227CBD">
        <w:rPr>
          <w:rFonts w:ascii="Times New Roman" w:hAnsi="Times New Roman" w:cs="Times New Roman"/>
          <w:b/>
          <w:sz w:val="24"/>
          <w:szCs w:val="24"/>
        </w:rPr>
        <w:t xml:space="preserve">раммы: </w:t>
      </w:r>
      <w:r w:rsidR="00227CBD" w:rsidRPr="00227CBD">
        <w:rPr>
          <w:rFonts w:ascii="Times New Roman" w:hAnsi="Times New Roman" w:cs="Times New Roman"/>
          <w:sz w:val="24"/>
          <w:szCs w:val="24"/>
        </w:rPr>
        <w:t>базовый стандарт</w:t>
      </w:r>
      <w:r w:rsidRPr="00227C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B96" w:rsidRPr="00227CBD" w:rsidRDefault="00DF4B96" w:rsidP="00DF4B9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DF4B96" w:rsidRPr="00227CBD" w:rsidRDefault="00DF4B96" w:rsidP="00DF4B9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7CB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227CBD">
        <w:rPr>
          <w:rFonts w:ascii="Times New Roman" w:eastAsia="Calibri" w:hAnsi="Times New Roman" w:cs="Times New Roman"/>
          <w:sz w:val="24"/>
          <w:szCs w:val="24"/>
        </w:rPr>
        <w:tab/>
        <w:t>На реализ</w:t>
      </w:r>
      <w:r w:rsidR="00FE15E6" w:rsidRPr="00227CBD">
        <w:rPr>
          <w:rFonts w:ascii="Times New Roman" w:eastAsia="Calibri" w:hAnsi="Times New Roman" w:cs="Times New Roman"/>
          <w:sz w:val="24"/>
          <w:szCs w:val="24"/>
        </w:rPr>
        <w:t>ацию программы по математике</w:t>
      </w:r>
      <w:r w:rsidRPr="00227CBD">
        <w:rPr>
          <w:rFonts w:ascii="Times New Roman" w:eastAsia="Calibri" w:hAnsi="Times New Roman" w:cs="Times New Roman"/>
          <w:sz w:val="24"/>
          <w:szCs w:val="24"/>
        </w:rPr>
        <w:t xml:space="preserve">  в федеральном базисном учебном плане предусмотрено 540 часов (1 – 4 классы). </w:t>
      </w:r>
    </w:p>
    <w:p w:rsidR="00DF4B96" w:rsidRPr="00227CBD" w:rsidRDefault="00DF4B96" w:rsidP="00227CB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 xml:space="preserve">Объём часов: </w:t>
      </w:r>
      <w:r w:rsidRPr="00227CBD">
        <w:rPr>
          <w:rFonts w:ascii="Times New Roman" w:eastAsia="Calibri" w:hAnsi="Times New Roman" w:cs="Times New Roman"/>
          <w:sz w:val="24"/>
          <w:szCs w:val="24"/>
        </w:rPr>
        <w:t>4-класс – 136 часов (в год),  4 часа (в неделю).</w:t>
      </w:r>
    </w:p>
    <w:p w:rsidR="00096DBD" w:rsidRPr="00227CBD" w:rsidRDefault="00DF4B96" w:rsidP="00227C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7CBD">
        <w:rPr>
          <w:rFonts w:ascii="Times New Roman" w:hAnsi="Times New Roman" w:cs="Times New Roman"/>
          <w:sz w:val="24"/>
          <w:szCs w:val="24"/>
        </w:rPr>
        <w:t>Данный УМК входит в федеральный перечень учебников, утвержденный приказом Минобрнауки России от 31.03.2014 года №253.</w:t>
      </w:r>
    </w:p>
    <w:p w:rsidR="00DF4B96" w:rsidRPr="00227CBD" w:rsidRDefault="00DF4B96" w:rsidP="00227C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caps/>
          <w:sz w:val="24"/>
          <w:szCs w:val="24"/>
        </w:rPr>
      </w:pPr>
      <w:r w:rsidRPr="00227CBD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предмет</w:t>
      </w:r>
      <w:r w:rsidR="00672EB3">
        <w:rPr>
          <w:rFonts w:ascii="Times New Roman" w:hAnsi="Times New Roman" w:cs="Times New Roman"/>
          <w:b/>
          <w:color w:val="000000"/>
          <w:sz w:val="24"/>
          <w:szCs w:val="24"/>
        </w:rPr>
        <w:t>а «Математика»</w:t>
      </w:r>
    </w:p>
    <w:p w:rsidR="00DF4B96" w:rsidRPr="00227CBD" w:rsidRDefault="00DF4B96" w:rsidP="00096D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F4B96" w:rsidRPr="00227CBD" w:rsidRDefault="00DF4B96" w:rsidP="00096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</w:p>
    <w:p w:rsidR="00DF4B96" w:rsidRPr="00672EB3" w:rsidRDefault="00672EB3" w:rsidP="0067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DF4B96" w:rsidRPr="00672EB3" w:rsidRDefault="00672EB3" w:rsidP="0067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DF4B96" w:rsidRPr="00672EB3" w:rsidRDefault="00672EB3" w:rsidP="00672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DF4B96" w:rsidRPr="00672EB3" w:rsidRDefault="00672EB3" w:rsidP="0067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элементарные правила общения (знание правил общения и их применение);</w:t>
      </w:r>
    </w:p>
    <w:p w:rsidR="00DF4B96" w:rsidRPr="00672EB3" w:rsidRDefault="00672EB3" w:rsidP="00672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DF4B96" w:rsidRPr="00672EB3" w:rsidRDefault="00672EB3" w:rsidP="00672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DF4B96" w:rsidRPr="00227CBD" w:rsidRDefault="00DF4B96" w:rsidP="00096D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sz w:val="24"/>
          <w:szCs w:val="24"/>
        </w:rPr>
        <w:t>Учащийся получит возможность для формирования:</w:t>
      </w:r>
    </w:p>
    <w:p w:rsidR="00DF4B96" w:rsidRPr="00672EB3" w:rsidRDefault="00672EB3" w:rsidP="00672EB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интереса к отражению математическими способами отношений между различными объектами окружающего мира;</w:t>
      </w:r>
    </w:p>
    <w:p w:rsidR="00DF4B96" w:rsidRPr="00672EB3" w:rsidRDefault="00672EB3" w:rsidP="0067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DF4B96" w:rsidRPr="00672EB3" w:rsidRDefault="00672EB3" w:rsidP="0067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потребности в проведении самоконтроля и в оценке результатов учебной деятельности.</w:t>
      </w:r>
    </w:p>
    <w:p w:rsidR="00DF4B96" w:rsidRPr="00227CBD" w:rsidRDefault="00DF4B96" w:rsidP="00DF4B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 xml:space="preserve">Метапредметными </w:t>
      </w:r>
      <w:r w:rsidRPr="00227CBD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овладение основными методами познания окружающего мира (наблюдение, сравнение, анализ, синтез, обобщение, моделирование);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 xml:space="preserve">понимание и принятие учебной задачи, поиск и нахождение способов её решения; 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выполнение учебных действий в разных формах (практические работы, работа с моделями и др.);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DF4B96" w:rsidRPr="00227CBD" w:rsidRDefault="00DF4B96" w:rsidP="00DF4B96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CBD">
        <w:rPr>
          <w:rFonts w:ascii="Times New Roman" w:hAnsi="Times New Roman" w:cs="Times New Roman"/>
          <w:sz w:val="24"/>
          <w:szCs w:val="24"/>
        </w:rPr>
        <w:t xml:space="preserve">  </w:t>
      </w:r>
      <w:r w:rsidRPr="00227CBD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227CBD">
        <w:rPr>
          <w:rFonts w:ascii="Times New Roman" w:hAnsi="Times New Roman" w:cs="Times New Roman"/>
          <w:sz w:val="24"/>
          <w:szCs w:val="24"/>
        </w:rPr>
        <w:t xml:space="preserve"> результатами учащихся на выходе из начальной школы являются: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DF4B96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распространённые в практике величины, распознавать и изображать простейшие геометрические фигуры;</w:t>
      </w:r>
    </w:p>
    <w:p w:rsidR="00096DBD" w:rsidRPr="00672EB3" w:rsidRDefault="00672EB3" w:rsidP="00672EB3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4B96" w:rsidRPr="00672EB3">
        <w:rPr>
          <w:rFonts w:ascii="Times New Roman" w:hAnsi="Times New Roman" w:cs="Times New Roman"/>
          <w:sz w:val="24"/>
          <w:szCs w:val="24"/>
        </w:rPr>
        <w:t xml:space="preserve"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 </w:t>
      </w:r>
    </w:p>
    <w:p w:rsidR="00DF4B96" w:rsidRPr="00227CBD" w:rsidRDefault="00DF4B96" w:rsidP="00096DB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27CBD">
        <w:rPr>
          <w:rFonts w:ascii="Times New Roman" w:hAnsi="Times New Roman" w:cs="Times New Roman"/>
          <w:sz w:val="24"/>
          <w:szCs w:val="24"/>
        </w:rPr>
        <w:t xml:space="preserve"> </w:t>
      </w:r>
      <w:r w:rsidRPr="00227CBD">
        <w:rPr>
          <w:rFonts w:ascii="Times New Roman" w:hAnsi="Times New Roman" w:cs="Times New Roman"/>
          <w:sz w:val="24"/>
          <w:szCs w:val="24"/>
        </w:rPr>
        <w:tab/>
      </w:r>
      <w:r w:rsidR="00096DBD" w:rsidRPr="00227CB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 «Математика»</w:t>
      </w:r>
    </w:p>
    <w:p w:rsidR="00096DBD" w:rsidRPr="00227CBD" w:rsidRDefault="00096DBD" w:rsidP="00672EB3">
      <w:pPr>
        <w:shd w:val="clear" w:color="auto" w:fill="FFFFFF"/>
        <w:tabs>
          <w:tab w:val="left" w:pos="4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>4-й класс</w:t>
      </w:r>
    </w:p>
    <w:p w:rsidR="00096DBD" w:rsidRPr="00227CBD" w:rsidRDefault="00096DBD" w:rsidP="00672EB3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7CBD">
        <w:rPr>
          <w:rFonts w:ascii="Times New Roman" w:hAnsi="Times New Roman" w:cs="Times New Roman"/>
          <w:color w:val="auto"/>
          <w:sz w:val="24"/>
          <w:szCs w:val="24"/>
        </w:rPr>
        <w:t>Числа и операции над ними.</w:t>
      </w:r>
    </w:p>
    <w:p w:rsidR="00096DBD" w:rsidRPr="00227CBD" w:rsidRDefault="00096DBD" w:rsidP="00672EB3">
      <w:pPr>
        <w:pStyle w:val="a8"/>
        <w:spacing w:after="0"/>
        <w:ind w:firstLine="0"/>
        <w:jc w:val="both"/>
        <w:rPr>
          <w:i/>
        </w:rPr>
      </w:pPr>
      <w:r w:rsidRPr="00227CBD">
        <w:rPr>
          <w:i/>
        </w:rPr>
        <w:t>Дробные числа.</w:t>
      </w:r>
    </w:p>
    <w:p w:rsidR="00096DBD" w:rsidRPr="00227CBD" w:rsidRDefault="00096DBD" w:rsidP="00672EB3">
      <w:pPr>
        <w:pStyle w:val="a8"/>
        <w:spacing w:after="0"/>
        <w:ind w:firstLine="0"/>
        <w:jc w:val="both"/>
      </w:pPr>
      <w:r w:rsidRPr="00227CBD">
        <w:t>Нахождение части числа. Нахождение числа по его части.</w:t>
      </w:r>
    </w:p>
    <w:p w:rsidR="00096DBD" w:rsidRPr="00227CBD" w:rsidRDefault="00096DBD" w:rsidP="00672EB3">
      <w:pPr>
        <w:pStyle w:val="a8"/>
        <w:spacing w:after="0"/>
        <w:ind w:firstLine="0"/>
        <w:jc w:val="both"/>
        <w:rPr>
          <w:i/>
        </w:rPr>
      </w:pPr>
      <w:r w:rsidRPr="00227CBD">
        <w:rPr>
          <w:i/>
        </w:rPr>
        <w:t>Числа от 1 до 1 000 000.</w:t>
      </w:r>
    </w:p>
    <w:p w:rsidR="00096DBD" w:rsidRPr="00227CBD" w:rsidRDefault="00096DBD" w:rsidP="00672EB3">
      <w:pPr>
        <w:pStyle w:val="a8"/>
        <w:spacing w:after="0"/>
        <w:ind w:firstLine="0"/>
        <w:jc w:val="both"/>
      </w:pPr>
      <w:r w:rsidRPr="00227CBD">
        <w:t xml:space="preserve">Числа от 1 до 1 000 000. Чтение и запись чисел. Класс единиц и класс тысяч. </w:t>
      </w:r>
      <w:r w:rsidRPr="00227CBD">
        <w:rPr>
          <w:lang w:val="en-US"/>
        </w:rPr>
        <w:t>I</w:t>
      </w:r>
      <w:r w:rsidRPr="00227CBD">
        <w:t xml:space="preserve">, </w:t>
      </w:r>
      <w:r w:rsidRPr="00227CBD">
        <w:rPr>
          <w:lang w:val="en-US"/>
        </w:rPr>
        <w:t>II</w:t>
      </w:r>
      <w:r w:rsidRPr="00227CBD">
        <w:t xml:space="preserve">, </w:t>
      </w:r>
      <w:r w:rsidRPr="00227CBD">
        <w:rPr>
          <w:lang w:val="en-US"/>
        </w:rPr>
        <w:t>III</w:t>
      </w:r>
      <w:r w:rsidRPr="00227CBD">
        <w:t xml:space="preserve"> разряды в классе единиц и в классе тысяч. Представление числа в виде суммы его разрядных слагаемых. Сравнение чисел.</w:t>
      </w:r>
    </w:p>
    <w:p w:rsidR="00096DBD" w:rsidRPr="00227CBD" w:rsidRDefault="00672EB3" w:rsidP="00672EB3">
      <w:pPr>
        <w:pStyle w:val="21"/>
        <w:ind w:left="0"/>
        <w:jc w:val="both"/>
      </w:pPr>
      <w:r>
        <w:t xml:space="preserve">     </w:t>
      </w:r>
      <w:r w:rsidR="00096DBD" w:rsidRPr="00227CBD">
        <w:t>Числа от 1 до 1 000 000 000.</w:t>
      </w:r>
    </w:p>
    <w:p w:rsidR="00096DBD" w:rsidRPr="00227CBD" w:rsidRDefault="00672EB3" w:rsidP="00672EB3">
      <w:pPr>
        <w:pStyle w:val="21"/>
        <w:ind w:left="0"/>
        <w:jc w:val="both"/>
      </w:pPr>
      <w:r>
        <w:t xml:space="preserve">     </w:t>
      </w:r>
      <w:r w:rsidR="00096DBD" w:rsidRPr="00227CBD">
        <w:t>Устная и письменная нумерация многозначных чисел.</w:t>
      </w:r>
    </w:p>
    <w:p w:rsidR="00096DBD" w:rsidRPr="00227CBD" w:rsidRDefault="00672EB3" w:rsidP="00672EB3">
      <w:pPr>
        <w:pStyle w:val="21"/>
        <w:ind w:left="0"/>
        <w:jc w:val="both"/>
      </w:pPr>
      <w:r>
        <w:t xml:space="preserve">     </w:t>
      </w:r>
      <w:r w:rsidR="00096DBD" w:rsidRPr="00227CBD">
        <w:t>Сложение и вычитание чисел.</w:t>
      </w:r>
    </w:p>
    <w:p w:rsidR="00096DBD" w:rsidRPr="00227CBD" w:rsidRDefault="00672EB3" w:rsidP="00672EB3">
      <w:pPr>
        <w:pStyle w:val="a8"/>
        <w:spacing w:after="0"/>
        <w:ind w:firstLine="0"/>
        <w:jc w:val="both"/>
      </w:pPr>
      <w:r>
        <w:t xml:space="preserve"> </w:t>
      </w:r>
      <w:r w:rsidR="00096DBD" w:rsidRPr="00227CBD">
        <w:t xml:space="preserve">Операции сложения и вычитания над числами в пределах от 1 до 1 000 000. Приёмы </w:t>
      </w:r>
      <w:r>
        <w:t xml:space="preserve"> </w:t>
      </w:r>
      <w:r w:rsidR="00096DBD" w:rsidRPr="00227CBD">
        <w:t>рациональных вычислений.</w:t>
      </w:r>
    </w:p>
    <w:p w:rsidR="00096DBD" w:rsidRPr="00227CBD" w:rsidRDefault="00672EB3" w:rsidP="00672EB3">
      <w:pPr>
        <w:pStyle w:val="21"/>
        <w:ind w:left="0"/>
        <w:jc w:val="both"/>
      </w:pPr>
      <w:r>
        <w:t xml:space="preserve">     </w:t>
      </w:r>
      <w:r w:rsidR="00096DBD" w:rsidRPr="00227CBD">
        <w:t>Умножение и деление чисел.</w:t>
      </w:r>
    </w:p>
    <w:p w:rsidR="00096DBD" w:rsidRPr="00227CBD" w:rsidRDefault="00672EB3" w:rsidP="00672EB3">
      <w:pPr>
        <w:pStyle w:val="21"/>
        <w:ind w:left="0"/>
        <w:jc w:val="both"/>
      </w:pPr>
      <w:r>
        <w:t xml:space="preserve">     </w:t>
      </w:r>
      <w:r w:rsidR="00096DBD" w:rsidRPr="00227CBD">
        <w:t>Умножение и деление чисел на 10, 100, 1 000.</w:t>
      </w:r>
    </w:p>
    <w:p w:rsidR="00096DBD" w:rsidRPr="00227CBD" w:rsidRDefault="00672EB3" w:rsidP="00672EB3">
      <w:pPr>
        <w:pStyle w:val="a8"/>
        <w:spacing w:after="0"/>
        <w:ind w:firstLine="0"/>
        <w:jc w:val="both"/>
      </w:pPr>
      <w:r>
        <w:t xml:space="preserve"> </w:t>
      </w:r>
      <w:r w:rsidR="00096DBD" w:rsidRPr="00227CBD">
        <w:t xml:space="preserve">Умножение и деление чисел, оканчивающихся нулями. Устное умножение и деление чисел </w:t>
      </w:r>
      <w:r>
        <w:t xml:space="preserve">  </w:t>
      </w:r>
      <w:r w:rsidR="00096DBD" w:rsidRPr="00227CBD">
        <w:t>на однозначное число в случаях, сводимых к действиям в пределах 100.</w:t>
      </w:r>
    </w:p>
    <w:p w:rsidR="00096DBD" w:rsidRPr="00227CBD" w:rsidRDefault="00096DBD" w:rsidP="00672EB3">
      <w:pPr>
        <w:pStyle w:val="a8"/>
        <w:spacing w:after="0"/>
        <w:ind w:firstLine="0"/>
        <w:jc w:val="both"/>
      </w:pPr>
      <w:r w:rsidRPr="00227CBD">
        <w:t>Письменное умножение и деление на однозначное число.</w:t>
      </w:r>
    </w:p>
    <w:p w:rsidR="00096DBD" w:rsidRPr="00227CBD" w:rsidRDefault="00096DBD" w:rsidP="00CD6D3F">
      <w:pPr>
        <w:pStyle w:val="a8"/>
        <w:spacing w:after="0"/>
        <w:ind w:firstLine="0"/>
        <w:jc w:val="both"/>
      </w:pPr>
      <w:r w:rsidRPr="00227CBD">
        <w:t>Умножение и деление на двузначное и трёхзначное число.</w:t>
      </w:r>
    </w:p>
    <w:p w:rsidR="00096DBD" w:rsidRPr="00227CBD" w:rsidRDefault="00096DBD" w:rsidP="00CD6D3F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7CBD">
        <w:rPr>
          <w:rFonts w:ascii="Times New Roman" w:hAnsi="Times New Roman" w:cs="Times New Roman"/>
          <w:color w:val="auto"/>
          <w:sz w:val="24"/>
          <w:szCs w:val="24"/>
        </w:rPr>
        <w:t>Величины и их измерение.</w:t>
      </w:r>
    </w:p>
    <w:p w:rsidR="00096DBD" w:rsidRPr="00227CBD" w:rsidRDefault="00096DBD" w:rsidP="00CD6D3F">
      <w:pPr>
        <w:pStyle w:val="a8"/>
        <w:spacing w:after="0"/>
        <w:ind w:firstLine="0"/>
        <w:jc w:val="both"/>
      </w:pPr>
      <w:r w:rsidRPr="00227CBD">
        <w:t>Оценка площади. Площади составных фигур. Новые единицы площади: мм</w:t>
      </w:r>
      <w:r w:rsidRPr="00227CBD">
        <w:rPr>
          <w:vertAlign w:val="superscript"/>
        </w:rPr>
        <w:t>2</w:t>
      </w:r>
      <w:r w:rsidRPr="00227CBD">
        <w:t>, км</w:t>
      </w:r>
      <w:r w:rsidRPr="00227CBD">
        <w:rPr>
          <w:vertAlign w:val="superscript"/>
        </w:rPr>
        <w:t>2</w:t>
      </w:r>
      <w:r w:rsidRPr="00227CBD">
        <w:t>.</w:t>
      </w:r>
    </w:p>
    <w:p w:rsidR="00096DBD" w:rsidRPr="00227CBD" w:rsidRDefault="00096DBD" w:rsidP="00CD6D3F">
      <w:pPr>
        <w:pStyle w:val="a8"/>
        <w:spacing w:after="0"/>
        <w:ind w:firstLine="0"/>
        <w:jc w:val="both"/>
      </w:pPr>
      <w:r w:rsidRPr="00227CBD">
        <w:lastRenderedPageBreak/>
        <w:t>Функциональные зависимости между группами величин: скорость, время, расстояние; цена, количество, стоимость;  Формулы, выражающие эти зависимости.</w:t>
      </w:r>
    </w:p>
    <w:p w:rsidR="00096DBD" w:rsidRPr="00227CBD" w:rsidRDefault="00096DBD" w:rsidP="00672EB3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27CBD">
        <w:rPr>
          <w:rFonts w:ascii="Times New Roman" w:hAnsi="Times New Roman" w:cs="Times New Roman"/>
          <w:color w:val="auto"/>
          <w:sz w:val="24"/>
          <w:szCs w:val="24"/>
        </w:rPr>
        <w:t>Текстовые задачи.</w:t>
      </w:r>
    </w:p>
    <w:p w:rsidR="00096DBD" w:rsidRPr="00227CBD" w:rsidRDefault="00096DBD" w:rsidP="00CD6D3F">
      <w:pPr>
        <w:pStyle w:val="a8"/>
        <w:spacing w:after="0"/>
        <w:ind w:firstLine="0"/>
        <w:jc w:val="both"/>
      </w:pPr>
      <w:r w:rsidRPr="00227CBD">
        <w:t>Встречное движение и движение в противоположном направлении.</w:t>
      </w:r>
    </w:p>
    <w:p w:rsidR="00096DBD" w:rsidRPr="00227CBD" w:rsidRDefault="00096DBD" w:rsidP="00CD6D3F">
      <w:pPr>
        <w:pStyle w:val="a8"/>
        <w:spacing w:after="0"/>
        <w:ind w:firstLine="0"/>
        <w:jc w:val="both"/>
        <w:rPr>
          <w:b/>
        </w:rPr>
      </w:pPr>
      <w:r w:rsidRPr="00227CBD">
        <w:rPr>
          <w:b/>
        </w:rPr>
        <w:t>Элементы алгебры.</w:t>
      </w:r>
    </w:p>
    <w:p w:rsidR="0038485F" w:rsidRPr="00227CBD" w:rsidRDefault="00096DBD" w:rsidP="00672EB3">
      <w:pPr>
        <w:pStyle w:val="a8"/>
        <w:spacing w:after="0"/>
        <w:ind w:firstLine="0"/>
        <w:jc w:val="both"/>
      </w:pPr>
      <w:r w:rsidRPr="00227CBD"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</w:t>
      </w:r>
    </w:p>
    <w:p w:rsidR="0038485F" w:rsidRPr="00227CBD" w:rsidRDefault="0038485F" w:rsidP="00227CBD">
      <w:pPr>
        <w:tabs>
          <w:tab w:val="left" w:pos="180"/>
        </w:tabs>
        <w:spacing w:after="0" w:line="24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CBD">
        <w:rPr>
          <w:rFonts w:ascii="Times New Roman" w:hAnsi="Times New Roman" w:cs="Times New Roman"/>
          <w:b/>
          <w:sz w:val="24"/>
          <w:szCs w:val="24"/>
        </w:rPr>
        <w:t>Тематическое планирование по предмету «Математика»</w:t>
      </w:r>
    </w:p>
    <w:p w:rsidR="0038485F" w:rsidRPr="00227CBD" w:rsidRDefault="0038485F" w:rsidP="0038485F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701"/>
        <w:gridCol w:w="3544"/>
        <w:gridCol w:w="4678"/>
      </w:tblGrid>
      <w:tr w:rsidR="0038485F" w:rsidRPr="00227CBD" w:rsidTr="00227CBD">
        <w:trPr>
          <w:trHeight w:val="889"/>
          <w:tblHeader/>
        </w:trPr>
        <w:tc>
          <w:tcPr>
            <w:tcW w:w="1701" w:type="dxa"/>
            <w:vAlign w:val="center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27C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544" w:type="dxa"/>
            <w:vAlign w:val="center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678" w:type="dxa"/>
            <w:vAlign w:val="center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</w:tc>
      </w:tr>
      <w:tr w:rsidR="0038485F" w:rsidRPr="00227CBD" w:rsidTr="00227CBD">
        <w:trPr>
          <w:trHeight w:val="2905"/>
        </w:trPr>
        <w:tc>
          <w:tcPr>
            <w:tcW w:w="1701" w:type="dxa"/>
            <w:vMerge w:val="restart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15 часов</w:t>
            </w: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Целые неотрицательные числа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называть в записях многозначных чисел классы и разряды. 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Читать числа, записанные римскими цифрами.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Различать римские цифры.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из римских цифр записи данных чисел.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Сравнивать многозначные числа способом поразрядного сравнени</w:t>
            </w:r>
            <w:r w:rsidR="00A86E18" w:rsidRPr="00227C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8485F" w:rsidRPr="00227CBD" w:rsidTr="00227CBD">
        <w:trPr>
          <w:trHeight w:val="645"/>
        </w:trPr>
        <w:tc>
          <w:tcPr>
            <w:tcW w:w="1701" w:type="dxa"/>
            <w:vMerge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Масса. Скорость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Называть единицы массы.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Сравнивать значения массы, выраженные в одинаковых или разных единицах.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массу предметов при решении учебных задач. 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Называть единицы скорости.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формулам</w:t>
            </w:r>
          </w:p>
        </w:tc>
      </w:tr>
      <w:tr w:rsidR="0038485F" w:rsidRPr="00227CBD" w:rsidTr="00227CBD">
        <w:tc>
          <w:tcPr>
            <w:tcW w:w="1701" w:type="dxa"/>
            <w:vMerge w:val="restart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55 часов</w:t>
            </w: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приёмы сложения и вычитания многозначных чисел в случаях, сводимых к действиям в пределах 100.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сумму и разность многозначных чисел, используя письменные алгоритмы сложения и вычитания. 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</w:tc>
      </w:tr>
      <w:tr w:rsidR="0038485F" w:rsidRPr="00227CBD" w:rsidTr="00227CBD">
        <w:tc>
          <w:tcPr>
            <w:tcW w:w="1701" w:type="dxa"/>
            <w:vMerge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умножения и деления в случаях, сводимых к действиям в пределах 100. 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</w:tc>
      </w:tr>
      <w:tr w:rsidR="0038485F" w:rsidRPr="00227CBD" w:rsidTr="00227CBD">
        <w:tc>
          <w:tcPr>
            <w:tcW w:w="1701" w:type="dxa"/>
            <w:vMerge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Свойства арифметических действий 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</w:t>
            </w:r>
            <w:r w:rsidR="00A86E18" w:rsidRPr="00227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85F" w:rsidRPr="00227CBD" w:rsidTr="00227CBD">
        <w:tc>
          <w:tcPr>
            <w:tcW w:w="1701" w:type="dxa"/>
            <w:vMerge w:val="restart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выражения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Конструировать числовое выражение по заданным условиям</w:t>
            </w:r>
          </w:p>
        </w:tc>
      </w:tr>
      <w:tr w:rsidR="0038485F" w:rsidRPr="00227CBD" w:rsidTr="00227CBD">
        <w:tc>
          <w:tcPr>
            <w:tcW w:w="1701" w:type="dxa"/>
            <w:vMerge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Равенства с буквой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Различать числовое равенство и равенство, содержащее букву.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Воспроизводить изученные способы вычисления неизвестных компонентов сложения, вычитания, умножения и деления.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буквенные равенства в соответствии с заданными условиями.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Конструировать выражение, содержащее букву, для записи решения задачи</w:t>
            </w:r>
          </w:p>
        </w:tc>
      </w:tr>
      <w:tr w:rsidR="0038485F" w:rsidRPr="00227CBD" w:rsidTr="00227CBD">
        <w:tc>
          <w:tcPr>
            <w:tcW w:w="1701" w:type="dxa"/>
            <w:vMerge w:val="restart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с указанной точностью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«точное» и «приближённое» значение величины.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Читать записи, содержащие знак.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Оценивать точность измерений.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</w:tr>
      <w:tr w:rsidR="0038485F" w:rsidRPr="00227CBD" w:rsidTr="00227CBD">
        <w:tc>
          <w:tcPr>
            <w:tcW w:w="1701" w:type="dxa"/>
            <w:vMerge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Масштаб. План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Строить несложный план участка местности прямоугольной формы в данном масштабе.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Различать масштабы вида 1 : 10 и 10 : 1.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расчёты: находить действительные размеры отрезка, длину отрезка на плане, определять масштаб </w:t>
            </w:r>
            <w:r w:rsidRPr="0022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плана; решать аналогичные задачи с использованием географической карты</w:t>
            </w:r>
          </w:p>
        </w:tc>
      </w:tr>
      <w:tr w:rsidR="0038485F" w:rsidRPr="00227CBD" w:rsidTr="00227CBD">
        <w:tc>
          <w:tcPr>
            <w:tcW w:w="1701" w:type="dxa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25 часов</w:t>
            </w: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текстовые задачи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формулу для решения задачи на движение. 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Различать виды совместного движения двух тел, описывать словами отличие одного вида движения от другого.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Моделировать каждый вид движения с помощью фишек.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задачи с целью последующего планирования хода решения задачи.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Различать понятия: несколько решений и несколько способов решения.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Исследовать задачу (установить, имеет ли задача решение, и если имеет, то сколько решений).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Искать и находить несколько вариантов решения задачи</w:t>
            </w:r>
          </w:p>
        </w:tc>
      </w:tr>
      <w:tr w:rsidR="0038485F" w:rsidRPr="00227CBD" w:rsidTr="00227CBD">
        <w:tc>
          <w:tcPr>
            <w:tcW w:w="1701" w:type="dxa"/>
          </w:tcPr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  <w:tc>
          <w:tcPr>
            <w:tcW w:w="3544" w:type="dxa"/>
          </w:tcPr>
          <w:p w:rsidR="0038485F" w:rsidRPr="00227CBD" w:rsidRDefault="0038485F" w:rsidP="00CD6D3F">
            <w:pPr>
              <w:tabs>
                <w:tab w:val="left" w:pos="18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виды углов, виды треугольников.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Сравнивать углы способом наложения.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Характеризовать угол (прямой, острый, тупой), визуально определяя его вид с помощью модели прямого угла.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классификацию треугольников. 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Планировать порядок построения отрезка, равного данному, и выполнять построение.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самоконтроль: проверять правильность построения отрезка с помощью измерения.  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Воспроизводить алгоритм деления отрезка на равные части.</w:t>
            </w:r>
          </w:p>
          <w:p w:rsidR="0038485F" w:rsidRPr="00227CBD" w:rsidRDefault="0038485F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построения прямоугольника с использованием циркуля и линейки</w:t>
            </w:r>
          </w:p>
        </w:tc>
      </w:tr>
      <w:tr w:rsidR="00A86E18" w:rsidRPr="00227CBD" w:rsidTr="00227CBD">
        <w:tc>
          <w:tcPr>
            <w:tcW w:w="1701" w:type="dxa"/>
          </w:tcPr>
          <w:p w:rsidR="00A86E18" w:rsidRPr="00227CBD" w:rsidRDefault="00A86E18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86E18" w:rsidRPr="00227CBD" w:rsidRDefault="00A86E18" w:rsidP="00CD6D3F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фигуры</w:t>
            </w:r>
          </w:p>
          <w:p w:rsidR="00A86E18" w:rsidRPr="00227CBD" w:rsidRDefault="00A86E18" w:rsidP="00017516">
            <w:pPr>
              <w:tabs>
                <w:tab w:val="left" w:pos="18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86E18" w:rsidRPr="00227CBD" w:rsidRDefault="00A86E18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Распознавать, называть и различать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A86E18" w:rsidRPr="00227CBD" w:rsidRDefault="00A86E18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прямоугольный </w:t>
            </w:r>
            <w:r w:rsidRPr="0022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A86E18" w:rsidRPr="00227CBD" w:rsidRDefault="00A86E18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Различать: цилиндр и конус, прямоугольный параллелепипед и пирамиду.</w:t>
            </w:r>
          </w:p>
          <w:p w:rsidR="00A86E18" w:rsidRPr="00227CBD" w:rsidRDefault="00A86E18" w:rsidP="00A86E18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Называть пространственную фигуру, изображённую на чертеже.</w:t>
            </w:r>
          </w:p>
        </w:tc>
      </w:tr>
      <w:tr w:rsidR="0038485F" w:rsidRPr="00227CBD" w:rsidTr="00227CBD">
        <w:trPr>
          <w:trHeight w:val="1065"/>
        </w:trPr>
        <w:tc>
          <w:tcPr>
            <w:tcW w:w="1701" w:type="dxa"/>
          </w:tcPr>
          <w:p w:rsidR="0038485F" w:rsidRPr="00227CBD" w:rsidRDefault="0038485F" w:rsidP="00017516">
            <w:pPr>
              <w:pStyle w:val="zag4"/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 w:val="0"/>
                <w:i/>
                <w:sz w:val="24"/>
                <w:szCs w:val="24"/>
                <w:lang w:val="ru-RU"/>
              </w:rPr>
            </w:pPr>
            <w:r w:rsidRPr="00227CB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  <w:lang w:val="ru-RU"/>
              </w:rPr>
              <w:lastRenderedPageBreak/>
              <w:t>Геометрические величины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27CBD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3 часа </w:t>
            </w:r>
          </w:p>
        </w:tc>
        <w:tc>
          <w:tcPr>
            <w:tcW w:w="3544" w:type="dxa"/>
          </w:tcPr>
          <w:p w:rsidR="00C553CC" w:rsidRPr="00227CBD" w:rsidRDefault="0038485F" w:rsidP="00C553C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Геометрические величины и их измерение. </w:t>
            </w:r>
          </w:p>
          <w:p w:rsidR="0038485F" w:rsidRPr="00227CBD" w:rsidRDefault="0038485F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53CC" w:rsidRPr="00227CBD" w:rsidRDefault="00C553CC" w:rsidP="00C553C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классификацию треугольников.   </w:t>
            </w:r>
          </w:p>
          <w:p w:rsidR="00C553CC" w:rsidRPr="00227CBD" w:rsidRDefault="00C553CC" w:rsidP="00C553C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Планировать порядок построения отрезка, равного данному, и выполнять построение.</w:t>
            </w:r>
          </w:p>
          <w:p w:rsidR="00C553CC" w:rsidRPr="00227CBD" w:rsidRDefault="00C553CC" w:rsidP="00C553C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самоконтроль: проверять правильность построения отрезка с помощью измерения.  </w:t>
            </w:r>
          </w:p>
          <w:p w:rsidR="00C553CC" w:rsidRPr="00227CBD" w:rsidRDefault="00C553CC" w:rsidP="00C553C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Воспроизводить алгоритм деления отрезка на равные части.</w:t>
            </w:r>
          </w:p>
          <w:p w:rsidR="0038485F" w:rsidRPr="00227CBD" w:rsidRDefault="00C553CC" w:rsidP="00C553CC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Воспроизводить способ построения прямоугольника с использованием циркуля и линейки</w:t>
            </w:r>
          </w:p>
        </w:tc>
      </w:tr>
      <w:tr w:rsidR="00C553CC" w:rsidRPr="00227CBD" w:rsidTr="00227CBD">
        <w:trPr>
          <w:trHeight w:val="2059"/>
        </w:trPr>
        <w:tc>
          <w:tcPr>
            <w:tcW w:w="1701" w:type="dxa"/>
            <w:vMerge w:val="restart"/>
          </w:tcPr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Логические понятия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истинных и ложных высказываний.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 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составные высказывания с помощью логических связок и определять их истинность.  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Находить и указывать все возможные варианты решения логической задачи</w:t>
            </w:r>
          </w:p>
        </w:tc>
      </w:tr>
      <w:tr w:rsidR="00C553CC" w:rsidRPr="00227CBD" w:rsidTr="00227CBD">
        <w:tc>
          <w:tcPr>
            <w:tcW w:w="1701" w:type="dxa"/>
            <w:vMerge/>
          </w:tcPr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и сбор информации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Называть координаты точек, отмечать точку с заданными координатами.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Считывать и интерпретировать необходимую информацию из таблиц, графиков, диаграмм. 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Заполнять данной информацией несложные таблицы.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Строить простейшие графики и диаграммы. 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данные, представленные на диаграмме или на графике.    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закономерности расположения элементов разнообразных </w:t>
            </w:r>
            <w:r w:rsidRPr="00227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последовательностей.</w:t>
            </w:r>
          </w:p>
          <w:p w:rsidR="00C553CC" w:rsidRPr="00227CBD" w:rsidRDefault="00C553CC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Конструировать последовательности по указанным правилам</w:t>
            </w:r>
          </w:p>
        </w:tc>
      </w:tr>
    </w:tbl>
    <w:p w:rsidR="0007182E" w:rsidRPr="00227CBD" w:rsidRDefault="0007182E" w:rsidP="0038485F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485F" w:rsidRPr="00227CBD" w:rsidRDefault="0038485F" w:rsidP="0038485F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1559"/>
        <w:gridCol w:w="1701"/>
        <w:gridCol w:w="1843"/>
        <w:gridCol w:w="2268"/>
      </w:tblGrid>
      <w:tr w:rsidR="0007182E" w:rsidRPr="00227CBD" w:rsidTr="00CD6D3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средства контроля</w:t>
            </w:r>
          </w:p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82E" w:rsidRPr="00227CBD" w:rsidTr="00CD6D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E" w:rsidRPr="00227CBD" w:rsidRDefault="0007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E" w:rsidRPr="00227CBD" w:rsidRDefault="0007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E" w:rsidRPr="00227CBD" w:rsidRDefault="00071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E" w:rsidRPr="00227CBD" w:rsidRDefault="0007182E" w:rsidP="000175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E" w:rsidRPr="00227CBD" w:rsidRDefault="0007182E" w:rsidP="000175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</w:t>
            </w:r>
          </w:p>
          <w:p w:rsidR="0007182E" w:rsidRPr="00227CBD" w:rsidRDefault="0007182E" w:rsidP="000175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1E4229" w:rsidRPr="00227CBD" w:rsidTr="00CD6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 w:rsidP="0007182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29" w:rsidRPr="00227CBD" w:rsidRDefault="001E4229" w:rsidP="001E422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29" w:rsidRPr="00227CBD" w:rsidRDefault="001E4229" w:rsidP="001E4229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229" w:rsidRPr="00227CBD" w:rsidRDefault="001E4229" w:rsidP="001E4229">
            <w:pPr>
              <w:tabs>
                <w:tab w:val="left" w:pos="68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1E4229" w:rsidRPr="00227CBD" w:rsidRDefault="001E4229" w:rsidP="001E4229">
            <w:pPr>
              <w:tabs>
                <w:tab w:val="left" w:pos="68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29" w:rsidRPr="00227CBD" w:rsidRDefault="001E4229" w:rsidP="001E4229">
            <w:pPr>
              <w:tabs>
                <w:tab w:val="left" w:pos="689"/>
              </w:tabs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4229" w:rsidRPr="00227CBD" w:rsidRDefault="001E4229" w:rsidP="001E4229">
            <w:pPr>
              <w:tabs>
                <w:tab w:val="left" w:pos="689"/>
              </w:tabs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E4229" w:rsidRPr="00227CBD" w:rsidTr="00CD6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 w:rsidP="0007182E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229" w:rsidRPr="00227CBD" w:rsidTr="00CD6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229" w:rsidRPr="00227CBD" w:rsidTr="00CD6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отношения. Геометрические фигуры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229" w:rsidRPr="00227CBD" w:rsidTr="00CD6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 w:rsidP="00017516">
            <w:pPr>
              <w:pStyle w:val="zag4"/>
              <w:tabs>
                <w:tab w:val="left" w:leader="dot" w:pos="624"/>
              </w:tabs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 w:val="0"/>
                <w:sz w:val="24"/>
                <w:szCs w:val="24"/>
                <w:lang w:val="ru-RU"/>
              </w:rPr>
            </w:pPr>
            <w:r w:rsidRPr="00227CBD">
              <w:rPr>
                <w:rStyle w:val="Zag11"/>
                <w:rFonts w:ascii="Times New Roman" w:eastAsia="@Arial Unicode MS" w:hAnsi="Times New Roman" w:cs="Times New Roman"/>
                <w:b w:val="0"/>
                <w:sz w:val="24"/>
                <w:szCs w:val="24"/>
                <w:lang w:val="ru-RU"/>
              </w:rPr>
              <w:t>Геометрические величины</w:t>
            </w:r>
          </w:p>
          <w:p w:rsidR="001E4229" w:rsidRPr="00227CBD" w:rsidRDefault="001E4229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4229" w:rsidRPr="00227CBD" w:rsidTr="00CD6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29" w:rsidRPr="00227CBD" w:rsidRDefault="001E4229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  <w:p w:rsidR="001E4229" w:rsidRPr="00227CBD" w:rsidRDefault="001E4229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229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82E" w:rsidRPr="00227CBD" w:rsidTr="00CD6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B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1E4229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7182E" w:rsidRPr="00227CBD" w:rsidTr="00CD6D3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 w:rsidP="00017516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82E" w:rsidRPr="00227CBD" w:rsidRDefault="0007182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7182E" w:rsidRPr="00227CBD" w:rsidRDefault="0007182E" w:rsidP="0038485F">
      <w:pPr>
        <w:tabs>
          <w:tab w:val="left" w:pos="1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7182E" w:rsidRPr="00227CBD" w:rsidRDefault="0007182E" w:rsidP="0007182E">
      <w:pPr>
        <w:rPr>
          <w:rFonts w:ascii="Times New Roman" w:hAnsi="Times New Roman" w:cs="Times New Roman"/>
          <w:sz w:val="24"/>
          <w:szCs w:val="24"/>
        </w:rPr>
      </w:pPr>
    </w:p>
    <w:p w:rsidR="0007182E" w:rsidRPr="00227CBD" w:rsidRDefault="0007182E" w:rsidP="0007182E">
      <w:pPr>
        <w:rPr>
          <w:rFonts w:ascii="Times New Roman" w:hAnsi="Times New Roman" w:cs="Times New Roman"/>
          <w:sz w:val="24"/>
          <w:szCs w:val="24"/>
        </w:rPr>
      </w:pPr>
    </w:p>
    <w:p w:rsidR="0007182E" w:rsidRPr="00227CBD" w:rsidRDefault="0007182E" w:rsidP="0007182E">
      <w:pPr>
        <w:rPr>
          <w:rFonts w:ascii="Times New Roman" w:hAnsi="Times New Roman" w:cs="Times New Roman"/>
          <w:sz w:val="24"/>
          <w:szCs w:val="24"/>
        </w:rPr>
      </w:pPr>
    </w:p>
    <w:p w:rsidR="0038485F" w:rsidRPr="00227CBD" w:rsidRDefault="0007182E" w:rsidP="0007182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  <w:r w:rsidRPr="00227CBD">
        <w:rPr>
          <w:rFonts w:ascii="Times New Roman" w:hAnsi="Times New Roman" w:cs="Times New Roman"/>
          <w:sz w:val="24"/>
          <w:szCs w:val="24"/>
        </w:rPr>
        <w:tab/>
      </w:r>
    </w:p>
    <w:p w:rsidR="0007182E" w:rsidRPr="00227CBD" w:rsidRDefault="0007182E" w:rsidP="0007182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07182E" w:rsidRPr="00227CBD" w:rsidRDefault="0007182E" w:rsidP="0007182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07182E" w:rsidRPr="00227CBD" w:rsidRDefault="0007182E" w:rsidP="0007182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07182E" w:rsidRPr="00227CBD" w:rsidRDefault="0007182E" w:rsidP="0007182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227CBD" w:rsidRPr="00227CBD" w:rsidRDefault="00227CBD" w:rsidP="0007182E">
      <w:pPr>
        <w:tabs>
          <w:tab w:val="left" w:pos="2055"/>
        </w:tabs>
        <w:rPr>
          <w:rFonts w:ascii="Times New Roman" w:hAnsi="Times New Roman" w:cs="Times New Roman"/>
          <w:sz w:val="24"/>
          <w:szCs w:val="24"/>
        </w:rPr>
      </w:pPr>
    </w:p>
    <w:p w:rsidR="00227CBD" w:rsidRDefault="00227CBD" w:rsidP="0007182E">
      <w:pPr>
        <w:widowControl w:val="0"/>
        <w:tabs>
          <w:tab w:val="left" w:pos="13041"/>
        </w:tabs>
        <w:autoSpaceDE w:val="0"/>
        <w:autoSpaceDN w:val="0"/>
        <w:adjustRightInd w:val="0"/>
        <w:spacing w:line="240" w:lineRule="auto"/>
        <w:ind w:right="-6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  <w:sectPr w:rsidR="00227CBD" w:rsidSect="00672EB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7182E" w:rsidRPr="001E2CF9" w:rsidRDefault="0007182E" w:rsidP="0007182E">
      <w:pPr>
        <w:widowControl w:val="0"/>
        <w:tabs>
          <w:tab w:val="left" w:pos="13041"/>
        </w:tabs>
        <w:autoSpaceDE w:val="0"/>
        <w:autoSpaceDN w:val="0"/>
        <w:adjustRightInd w:val="0"/>
        <w:spacing w:line="240" w:lineRule="auto"/>
        <w:ind w:right="-6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E2CF9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 – тематическое </w:t>
      </w:r>
      <w:r>
        <w:rPr>
          <w:rFonts w:ascii="Times New Roman" w:hAnsi="Times New Roman"/>
          <w:b/>
          <w:bCs/>
          <w:sz w:val="24"/>
          <w:szCs w:val="24"/>
        </w:rPr>
        <w:t>планирование по математике в 4-ом</w:t>
      </w:r>
      <w:r w:rsidRPr="001E2CF9">
        <w:rPr>
          <w:rFonts w:ascii="Times New Roman" w:hAnsi="Times New Roman"/>
          <w:b/>
          <w:bCs/>
          <w:sz w:val="24"/>
          <w:szCs w:val="24"/>
        </w:rPr>
        <w:t xml:space="preserve"> классе </w:t>
      </w:r>
    </w:p>
    <w:p w:rsidR="0007182E" w:rsidRDefault="0007182E" w:rsidP="0007182E">
      <w:pPr>
        <w:widowControl w:val="0"/>
        <w:tabs>
          <w:tab w:val="left" w:pos="13041"/>
        </w:tabs>
        <w:autoSpaceDE w:val="0"/>
        <w:autoSpaceDN w:val="0"/>
        <w:adjustRightInd w:val="0"/>
        <w:spacing w:line="240" w:lineRule="auto"/>
        <w:ind w:right="-6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E2CF9">
        <w:rPr>
          <w:rFonts w:ascii="Times New Roman" w:hAnsi="Times New Roman"/>
          <w:b/>
          <w:bCs/>
          <w:sz w:val="24"/>
          <w:szCs w:val="24"/>
        </w:rPr>
        <w:t xml:space="preserve">УМК </w:t>
      </w:r>
      <w:r>
        <w:rPr>
          <w:rFonts w:ascii="Times New Roman" w:hAnsi="Times New Roman"/>
          <w:b/>
          <w:bCs/>
          <w:sz w:val="24"/>
          <w:szCs w:val="24"/>
        </w:rPr>
        <w:t>«Начальная школа XXI века» ФГОС</w:t>
      </w:r>
    </w:p>
    <w:p w:rsidR="0007182E" w:rsidRDefault="0007182E" w:rsidP="0007182E">
      <w:pPr>
        <w:widowControl w:val="0"/>
        <w:tabs>
          <w:tab w:val="left" w:pos="13041"/>
        </w:tabs>
        <w:autoSpaceDE w:val="0"/>
        <w:autoSpaceDN w:val="0"/>
        <w:adjustRightInd w:val="0"/>
        <w:spacing w:line="240" w:lineRule="auto"/>
        <w:ind w:right="-6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a"/>
        <w:tblW w:w="15404" w:type="dxa"/>
        <w:tblInd w:w="-318" w:type="dxa"/>
        <w:tblLook w:val="04A0"/>
      </w:tblPr>
      <w:tblGrid>
        <w:gridCol w:w="1056"/>
        <w:gridCol w:w="2796"/>
        <w:gridCol w:w="5660"/>
        <w:gridCol w:w="1672"/>
        <w:gridCol w:w="1262"/>
        <w:gridCol w:w="1125"/>
        <w:gridCol w:w="1833"/>
      </w:tblGrid>
      <w:tr w:rsidR="0007182E" w:rsidRPr="00211A3C" w:rsidTr="00017516">
        <w:trPr>
          <w:trHeight w:val="390"/>
        </w:trPr>
        <w:tc>
          <w:tcPr>
            <w:tcW w:w="1056" w:type="dxa"/>
            <w:vMerge w:val="restart"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6" w:type="dxa"/>
            <w:vMerge w:val="restart"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660" w:type="dxa"/>
            <w:vMerge w:val="restart"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72" w:type="dxa"/>
            <w:vMerge w:val="restart"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2387" w:type="dxa"/>
            <w:gridSpan w:val="2"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33" w:type="dxa"/>
            <w:vMerge w:val="restart"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7182E" w:rsidRPr="00211A3C" w:rsidTr="00017516">
        <w:trPr>
          <w:trHeight w:val="240"/>
        </w:trPr>
        <w:tc>
          <w:tcPr>
            <w:tcW w:w="1056" w:type="dxa"/>
            <w:vMerge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96" w:type="dxa"/>
            <w:vMerge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0" w:type="dxa"/>
            <w:vMerge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2" w:type="dxa"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25" w:type="dxa"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A3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833" w:type="dxa"/>
            <w:vMerge/>
          </w:tcPr>
          <w:p w:rsidR="0007182E" w:rsidRPr="00211A3C" w:rsidRDefault="0007182E" w:rsidP="000175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059C" w:rsidRPr="00211A3C" w:rsidTr="00227CBD">
        <w:trPr>
          <w:trHeight w:val="240"/>
        </w:trPr>
        <w:tc>
          <w:tcPr>
            <w:tcW w:w="1056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5660" w:type="dxa"/>
          </w:tcPr>
          <w:p w:rsidR="0039059C" w:rsidRPr="001E2CF9" w:rsidRDefault="0039059C" w:rsidP="0039059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знаний. </w:t>
            </w:r>
          </w:p>
        </w:tc>
        <w:tc>
          <w:tcPr>
            <w:tcW w:w="1672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0718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Десятичная система счисления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0718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07182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Сравнение десятичной системы с римской системой записи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Default="00DA2405" w:rsidP="00071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718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Чтение и запись многозначных чисел</w:t>
            </w:r>
          </w:p>
        </w:tc>
        <w:tc>
          <w:tcPr>
            <w:tcW w:w="5660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Классы и разряды многозначного числа в пределах миллиарда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Способ чтения многозначного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Запись многозначного числа</w:t>
            </w:r>
            <w:r w:rsidRPr="008862A1">
              <w:rPr>
                <w:rFonts w:ascii="Times New Roman" w:hAnsi="Times New Roman"/>
                <w:b/>
                <w:sz w:val="24"/>
                <w:szCs w:val="24"/>
              </w:rPr>
              <w:t>. 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Чтение и запись многозначных чисел.</w:t>
            </w:r>
          </w:p>
        </w:tc>
        <w:tc>
          <w:tcPr>
            <w:tcW w:w="167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контрольная работа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1 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>(входная)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5660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Default="0039059C" w:rsidP="000175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Сравнение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Устные и письменные приемы сложения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Сложение многозначных чисел в пределах миллиарда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39059C">
        <w:trPr>
          <w:trHeight w:val="6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Сложение многозначных чисел в пределах миллиарда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62A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Устные и письменные приемы вычитания многозначных чисел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96" w:type="dxa"/>
            <w:vMerge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Вычитание многозначных чисел в пределах миллиарда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96" w:type="dxa"/>
            <w:vMerge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Вычитание многозначных чисел в пределах миллиарда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357A" w:rsidRPr="0007182E" w:rsidTr="0039059C">
        <w:trPr>
          <w:trHeight w:val="240"/>
        </w:trPr>
        <w:tc>
          <w:tcPr>
            <w:tcW w:w="1056" w:type="dxa"/>
          </w:tcPr>
          <w:p w:rsidR="003D357A" w:rsidRDefault="003D357A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96" w:type="dxa"/>
            <w:tcBorders>
              <w:top w:val="nil"/>
            </w:tcBorders>
          </w:tcPr>
          <w:p w:rsidR="003D357A" w:rsidRPr="001E2CF9" w:rsidRDefault="003D357A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D357A" w:rsidRPr="001E2CF9" w:rsidRDefault="003D357A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8862A1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 xml:space="preserve">«Сложение и вычитание 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многозначных чисел»</w:t>
            </w:r>
            <w:r w:rsidR="00B914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D357A" w:rsidRPr="001E2CF9" w:rsidRDefault="003D357A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3D357A" w:rsidRPr="004304FC" w:rsidRDefault="003D357A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D357A" w:rsidRPr="004304FC" w:rsidRDefault="003D357A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D357A" w:rsidRPr="00211A3C" w:rsidRDefault="003D357A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Построение прямоугольника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Построение прямоугольника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Построение прямоугольника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Скорость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Скорость. Единицы скорости.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Задачи на движение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 Нахождение скорости.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 Нахождение пути.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движение. Нахождение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862A1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Координатный угол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Координатный угол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8862A1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«Задачи на движение».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Построение точки с указанными координатами.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Построение точки с указанными координатами.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Графики. Диаграммы. Таблицы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Графики. Таблицы. Диаграммы.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Построение простейших графиков, диаграмм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Переместительное свойство сложения и умножения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8862A1" w:rsidRDefault="0039059C" w:rsidP="008862A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862A1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«Переместительное свойство сложения и умножения». 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Сочетательное свойство сложения и умножения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Сочетательное свойство сложения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Сочетательное свойство сложения и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Сочетательное свойство сложения и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D357A" w:rsidRPr="0007182E" w:rsidTr="00017516">
        <w:trPr>
          <w:trHeight w:val="240"/>
        </w:trPr>
        <w:tc>
          <w:tcPr>
            <w:tcW w:w="1056" w:type="dxa"/>
          </w:tcPr>
          <w:p w:rsidR="003D357A" w:rsidRDefault="003D357A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796" w:type="dxa"/>
          </w:tcPr>
          <w:p w:rsidR="003D357A" w:rsidRPr="0039059C" w:rsidRDefault="003D357A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План и масштаб</w:t>
            </w:r>
          </w:p>
        </w:tc>
        <w:tc>
          <w:tcPr>
            <w:tcW w:w="5660" w:type="dxa"/>
          </w:tcPr>
          <w:p w:rsidR="003D357A" w:rsidRPr="001E2CF9" w:rsidRDefault="003D357A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7516">
              <w:rPr>
                <w:rFonts w:ascii="Times New Roman" w:hAnsi="Times New Roman"/>
                <w:sz w:val="24"/>
                <w:szCs w:val="24"/>
              </w:rPr>
              <w:t>План и масштаб</w:t>
            </w:r>
            <w:r w:rsidR="001E42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D357A" w:rsidRPr="001E2CF9" w:rsidRDefault="003D357A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D357A" w:rsidRPr="004304FC" w:rsidRDefault="003D357A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D357A" w:rsidRPr="004304FC" w:rsidRDefault="003D357A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D357A" w:rsidRPr="00211A3C" w:rsidRDefault="003D357A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Многогранник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Многогранник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0175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Изображение многогранника на чертежах, обозначение их буквами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Распределительные свойства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7B3CE7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 xml:space="preserve">Вычисления с использованием распределительных свойств умножения. 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Умножение на 1000, 10000, 100000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Умножение на 1000, 10000, 100000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Умножение на 1000, 10000, 100000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42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ind w:firstLine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Тонна. Центнер</w:t>
            </w:r>
          </w:p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Единицы массы: тонна и центнер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Соотношения между единицами массы: тонной и центнером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  <w:vMerge w:val="restart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>«Взаимосвязь величин»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  <w:vMerge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Единицы массы.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458" w:rsidRPr="0007182E" w:rsidTr="00017516">
        <w:trPr>
          <w:trHeight w:val="240"/>
        </w:trPr>
        <w:tc>
          <w:tcPr>
            <w:tcW w:w="1056" w:type="dxa"/>
          </w:tcPr>
          <w:p w:rsidR="00B91458" w:rsidRDefault="00B91458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796" w:type="dxa"/>
          </w:tcPr>
          <w:p w:rsidR="00B91458" w:rsidRPr="0039059C" w:rsidRDefault="00B91458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Пирамида</w:t>
            </w:r>
          </w:p>
        </w:tc>
        <w:tc>
          <w:tcPr>
            <w:tcW w:w="5660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</w:t>
            </w:r>
          </w:p>
        </w:tc>
        <w:tc>
          <w:tcPr>
            <w:tcW w:w="1672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91458" w:rsidRPr="004304FC" w:rsidRDefault="00B91458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B91458" w:rsidRPr="004304FC" w:rsidRDefault="00B91458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B91458" w:rsidRPr="00211A3C" w:rsidRDefault="00B91458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Задачи на встречное движение в противоположных направлениях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встречное движение.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8862A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№5 за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2C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Задачи на встречное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01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Решение задач на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Умножение многозначного числа на однозначное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однозначное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4229" w:rsidRDefault="0039059C" w:rsidP="001E422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4229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«Умножение многозначного числа на однозначное». 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0175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Умножение многозначного числа на двузначное</w:t>
            </w:r>
          </w:p>
        </w:tc>
        <w:tc>
          <w:tcPr>
            <w:tcW w:w="5660" w:type="dxa"/>
          </w:tcPr>
          <w:p w:rsidR="0039059C" w:rsidRPr="007B3CE7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двузначное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двузначное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Выполнение развернутых и упрощенных записей алгоритма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458" w:rsidRPr="0007182E" w:rsidTr="00017516">
        <w:trPr>
          <w:trHeight w:val="240"/>
        </w:trPr>
        <w:tc>
          <w:tcPr>
            <w:tcW w:w="1056" w:type="dxa"/>
          </w:tcPr>
          <w:p w:rsidR="00B91458" w:rsidRDefault="00B91458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796" w:type="dxa"/>
          </w:tcPr>
          <w:p w:rsidR="00B91458" w:rsidRPr="0039059C" w:rsidRDefault="00B91458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Выполнение развернутых и упрощенных записей алгоритма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91458" w:rsidRPr="004304F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B91458" w:rsidRPr="004304F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B91458" w:rsidRPr="00211A3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Умножение многозначного числа на трехзначное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Письменный алгоритм умножения на трехзначное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Письменный алгоритм умножения на трехзначное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Выполнение развернутых и упрощенных записей умножения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422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Выполнение развернутых и упрощенных записей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на трехзначное. 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на трехзначное. 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 xml:space="preserve">Умножение многозначного числа на трехзначное. 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458" w:rsidRPr="0007182E" w:rsidTr="00017516">
        <w:trPr>
          <w:trHeight w:val="240"/>
        </w:trPr>
        <w:tc>
          <w:tcPr>
            <w:tcW w:w="1056" w:type="dxa"/>
          </w:tcPr>
          <w:p w:rsidR="00B91458" w:rsidRDefault="00B91458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96" w:type="dxa"/>
          </w:tcPr>
          <w:p w:rsidR="00B91458" w:rsidRPr="0039059C" w:rsidRDefault="00B91458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Конус</w:t>
            </w:r>
          </w:p>
        </w:tc>
        <w:tc>
          <w:tcPr>
            <w:tcW w:w="5660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Конус.</w:t>
            </w:r>
          </w:p>
        </w:tc>
        <w:tc>
          <w:tcPr>
            <w:tcW w:w="1672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91458" w:rsidRPr="004304F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B91458" w:rsidRPr="004304F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B91458" w:rsidRPr="00211A3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движение в одном направлении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90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422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4229">
              <w:rPr>
                <w:rFonts w:ascii="Times New Roman" w:hAnsi="Times New Roman"/>
                <w:b/>
                <w:sz w:val="24"/>
                <w:szCs w:val="24"/>
              </w:rPr>
              <w:t>Проверочная работа «Задачи на движение в одном направлении».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796" w:type="dxa"/>
            <w:vMerge w:val="restart"/>
          </w:tcPr>
          <w:p w:rsidR="00DA2405" w:rsidRPr="0039059C" w:rsidRDefault="00DA2405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Истинные  и ложные высказывания. Высказывания со словами «неверно, что».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Истинные и ложные высказывания. Высказывания со словами «неверно, что»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Составные высказывания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Логические связки «или», «и»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Логические связки «или», «и»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Логические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Логические 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Составление таблиц логических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перебор вариантов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перебор вариантов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перебор вариантов. Составление таблиц логических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E422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Задачи на перебор вариантов. Составление таблиц логических возможностей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458" w:rsidRPr="0007182E" w:rsidTr="00017516">
        <w:trPr>
          <w:trHeight w:val="240"/>
        </w:trPr>
        <w:tc>
          <w:tcPr>
            <w:tcW w:w="1056" w:type="dxa"/>
          </w:tcPr>
          <w:p w:rsidR="00B91458" w:rsidRDefault="00B91458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796" w:type="dxa"/>
          </w:tcPr>
          <w:p w:rsidR="00B91458" w:rsidRPr="0039059C" w:rsidRDefault="00B91458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6 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>«Решение задач»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91458" w:rsidRPr="004304F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B91458" w:rsidRPr="004304F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B91458" w:rsidRPr="00211A3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Деление суммы на число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Работа над ошибками. Деление суммы на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Деление суммы на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Деление на 1000, 10000, 100000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Деление на 1000, 10000, 100000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Деление на 1000, 10000, 100000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796" w:type="dxa"/>
          </w:tcPr>
          <w:p w:rsidR="0039059C" w:rsidRPr="0039059C" w:rsidRDefault="00DA2405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Карта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1458" w:rsidRPr="0007182E" w:rsidTr="00017516">
        <w:trPr>
          <w:trHeight w:val="240"/>
        </w:trPr>
        <w:tc>
          <w:tcPr>
            <w:tcW w:w="1056" w:type="dxa"/>
          </w:tcPr>
          <w:p w:rsidR="00B91458" w:rsidRDefault="00B91458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2796" w:type="dxa"/>
          </w:tcPr>
          <w:p w:rsidR="00B91458" w:rsidRPr="0039059C" w:rsidRDefault="00B91458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Цилиндр</w:t>
            </w:r>
          </w:p>
        </w:tc>
        <w:tc>
          <w:tcPr>
            <w:tcW w:w="5660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Цилиндр.</w:t>
            </w:r>
          </w:p>
        </w:tc>
        <w:tc>
          <w:tcPr>
            <w:tcW w:w="1672" w:type="dxa"/>
          </w:tcPr>
          <w:p w:rsidR="00B91458" w:rsidRPr="001E2CF9" w:rsidRDefault="00B91458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B91458" w:rsidRPr="004304F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B91458" w:rsidRPr="004304F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B91458" w:rsidRPr="00211A3C" w:rsidRDefault="00B91458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Деление на однозначное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229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№7 «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>Деление на однозначное число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деления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Алгоритм деления на двузначное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Деление многозначного числа на двузначное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591A9D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«Деление на двузначное число».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Алгоритм деления на трехзначное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№8 «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>Деление на двузначное и трёхзначное числа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Деление на трехзначное число</w:t>
            </w:r>
            <w:r>
              <w:rPr>
                <w:rFonts w:ascii="Times New Roman" w:hAnsi="Times New Roman"/>
                <w:sz w:val="24"/>
                <w:szCs w:val="24"/>
              </w:rPr>
              <w:t>. Математические конкурсы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 xml:space="preserve">Деление отрезка на </w:t>
            </w:r>
            <w:r w:rsidR="00DA2405">
              <w:rPr>
                <w:rFonts w:ascii="Times New Roman" w:hAnsi="Times New Roman"/>
                <w:b/>
                <w:sz w:val="24"/>
                <w:szCs w:val="24"/>
              </w:rPr>
              <w:t>2, 4, 8 равных</w:t>
            </w: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 xml:space="preserve"> част</w:t>
            </w:r>
            <w:r w:rsidR="00DA2405">
              <w:rPr>
                <w:rFonts w:ascii="Times New Roman" w:hAnsi="Times New Roman"/>
                <w:b/>
                <w:sz w:val="24"/>
                <w:szCs w:val="24"/>
              </w:rPr>
              <w:t>ей с помощью циркуля и линейки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 xml:space="preserve">Деление отрезка на 2 </w:t>
            </w:r>
            <w:r>
              <w:rPr>
                <w:rFonts w:ascii="Times New Roman" w:hAnsi="Times New Roman"/>
                <w:sz w:val="24"/>
                <w:szCs w:val="24"/>
              </w:rPr>
              <w:t>равные части с помощью  линейки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, циркуля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Деление отрезка на 4 и 8 равных частей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2796" w:type="dxa"/>
            <w:vMerge w:val="restart"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Нахождение неизвестного числа в равенствах вида:</w:t>
            </w:r>
          </w:p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х + 5 = 7, х · 5 = 15, х – 5 = 7, х : 5 = 15</w:t>
            </w: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с помощью графов и правил нах</w:t>
            </w:r>
            <w:r>
              <w:rPr>
                <w:rFonts w:ascii="Times New Roman" w:hAnsi="Times New Roman"/>
                <w:sz w:val="24"/>
                <w:szCs w:val="24"/>
              </w:rPr>
              <w:t>ождения неизвестных компонентов.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с помощью графов и правил нахождения неизвестных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 «</w:t>
            </w:r>
            <w:r w:rsidRPr="001E2CF9">
              <w:rPr>
                <w:rFonts w:ascii="Times New Roman" w:hAnsi="Times New Roman"/>
                <w:b/>
                <w:sz w:val="24"/>
                <w:szCs w:val="24"/>
              </w:rPr>
              <w:t>Решение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Угол и его обозначение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Угол и его величина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Сравнение углов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Сравнение углов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796" w:type="dxa"/>
            <w:vMerge w:val="restart"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Виды углов</w:t>
            </w:r>
          </w:p>
        </w:tc>
        <w:tc>
          <w:tcPr>
            <w:tcW w:w="5660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Виды углов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9059C" w:rsidRPr="0007182E" w:rsidTr="00017516">
        <w:trPr>
          <w:trHeight w:val="240"/>
        </w:trPr>
        <w:tc>
          <w:tcPr>
            <w:tcW w:w="1056" w:type="dxa"/>
          </w:tcPr>
          <w:p w:rsidR="0039059C" w:rsidRDefault="0039059C" w:rsidP="0022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2796" w:type="dxa"/>
            <w:vMerge/>
          </w:tcPr>
          <w:p w:rsidR="0039059C" w:rsidRPr="0039059C" w:rsidRDefault="0039059C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39059C" w:rsidRPr="003D357A" w:rsidRDefault="0039059C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357A">
              <w:rPr>
                <w:rFonts w:ascii="Times New Roman" w:hAnsi="Times New Roman"/>
                <w:sz w:val="24"/>
                <w:szCs w:val="24"/>
              </w:rPr>
              <w:t>Уравнение.</w:t>
            </w:r>
          </w:p>
        </w:tc>
        <w:tc>
          <w:tcPr>
            <w:tcW w:w="1672" w:type="dxa"/>
          </w:tcPr>
          <w:p w:rsidR="0039059C" w:rsidRPr="001E2CF9" w:rsidRDefault="0039059C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39059C" w:rsidRPr="004304F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39059C" w:rsidRPr="00211A3C" w:rsidRDefault="0039059C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A009FF">
        <w:trPr>
          <w:trHeight w:val="338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123.</w:t>
            </w:r>
          </w:p>
        </w:tc>
        <w:tc>
          <w:tcPr>
            <w:tcW w:w="2796" w:type="dxa"/>
            <w:vMerge w:val="restart"/>
          </w:tcPr>
          <w:p w:rsidR="00A009FF" w:rsidRPr="0039059C" w:rsidRDefault="00A009FF" w:rsidP="00A009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Нахождение неизвестного числа в равенствах вида:</w:t>
            </w:r>
          </w:p>
          <w:p w:rsidR="00A009FF" w:rsidRPr="0039059C" w:rsidRDefault="00A009FF" w:rsidP="00A009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+ х  = 16</w:t>
            </w: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* х = 16, 8 – х =2. 8 : х = 2</w:t>
            </w:r>
          </w:p>
        </w:tc>
        <w:tc>
          <w:tcPr>
            <w:tcW w:w="5660" w:type="dxa"/>
          </w:tcPr>
          <w:p w:rsidR="00A009FF" w:rsidRPr="001E2CF9" w:rsidRDefault="00A009FF" w:rsidP="00361F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Нахождение неизвестного числа в равенствах с помощью графов и правил нах</w:t>
            </w:r>
            <w:r>
              <w:rPr>
                <w:rFonts w:ascii="Times New Roman" w:hAnsi="Times New Roman"/>
                <w:sz w:val="24"/>
                <w:szCs w:val="24"/>
              </w:rPr>
              <w:t>ождения неизвестных компонентов.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1029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2796" w:type="dxa"/>
            <w:vMerge/>
          </w:tcPr>
          <w:p w:rsidR="00A009FF" w:rsidRPr="0039059C" w:rsidRDefault="00A009FF" w:rsidP="00A009F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361FF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с помощью графов и правил нахождения неизвестных компонентов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2796" w:type="dxa"/>
            <w:vMerge w:val="restart"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Виды треугольников</w:t>
            </w: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Классификация треугольников по величинам их углов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8862A1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Классификация треугольников по величинам их углов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Классификация треугольников по длинам их сторон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8862A1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Классификация треугольников по длинам их сторон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E4229">
              <w:rPr>
                <w:rFonts w:ascii="Times New Roman" w:hAnsi="Times New Roman"/>
                <w:b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796" w:type="dxa"/>
            <w:vMerge w:val="restart"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Точное и приближенное значения величины</w:t>
            </w: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8862A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Административная итоговая контрольная работа №9 за год. 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1E2CF9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Точное и приближенное значения величины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2796" w:type="dxa"/>
            <w:vMerge w:val="restart"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Построение отрезка, равного данному</w:t>
            </w: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Построение отрезка, равного данному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2796" w:type="dxa"/>
            <w:vMerge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Построение отрезка, равного данному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796" w:type="dxa"/>
            <w:vMerge w:val="restart"/>
          </w:tcPr>
          <w:p w:rsidR="00A009FF" w:rsidRPr="0039059C" w:rsidRDefault="00A009FF" w:rsidP="0039059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59C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Повторение изученного в течение года.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009FF" w:rsidRPr="0007182E" w:rsidTr="00017516">
        <w:trPr>
          <w:trHeight w:val="240"/>
        </w:trPr>
        <w:tc>
          <w:tcPr>
            <w:tcW w:w="1056" w:type="dxa"/>
          </w:tcPr>
          <w:p w:rsidR="00A009FF" w:rsidRDefault="00A009FF" w:rsidP="00361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2796" w:type="dxa"/>
            <w:vMerge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Повторение изученного в течение года. 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2" w:type="dxa"/>
          </w:tcPr>
          <w:p w:rsidR="00A009FF" w:rsidRPr="001E2CF9" w:rsidRDefault="00A009FF" w:rsidP="00227C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C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</w:tcPr>
          <w:p w:rsidR="00A009FF" w:rsidRPr="004304F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A009FF" w:rsidRPr="00211A3C" w:rsidRDefault="00A009FF" w:rsidP="00902A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182E" w:rsidRPr="0007182E" w:rsidRDefault="0007182E" w:rsidP="0007182E">
      <w:pPr>
        <w:tabs>
          <w:tab w:val="left" w:pos="2055"/>
        </w:tabs>
        <w:rPr>
          <w:rFonts w:ascii="Times New Roman" w:hAnsi="Times New Roman"/>
          <w:sz w:val="24"/>
          <w:szCs w:val="24"/>
        </w:rPr>
      </w:pPr>
    </w:p>
    <w:sectPr w:rsidR="0007182E" w:rsidRPr="0007182E" w:rsidSect="00227CB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EF" w:rsidRDefault="00E445EF" w:rsidP="003D357A">
      <w:pPr>
        <w:spacing w:after="0" w:line="240" w:lineRule="auto"/>
      </w:pPr>
      <w:r>
        <w:separator/>
      </w:r>
    </w:p>
  </w:endnote>
  <w:endnote w:type="continuationSeparator" w:id="0">
    <w:p w:rsidR="00E445EF" w:rsidRDefault="00E445EF" w:rsidP="003D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EF" w:rsidRDefault="00E445EF" w:rsidP="003D357A">
      <w:pPr>
        <w:spacing w:after="0" w:line="240" w:lineRule="auto"/>
      </w:pPr>
      <w:r>
        <w:separator/>
      </w:r>
    </w:p>
  </w:footnote>
  <w:footnote w:type="continuationSeparator" w:id="0">
    <w:p w:rsidR="00E445EF" w:rsidRDefault="00E445EF" w:rsidP="003D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34A"/>
    <w:multiLevelType w:val="hybridMultilevel"/>
    <w:tmpl w:val="CC3EE6C4"/>
    <w:lvl w:ilvl="0" w:tplc="D7521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D2ED1"/>
    <w:multiLevelType w:val="hybridMultilevel"/>
    <w:tmpl w:val="A2F2C302"/>
    <w:lvl w:ilvl="0" w:tplc="26FE2B2C">
      <w:numFmt w:val="bullet"/>
      <w:lvlText w:val="•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5300D4E"/>
    <w:multiLevelType w:val="hybridMultilevel"/>
    <w:tmpl w:val="2806D9EE"/>
    <w:lvl w:ilvl="0" w:tplc="D7521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B96"/>
    <w:rsid w:val="0000317F"/>
    <w:rsid w:val="00017516"/>
    <w:rsid w:val="00043AFC"/>
    <w:rsid w:val="0007182E"/>
    <w:rsid w:val="00096DBD"/>
    <w:rsid w:val="0015237E"/>
    <w:rsid w:val="001E4229"/>
    <w:rsid w:val="00227CBD"/>
    <w:rsid w:val="0038485F"/>
    <w:rsid w:val="0039059C"/>
    <w:rsid w:val="0039345A"/>
    <w:rsid w:val="003D357A"/>
    <w:rsid w:val="004E3F66"/>
    <w:rsid w:val="005A5DB4"/>
    <w:rsid w:val="005B0FEB"/>
    <w:rsid w:val="00672EB3"/>
    <w:rsid w:val="0079615A"/>
    <w:rsid w:val="008527DE"/>
    <w:rsid w:val="008862A1"/>
    <w:rsid w:val="00902A61"/>
    <w:rsid w:val="00A009FF"/>
    <w:rsid w:val="00A5342F"/>
    <w:rsid w:val="00A86E18"/>
    <w:rsid w:val="00AB2897"/>
    <w:rsid w:val="00AF553E"/>
    <w:rsid w:val="00B463BF"/>
    <w:rsid w:val="00B91458"/>
    <w:rsid w:val="00C553CC"/>
    <w:rsid w:val="00CD6D3F"/>
    <w:rsid w:val="00DA2405"/>
    <w:rsid w:val="00DC49EA"/>
    <w:rsid w:val="00DF4B96"/>
    <w:rsid w:val="00E445EF"/>
    <w:rsid w:val="00F8546F"/>
    <w:rsid w:val="00FE15E6"/>
    <w:rsid w:val="00FE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96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F4B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F4B9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4B96"/>
    <w:rPr>
      <w:rFonts w:eastAsia="Times New Roman"/>
      <w:b/>
      <w:color w:val="auto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F4B96"/>
    <w:rPr>
      <w:rFonts w:eastAsia="Times New Roman"/>
      <w:color w:val="auto"/>
      <w:szCs w:val="20"/>
      <w:lang w:eastAsia="ru-RU"/>
    </w:rPr>
  </w:style>
  <w:style w:type="paragraph" w:styleId="a3">
    <w:name w:val="Title"/>
    <w:basedOn w:val="a"/>
    <w:link w:val="a4"/>
    <w:qFormat/>
    <w:rsid w:val="00DF4B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rsid w:val="00DF4B96"/>
    <w:rPr>
      <w:rFonts w:eastAsia="Times New Roman"/>
      <w:i w:val="0"/>
      <w:color w:val="auto"/>
      <w:lang w:eastAsia="ru-RU"/>
    </w:rPr>
  </w:style>
  <w:style w:type="character" w:customStyle="1" w:styleId="FontStyle14">
    <w:name w:val="Font Style14"/>
    <w:basedOn w:val="a0"/>
    <w:rsid w:val="00DF4B96"/>
    <w:rPr>
      <w:rFonts w:ascii="Georgia" w:hAnsi="Georgia" w:cs="Georgia"/>
      <w:sz w:val="20"/>
      <w:szCs w:val="20"/>
    </w:rPr>
  </w:style>
  <w:style w:type="paragraph" w:styleId="a5">
    <w:name w:val="List Paragraph"/>
    <w:basedOn w:val="a"/>
    <w:uiPriority w:val="34"/>
    <w:qFormat/>
    <w:rsid w:val="00DF4B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6DBD"/>
    <w:rPr>
      <w:rFonts w:asciiTheme="majorHAnsi" w:eastAsiaTheme="majorEastAsia" w:hAnsiTheme="majorHAnsi" w:cstheme="majorBidi"/>
      <w:b/>
      <w:i w:val="0"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096DB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96DBD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8">
    <w:name w:val="Body Text First Indent"/>
    <w:basedOn w:val="a6"/>
    <w:link w:val="a9"/>
    <w:rsid w:val="00096DBD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Красная строка Знак"/>
    <w:basedOn w:val="a7"/>
    <w:link w:val="a8"/>
    <w:rsid w:val="00096DBD"/>
    <w:rPr>
      <w:rFonts w:eastAsia="Calibri"/>
      <w:bCs w:val="0"/>
      <w:i w:val="0"/>
    </w:rPr>
  </w:style>
  <w:style w:type="paragraph" w:styleId="21">
    <w:name w:val="List 2"/>
    <w:basedOn w:val="a"/>
    <w:rsid w:val="00096DBD"/>
    <w:pPr>
      <w:spacing w:after="0" w:line="240" w:lineRule="auto"/>
      <w:ind w:left="566" w:hanging="283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g4">
    <w:name w:val="zag_4"/>
    <w:basedOn w:val="a"/>
    <w:uiPriority w:val="99"/>
    <w:rsid w:val="0038485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iCs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38485F"/>
  </w:style>
  <w:style w:type="table" w:styleId="aa">
    <w:name w:val="Table Grid"/>
    <w:basedOn w:val="a1"/>
    <w:uiPriority w:val="39"/>
    <w:rsid w:val="0007182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3D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357A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D35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D357A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452BA-230A-451E-9282-90A90CFA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</cp:revision>
  <dcterms:created xsi:type="dcterms:W3CDTF">2017-05-29T15:42:00Z</dcterms:created>
  <dcterms:modified xsi:type="dcterms:W3CDTF">2017-08-30T15:46:00Z</dcterms:modified>
</cp:coreProperties>
</file>