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2714" w:rsidRPr="00F77819" w:rsidRDefault="00A72714" w:rsidP="00FE24B2">
      <w:pPr>
        <w:spacing w:before="120"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77819">
        <w:rPr>
          <w:rFonts w:ascii="Times New Roman" w:hAnsi="Times New Roman"/>
          <w:b/>
          <w:caps/>
          <w:sz w:val="24"/>
          <w:szCs w:val="24"/>
        </w:rPr>
        <w:t xml:space="preserve">МУНИЦИПАЛЬНОЕ ОБЩЕОБРАЗОВАТЕЛЬНОЕ УЧРЕЖДЕНИЕ  </w:t>
      </w:r>
    </w:p>
    <w:p w:rsidR="00A72714" w:rsidRPr="00F77819" w:rsidRDefault="00A72714" w:rsidP="00FE24B2">
      <w:pPr>
        <w:spacing w:before="120"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F77819">
        <w:rPr>
          <w:rFonts w:ascii="Times New Roman" w:hAnsi="Times New Roman"/>
          <w:b/>
          <w:caps/>
          <w:sz w:val="24"/>
          <w:szCs w:val="24"/>
        </w:rPr>
        <w:t>«специализированная  гуманитарная школа № 65 ГОРОДА ДОНЕЦКА»</w:t>
      </w:r>
    </w:p>
    <w:p w:rsidR="00A72714" w:rsidRPr="00F77819" w:rsidRDefault="00A72714" w:rsidP="00FE24B2">
      <w:pPr>
        <w:spacing w:after="0"/>
        <w:rPr>
          <w:rFonts w:ascii="Times New Roman" w:hAnsi="Times New Roman"/>
          <w:sz w:val="24"/>
          <w:szCs w:val="24"/>
        </w:rPr>
      </w:pPr>
    </w:p>
    <w:p w:rsidR="00A72714" w:rsidRPr="00F77819" w:rsidRDefault="00A72714" w:rsidP="00FE24B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3473"/>
        <w:gridCol w:w="3154"/>
      </w:tblGrid>
      <w:tr w:rsidR="00A72714" w:rsidRPr="00F77819" w:rsidTr="007F03E7">
        <w:trPr>
          <w:jc w:val="center"/>
        </w:trPr>
        <w:tc>
          <w:tcPr>
            <w:tcW w:w="3227" w:type="dxa"/>
          </w:tcPr>
          <w:p w:rsidR="00A72714" w:rsidRPr="00F77819" w:rsidRDefault="00A72714" w:rsidP="007F0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7819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A72714" w:rsidRPr="00F77819" w:rsidRDefault="00A72714" w:rsidP="007F0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7819">
              <w:rPr>
                <w:rFonts w:ascii="Times New Roman" w:hAnsi="Times New Roman"/>
                <w:sz w:val="24"/>
                <w:szCs w:val="24"/>
              </w:rPr>
              <w:t>На заседании методического</w:t>
            </w:r>
          </w:p>
          <w:p w:rsidR="00A72714" w:rsidRPr="00F77819" w:rsidRDefault="00A72714" w:rsidP="007F0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7819">
              <w:rPr>
                <w:rFonts w:ascii="Times New Roman" w:hAnsi="Times New Roman"/>
                <w:sz w:val="24"/>
                <w:szCs w:val="24"/>
              </w:rPr>
              <w:t>объединения учителей</w:t>
            </w:r>
          </w:p>
          <w:p w:rsidR="00A72714" w:rsidRPr="00F77819" w:rsidRDefault="00A72714" w:rsidP="007F0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A72714" w:rsidRPr="00F77819" w:rsidRDefault="00A72714" w:rsidP="007F03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7819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7819">
              <w:rPr>
                <w:rFonts w:ascii="Times New Roman" w:hAnsi="Times New Roman"/>
                <w:sz w:val="24"/>
                <w:szCs w:val="24"/>
              </w:rPr>
              <w:t xml:space="preserve">от «__» __________ №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781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7819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77819">
              <w:rPr>
                <w:rFonts w:ascii="Times New Roman" w:hAnsi="Times New Roman"/>
                <w:sz w:val="24"/>
                <w:szCs w:val="24"/>
              </w:rPr>
              <w:t xml:space="preserve">Л.М.Козлицкая    </w:t>
            </w:r>
            <w:r w:rsidRPr="00F77819">
              <w:rPr>
                <w:rFonts w:ascii="Times New Roman" w:hAnsi="Times New Roman"/>
                <w:sz w:val="24"/>
                <w:szCs w:val="24"/>
              </w:rPr>
              <w:tab/>
            </w:r>
            <w:r w:rsidRPr="00F77819">
              <w:rPr>
                <w:rFonts w:ascii="Times New Roman" w:hAnsi="Times New Roman"/>
                <w:sz w:val="24"/>
                <w:szCs w:val="24"/>
              </w:rPr>
              <w:tab/>
            </w:r>
            <w:r w:rsidRPr="00F77819">
              <w:rPr>
                <w:rFonts w:ascii="Times New Roman" w:hAnsi="Times New Roman"/>
                <w:sz w:val="24"/>
                <w:szCs w:val="24"/>
              </w:rPr>
              <w:tab/>
            </w:r>
            <w:r w:rsidRPr="00F77819">
              <w:rPr>
                <w:rFonts w:ascii="Times New Roman" w:hAnsi="Times New Roman"/>
                <w:sz w:val="24"/>
                <w:szCs w:val="24"/>
              </w:rPr>
              <w:tab/>
            </w:r>
            <w:r w:rsidRPr="00F7781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_____________ 2021</w:t>
            </w:r>
            <w:r w:rsidRPr="00F778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54" w:type="dxa"/>
          </w:tcPr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781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____________</w:t>
            </w:r>
            <w:r w:rsidRPr="00F77819">
              <w:rPr>
                <w:rFonts w:ascii="Times New Roman" w:hAnsi="Times New Roman"/>
                <w:sz w:val="24"/>
                <w:szCs w:val="24"/>
              </w:rPr>
              <w:t>И.И.Сушков</w:t>
            </w:r>
          </w:p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2714" w:rsidRPr="00F77819" w:rsidRDefault="00A72714" w:rsidP="007F0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_____________ 2021</w:t>
            </w:r>
            <w:r w:rsidRPr="00F7781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2714" w:rsidRPr="00F77819" w:rsidRDefault="00A72714" w:rsidP="00FE24B2">
      <w:pPr>
        <w:spacing w:after="0"/>
        <w:rPr>
          <w:rFonts w:ascii="Times New Roman" w:hAnsi="Times New Roman"/>
          <w:b/>
          <w:sz w:val="24"/>
          <w:szCs w:val="24"/>
        </w:rPr>
      </w:pPr>
      <w:r w:rsidRPr="00F77819">
        <w:rPr>
          <w:rFonts w:ascii="Times New Roman" w:hAnsi="Times New Roman"/>
          <w:b/>
          <w:sz w:val="24"/>
          <w:szCs w:val="24"/>
        </w:rPr>
        <w:tab/>
      </w:r>
      <w:r w:rsidRPr="00F77819">
        <w:rPr>
          <w:rFonts w:ascii="Times New Roman" w:hAnsi="Times New Roman"/>
          <w:b/>
          <w:sz w:val="24"/>
          <w:szCs w:val="24"/>
        </w:rPr>
        <w:tab/>
      </w:r>
      <w:r w:rsidRPr="00F77819">
        <w:rPr>
          <w:rFonts w:ascii="Times New Roman" w:hAnsi="Times New Roman"/>
          <w:b/>
          <w:sz w:val="24"/>
          <w:szCs w:val="24"/>
        </w:rPr>
        <w:tab/>
      </w:r>
      <w:r w:rsidRPr="00F77819">
        <w:rPr>
          <w:rFonts w:ascii="Times New Roman" w:hAnsi="Times New Roman"/>
          <w:b/>
          <w:sz w:val="24"/>
          <w:szCs w:val="24"/>
        </w:rPr>
        <w:tab/>
      </w:r>
      <w:r w:rsidRPr="00F77819">
        <w:rPr>
          <w:rFonts w:ascii="Times New Roman" w:hAnsi="Times New Roman"/>
          <w:b/>
          <w:sz w:val="24"/>
          <w:szCs w:val="24"/>
        </w:rPr>
        <w:tab/>
      </w:r>
      <w:r w:rsidRPr="00F77819">
        <w:rPr>
          <w:rFonts w:ascii="Times New Roman" w:hAnsi="Times New Roman"/>
          <w:b/>
          <w:sz w:val="24"/>
          <w:szCs w:val="24"/>
        </w:rPr>
        <w:tab/>
        <w:t xml:space="preserve">           </w:t>
      </w:r>
    </w:p>
    <w:p w:rsidR="00A72714" w:rsidRPr="00F77819" w:rsidRDefault="00A72714" w:rsidP="00FE24B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781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A72714" w:rsidRPr="00F77819" w:rsidRDefault="00A72714" w:rsidP="00FE24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7819">
        <w:rPr>
          <w:rFonts w:ascii="Times New Roman" w:hAnsi="Times New Roman"/>
          <w:b/>
          <w:sz w:val="32"/>
          <w:szCs w:val="32"/>
        </w:rPr>
        <w:t>по</w:t>
      </w:r>
      <w:r>
        <w:rPr>
          <w:rFonts w:ascii="Times New Roman" w:hAnsi="Times New Roman"/>
          <w:b/>
          <w:sz w:val="32"/>
          <w:szCs w:val="32"/>
        </w:rPr>
        <w:t xml:space="preserve"> предмету «Литературное чтение</w:t>
      </w:r>
      <w:r w:rsidRPr="00F77819">
        <w:rPr>
          <w:rFonts w:ascii="Times New Roman" w:hAnsi="Times New Roman"/>
          <w:b/>
          <w:sz w:val="32"/>
          <w:szCs w:val="32"/>
        </w:rPr>
        <w:t>»</w:t>
      </w:r>
    </w:p>
    <w:p w:rsidR="00A72714" w:rsidRPr="00F77819" w:rsidRDefault="00A72714" w:rsidP="00FE24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7819">
        <w:rPr>
          <w:rFonts w:ascii="Times New Roman" w:hAnsi="Times New Roman"/>
          <w:b/>
          <w:sz w:val="32"/>
          <w:szCs w:val="32"/>
        </w:rPr>
        <w:t>начального общего образования</w:t>
      </w:r>
    </w:p>
    <w:p w:rsidR="00A72714" w:rsidRPr="00F77819" w:rsidRDefault="00A72714" w:rsidP="00FE24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77819">
        <w:rPr>
          <w:rFonts w:ascii="Times New Roman" w:hAnsi="Times New Roman"/>
          <w:b/>
          <w:sz w:val="32"/>
          <w:szCs w:val="32"/>
        </w:rPr>
        <w:t>Базовый уровень</w:t>
      </w:r>
    </w:p>
    <w:p w:rsidR="00A72714" w:rsidRPr="00F77819" w:rsidRDefault="00A72714" w:rsidP="00FE24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F77819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A72714" w:rsidRPr="00F77819" w:rsidRDefault="00A72714" w:rsidP="00FE24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2021-2022</w:t>
      </w:r>
      <w:r w:rsidRPr="00F7781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A72714" w:rsidRPr="00F77819" w:rsidRDefault="00A72714" w:rsidP="00FE24B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A72714" w:rsidRPr="00A365D0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5D0">
        <w:rPr>
          <w:rFonts w:ascii="Times New Roman" w:hAnsi="Times New Roman"/>
          <w:sz w:val="24"/>
          <w:szCs w:val="24"/>
        </w:rPr>
        <w:t>Составитель рабочей  программы:</w:t>
      </w:r>
    </w:p>
    <w:p w:rsidR="00A72714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365D0">
        <w:rPr>
          <w:rFonts w:ascii="Times New Roman" w:hAnsi="Times New Roman"/>
          <w:sz w:val="24"/>
          <w:szCs w:val="24"/>
        </w:rPr>
        <w:t>Учитель высшей категории,</w:t>
      </w:r>
    </w:p>
    <w:p w:rsidR="00A72714" w:rsidRPr="00A365D0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65D0">
        <w:rPr>
          <w:rFonts w:ascii="Times New Roman" w:hAnsi="Times New Roman"/>
          <w:sz w:val="24"/>
          <w:szCs w:val="24"/>
        </w:rPr>
        <w:t xml:space="preserve"> учитель</w:t>
      </w:r>
      <w:r>
        <w:rPr>
          <w:rFonts w:ascii="Times New Roman" w:hAnsi="Times New Roman"/>
          <w:sz w:val="24"/>
          <w:szCs w:val="24"/>
        </w:rPr>
        <w:t xml:space="preserve"> - методист</w:t>
      </w:r>
      <w:r w:rsidRPr="00A365D0">
        <w:rPr>
          <w:rFonts w:ascii="Times New Roman" w:hAnsi="Times New Roman"/>
          <w:sz w:val="24"/>
          <w:szCs w:val="24"/>
        </w:rPr>
        <w:t xml:space="preserve"> </w:t>
      </w:r>
    </w:p>
    <w:p w:rsidR="00A72714" w:rsidRPr="00A365D0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А.Н.Царук</w:t>
      </w:r>
    </w:p>
    <w:p w:rsidR="00A72714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2714" w:rsidRPr="00F77819" w:rsidRDefault="00A72714" w:rsidP="00FE2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7819">
        <w:rPr>
          <w:rFonts w:ascii="Times New Roman" w:hAnsi="Times New Roman"/>
          <w:sz w:val="28"/>
          <w:szCs w:val="28"/>
        </w:rPr>
        <w:t>Донецк</w:t>
      </w:r>
    </w:p>
    <w:p w:rsidR="00A72714" w:rsidRPr="00FE24B2" w:rsidRDefault="00A72714" w:rsidP="00FE24B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2021г.</w:t>
      </w:r>
    </w:p>
    <w:p w:rsidR="00A72714" w:rsidRPr="00FE24B2" w:rsidRDefault="00A72714" w:rsidP="00972E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4B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72714" w:rsidRPr="00FE24B2" w:rsidRDefault="00A72714" w:rsidP="00F351C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72714" w:rsidRPr="002439A7" w:rsidRDefault="00A72714" w:rsidP="004B633A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 w:rsidRPr="00FE24B2">
        <w:t xml:space="preserve">   Рабочая программа по учебному предмету «Литературное чтение» разработана </w:t>
      </w:r>
      <w:r w:rsidRPr="00FE24B2">
        <w:rPr>
          <w:color w:val="222222"/>
        </w:rPr>
        <w:t xml:space="preserve">на основании </w:t>
      </w:r>
      <w:r w:rsidRPr="00FE24B2">
        <w:rPr>
          <w:color w:val="000000"/>
        </w:rPr>
        <w:t xml:space="preserve">закона Донецкой Народной Республики "Об образовании" (принят Постановлением Народного Совета 19 июня 2015 года, с изменениями, внесенными Законами от 04.03.2016 № 111-IНС, от 03.08.2018 № 249-IНС от 12.06.2019 № 41-IIНС, от 18.10.2019 № 64-IIНС, от 13.12.2019 № 75-IIНС, от 06.03.2020 № 107-IIНС, от 27.03.2020 № 116-IIНС); Государственного образовательного стандарта начального общего образования Донецкой Народной Республики (утвержден приказом Министерства образования и науки Донецкой Народной Республики от 07.08.2020 г. № 119-НП (в ред. Приказа Министерства образования и науки Донецкой Народной Республики от 23 июня </w:t>
      </w:r>
      <w:smartTag w:uri="urn:schemas-microsoft-com:office:smarttags" w:element="metricconverter">
        <w:smartTagPr>
          <w:attr w:name="ProductID" w:val="2021 г"/>
        </w:smartTagPr>
        <w:r w:rsidRPr="00FE24B2">
          <w:rPr>
            <w:color w:val="000000"/>
          </w:rPr>
          <w:t>2021 г</w:t>
        </w:r>
      </w:smartTag>
      <w:r w:rsidRPr="00FE24B2">
        <w:rPr>
          <w:color w:val="000000"/>
        </w:rPr>
        <w:t>. № 78-НП)), в соответствии с требованиями Примерной основной образовательной программы начального общего образования (далее – ПООП НОО) Донецкой Народной Республики (утверждена приказом Министерства образования и науки Донецкой Народной Республики от 13.08.2021г. № 682), с учётом учебно-методического комплекса «Школа России», ««Литературное чтение» 1-4 классы / Л.Ф. Климанова, М.В. Бойкина. – М.: Просвещение, 2016»</w:t>
      </w:r>
      <w:r>
        <w:rPr>
          <w:color w:val="000000"/>
        </w:rPr>
        <w:t>, Примерной рабочей программы</w:t>
      </w:r>
      <w:r w:rsidRPr="002439A7">
        <w:rPr>
          <w:color w:val="000000"/>
        </w:rPr>
        <w:t xml:space="preserve"> по учебному предмету «Литературное чтение». 1-4 классы / сост. Грабовая Г.С., Седова Н.Н., Полищук Е.Н. – 4-е изд. перераб., дополн. – ГОУ ДПО «ДОНРИДПО». – Донецк: Истоки, 2021. – 81 с.</w:t>
      </w:r>
      <w:r>
        <w:rPr>
          <w:color w:val="000000"/>
        </w:rPr>
        <w:t xml:space="preserve"> </w:t>
      </w:r>
      <w:r w:rsidRPr="002439A7">
        <w:rPr>
          <w:color w:val="000000"/>
        </w:rPr>
        <w:t>Рабочего учебного плана образовательной организации (утвержденным приказом по школе от 30.08.2021 № 122).</w:t>
      </w:r>
    </w:p>
    <w:p w:rsidR="00A72714" w:rsidRPr="00FE24B2" w:rsidRDefault="00A72714" w:rsidP="00296FAF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E24B2">
        <w:rPr>
          <w:rFonts w:ascii="Times New Roman" w:hAnsi="Times New Roman"/>
          <w:b/>
          <w:sz w:val="24"/>
          <w:szCs w:val="24"/>
        </w:rPr>
        <w:t>Основой для составления Рабочей программы учителя стала:</w:t>
      </w:r>
    </w:p>
    <w:p w:rsidR="00A72714" w:rsidRPr="00FE24B2" w:rsidRDefault="00A72714" w:rsidP="003A6E47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 xml:space="preserve">Примерная программа по учебному предмету «Литературное чтение». 1-4 классы / сост. Грабовая Г.С., Седова Н.Н., Полищук Е.Н. – 4-е изд. перераб., дополн. – ГОУ ДПО «ДонРИДПО». – Донецк: Истоки, 2021. – 81 с. </w:t>
      </w:r>
    </w:p>
    <w:p w:rsidR="00A72714" w:rsidRPr="00FE24B2" w:rsidRDefault="00A72714" w:rsidP="003A6E47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72714" w:rsidRPr="00FE24B2" w:rsidRDefault="00A72714" w:rsidP="003A6E47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 xml:space="preserve">Курс «Литературное чтение» направлен на достижение следующих </w:t>
      </w:r>
      <w:r w:rsidRPr="00FE24B2">
        <w:rPr>
          <w:rFonts w:ascii="Times New Roman" w:hAnsi="Times New Roman"/>
          <w:b/>
          <w:sz w:val="24"/>
          <w:szCs w:val="24"/>
        </w:rPr>
        <w:t>целей</w:t>
      </w:r>
      <w:r w:rsidRPr="00FE24B2">
        <w:rPr>
          <w:rFonts w:ascii="Times New Roman" w:hAnsi="Times New Roman"/>
          <w:sz w:val="24"/>
          <w:szCs w:val="24"/>
        </w:rPr>
        <w:t>:</w:t>
      </w:r>
    </w:p>
    <w:p w:rsidR="00A72714" w:rsidRPr="00FE24B2" w:rsidRDefault="00A72714" w:rsidP="003A6E47">
      <w:pPr>
        <w:pStyle w:val="NoSpacing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</w:t>
      </w:r>
    </w:p>
    <w:p w:rsidR="00A72714" w:rsidRPr="00FE24B2" w:rsidRDefault="00A72714" w:rsidP="003A6E47">
      <w:pPr>
        <w:pStyle w:val="NoSpacing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</w:t>
      </w:r>
    </w:p>
    <w:p w:rsidR="00A72714" w:rsidRPr="00FE24B2" w:rsidRDefault="00A72714" w:rsidP="003A6E47">
      <w:pPr>
        <w:pStyle w:val="NoSpacing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формирование читательского кругозора и приобретение опыта в выборе книг и самостоятельной читательской деятельности; 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A72714" w:rsidRPr="00FE24B2" w:rsidRDefault="00A72714" w:rsidP="003A6E47">
      <w:pPr>
        <w:pStyle w:val="NoSpacing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формирование эстетического отношения к слову и умения понимать художественное произведение; обогащение нравственного опыта младших школьников средствами художественной литературы;</w:t>
      </w:r>
    </w:p>
    <w:p w:rsidR="00A72714" w:rsidRPr="00FE24B2" w:rsidRDefault="00A72714" w:rsidP="003A6E47">
      <w:pPr>
        <w:pStyle w:val="NoSpacing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компактно проживающих в Донецкой Народной Республике, других странах.</w:t>
      </w:r>
    </w:p>
    <w:p w:rsidR="00A72714" w:rsidRPr="00FE24B2" w:rsidRDefault="00A72714" w:rsidP="003A6E47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72714" w:rsidRPr="00FE24B2" w:rsidRDefault="00A72714" w:rsidP="003A6E47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 xml:space="preserve">Основными </w:t>
      </w:r>
      <w:r w:rsidRPr="00FE24B2">
        <w:rPr>
          <w:rFonts w:ascii="Times New Roman" w:hAnsi="Times New Roman"/>
          <w:b/>
          <w:sz w:val="24"/>
          <w:szCs w:val="24"/>
        </w:rPr>
        <w:t>задачами</w:t>
      </w:r>
      <w:r w:rsidRPr="00FE24B2">
        <w:rPr>
          <w:rFonts w:ascii="Times New Roman" w:hAnsi="Times New Roman"/>
          <w:sz w:val="24"/>
          <w:szCs w:val="24"/>
        </w:rPr>
        <w:t xml:space="preserve"> курса являются: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развивать у обучающихся способность воспринимать художественное произведение, сопереживать героям, эмоционально откликаться на прочитанное;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обучающихся и особенно ассоциативное мышление;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развивать поэтический слух детей, накапливать эстетический опыт слушания произведений, воспитывать художественный вкус;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обогащать чувственный опыт ребёнка, его реальные представления об окружающем мире и природе;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формировать эстетическое отношение ребёнка к жизни, приобщая его к чтению художественной литературы;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формировать потребность в постоянном чтении книг, развивать интерес к самостоятельному литературному творчеству;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обеспечивать развитие речи школьников, формировать навык чтения и речевые умения;</w:t>
      </w:r>
    </w:p>
    <w:p w:rsidR="00A72714" w:rsidRPr="00FE24B2" w:rsidRDefault="00A72714" w:rsidP="003A6E47">
      <w:pPr>
        <w:pStyle w:val="NoSpacing"/>
        <w:numPr>
          <w:ilvl w:val="0"/>
          <w:numId w:val="14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работать с различными типами текстов, в том числе научно-познавательным.</w:t>
      </w:r>
    </w:p>
    <w:p w:rsidR="00A72714" w:rsidRPr="00FE24B2" w:rsidRDefault="00A72714" w:rsidP="003A6E47">
      <w:pPr>
        <w:pStyle w:val="NoSpacing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E24B2">
        <w:rPr>
          <w:rFonts w:ascii="Times New Roman" w:hAnsi="Times New Roman"/>
          <w:b/>
          <w:sz w:val="24"/>
          <w:szCs w:val="24"/>
        </w:rPr>
        <w:t>Место предмета «Литературное чтение» в учебном плане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E24B2">
        <w:rPr>
          <w:rFonts w:ascii="Times New Roman" w:hAnsi="Times New Roman"/>
          <w:sz w:val="24"/>
          <w:szCs w:val="24"/>
        </w:rPr>
        <w:t>Предмет «Литературное чтение» относится к образовательной области «Русский язык илитературноечтение».</w:t>
      </w: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E24B2">
        <w:rPr>
          <w:rFonts w:ascii="Times New Roman" w:hAnsi="Times New Roman"/>
          <w:b/>
          <w:sz w:val="24"/>
          <w:szCs w:val="24"/>
        </w:rPr>
        <w:t>Количество часов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FE24B2">
        <w:rPr>
          <w:rFonts w:ascii="Times New Roman" w:hAnsi="Times New Roman"/>
          <w:color w:val="000000"/>
          <w:sz w:val="24"/>
          <w:szCs w:val="24"/>
        </w:rPr>
        <w:t xml:space="preserve">Курс «Литературное чтение» в 3классах занимает 136 часа </w:t>
      </w:r>
      <w:r w:rsidRPr="00FE24B2">
        <w:rPr>
          <w:rFonts w:ascii="Times New Roman" w:hAnsi="Times New Roman"/>
          <w:color w:val="000000"/>
          <w:sz w:val="24"/>
          <w:szCs w:val="24"/>
        </w:rPr>
        <w:br/>
        <w:t>(4 ч в неделю, 34 учебные недели в каждом классе)</w:t>
      </w: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E24B2">
        <w:rPr>
          <w:rFonts w:ascii="Times New Roman" w:hAnsi="Times New Roman"/>
          <w:b/>
          <w:sz w:val="24"/>
          <w:szCs w:val="24"/>
        </w:rPr>
        <w:t xml:space="preserve">Формы организации образовательного процесса: </w:t>
      </w:r>
      <w:r w:rsidRPr="00FE24B2">
        <w:rPr>
          <w:rFonts w:ascii="Times New Roman" w:hAnsi="Times New Roman"/>
          <w:sz w:val="24"/>
          <w:szCs w:val="24"/>
        </w:rPr>
        <w:t>фронтальная, парная, групповая,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24B2">
        <w:rPr>
          <w:rFonts w:ascii="Times New Roman" w:hAnsi="Times New Roman"/>
          <w:sz w:val="24"/>
          <w:szCs w:val="24"/>
        </w:rPr>
        <w:t>индивидуальная.</w:t>
      </w: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2714" w:rsidRPr="00FE24B2" w:rsidRDefault="00A72714" w:rsidP="003A6E47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E24B2">
        <w:rPr>
          <w:rFonts w:ascii="Times New Roman" w:hAnsi="Times New Roman"/>
          <w:b/>
          <w:bCs/>
          <w:sz w:val="24"/>
          <w:szCs w:val="24"/>
        </w:rPr>
        <w:t>Технологии обучения: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E24B2">
        <w:rPr>
          <w:rFonts w:ascii="Times New Roman" w:hAnsi="Times New Roman"/>
          <w:bCs/>
          <w:sz w:val="24"/>
          <w:szCs w:val="24"/>
        </w:rPr>
        <w:t>системно-деятельностный подход;</w:t>
      </w:r>
      <w:r w:rsidRPr="00FE24B2">
        <w:rPr>
          <w:rFonts w:ascii="Times New Roman" w:hAnsi="Times New Roman"/>
          <w:sz w:val="24"/>
          <w:szCs w:val="24"/>
        </w:rPr>
        <w:t>технология проблемного диалога;проектная технология;ИКТ-технологии;технология уровневой дифференциации.</w:t>
      </w:r>
    </w:p>
    <w:p w:rsidR="00A72714" w:rsidRPr="00FE24B2" w:rsidRDefault="00A72714" w:rsidP="00023174">
      <w:pPr>
        <w:pStyle w:val="NormalWeb"/>
        <w:spacing w:before="0" w:beforeAutospacing="0" w:after="0" w:afterAutospacing="0"/>
        <w:jc w:val="both"/>
      </w:pPr>
      <w:r w:rsidRPr="00FE24B2">
        <w:rPr>
          <w:b/>
        </w:rPr>
        <w:tab/>
      </w:r>
      <w:r w:rsidRPr="00FE24B2">
        <w:rPr>
          <w:color w:val="000000"/>
        </w:rPr>
        <w:t xml:space="preserve">Предметные результаты освоения </w:t>
      </w:r>
      <w:r w:rsidRPr="00FE24B2">
        <w:rPr>
          <w:b/>
          <w:bCs/>
          <w:color w:val="000000"/>
        </w:rPr>
        <w:t>третьего года</w:t>
      </w:r>
      <w:r w:rsidRPr="00FE24B2">
        <w:rPr>
          <w:color w:val="000000"/>
        </w:rPr>
        <w:t xml:space="preserve"> изучения учебного предмета «Литературное чтение» должны отражать сформированность умений:</w:t>
      </w:r>
    </w:p>
    <w:p w:rsidR="00A72714" w:rsidRPr="00FE24B2" w:rsidRDefault="00A72714" w:rsidP="00023174">
      <w:pPr>
        <w:pStyle w:val="NormalWeb"/>
        <w:spacing w:before="0" w:beforeAutospacing="0" w:after="0" w:afterAutospacing="0"/>
        <w:ind w:left="8"/>
        <w:jc w:val="both"/>
      </w:pPr>
      <w:r w:rsidRPr="00FE24B2">
        <w:rPr>
          <w:color w:val="000000"/>
        </w:rPr>
        <w:t> читать осознанно про себя и вслух целыми словами с переходом на чтение группами слов без пропусков и перестановок букв и слогов в темпе не менее 60 слов в минуту  и с соблюдением орфоэпических и интонационных норм (в том числе при чтении наизусть) в соответствии с учебной задачей обращаться к различным видам чтения;</w:t>
      </w:r>
    </w:p>
    <w:p w:rsidR="00A72714" w:rsidRPr="00FE24B2" w:rsidRDefault="00A72714" w:rsidP="00023174">
      <w:pPr>
        <w:pStyle w:val="NormalWeb"/>
        <w:numPr>
          <w:ilvl w:val="0"/>
          <w:numId w:val="34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FE24B2">
        <w:rPr>
          <w:color w:val="000000"/>
        </w:rPr>
        <w:t>различать произведения фольклора и литературы; приводить примеры произведений художественной литературы и фольклора разных жанров; различать художественные произведения и познавательные тексты;</w:t>
      </w:r>
    </w:p>
    <w:p w:rsidR="00A72714" w:rsidRPr="00FE24B2" w:rsidRDefault="00A72714" w:rsidP="00023174">
      <w:pPr>
        <w:pStyle w:val="NormalWeb"/>
        <w:numPr>
          <w:ilvl w:val="0"/>
          <w:numId w:val="34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FE24B2">
        <w:rPr>
          <w:color w:val="000000"/>
        </w:rPr>
        <w:t>определять главную мысль, тему произведения; устанавливать взаимосвязь между характером героя и его поступками; выявлять связь событий, эпизодов текста; отличать автора произведения от героя и рассказчика; характеризовать героев, определять авторское отношение к героям, поступкам, описанной картине; выявлять</w:t>
      </w:r>
    </w:p>
    <w:p w:rsidR="00A72714" w:rsidRPr="00FE24B2" w:rsidRDefault="00A72714" w:rsidP="00023174">
      <w:pPr>
        <w:pStyle w:val="NormalWeb"/>
        <w:numPr>
          <w:ilvl w:val="0"/>
          <w:numId w:val="34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FE24B2">
        <w:rPr>
          <w:color w:val="000000"/>
        </w:rPr>
        <w:t>взаимосвязь между поступками, мыслями, чувствами героев; находить в тексте примеры использования слов в прямом и переносном значении; называть средства изображения героев и выражения их чувств, портрет героя, описание пейзажа и интерьера; составлять портретные характеристики персонажей; сравнивать героев одного произведения и сопоставлять их поступки по предложенным критериям (по аналогии или по контрасту); осознанно применять изученные литературные понятия для анализа и интерпретации произведения;</w:t>
      </w:r>
    </w:p>
    <w:p w:rsidR="00A72714" w:rsidRPr="00FE24B2" w:rsidRDefault="00A72714" w:rsidP="00023174">
      <w:pPr>
        <w:pStyle w:val="NormalWeb"/>
        <w:numPr>
          <w:ilvl w:val="0"/>
          <w:numId w:val="34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FE24B2">
        <w:rPr>
          <w:color w:val="000000"/>
        </w:rPr>
        <w:t>задавать вопросы к учебным и художественным текстам; строить устное диалогическое и монологическое высказывание с соблюдением орфоэпических норм, правильной интонации; устно и письменно формулировать простые выводы на основе прочитанного/прослушанного текста, подтверждать ответ примерами из текста; подробно, выборочно, сжато пересказывать содержание произведения; составлять план текста (вопросный, номинативный) с выделением эпизодов и смысловых частей; рассказывать о прочитанных произведениях; читать по ролям, инсценировать; придумывать продолжение прочитанного произведения; сочинять произведения по аналогии с прочитанным; составлять рассказ по иллюстрациям, по началу; составлять устные и письменные высказывания на заданную тему по содержанию произведения (не менее 6 предложений), корректировать собственный письменный текст;</w:t>
      </w:r>
    </w:p>
    <w:p w:rsidR="00A72714" w:rsidRPr="00FE24B2" w:rsidRDefault="00A72714" w:rsidP="00023174">
      <w:pPr>
        <w:pStyle w:val="NormalWeb"/>
        <w:numPr>
          <w:ilvl w:val="0"/>
          <w:numId w:val="34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FE24B2">
        <w:rPr>
          <w:color w:val="000000"/>
        </w:rPr>
        <w:t>приводить примеры произведений фольклора разных народов России;</w:t>
      </w:r>
    </w:p>
    <w:p w:rsidR="00A72714" w:rsidRPr="00FE24B2" w:rsidRDefault="00A72714" w:rsidP="00023174">
      <w:pPr>
        <w:pStyle w:val="NormalWeb"/>
        <w:numPr>
          <w:ilvl w:val="0"/>
          <w:numId w:val="34"/>
        </w:numPr>
        <w:spacing w:before="0" w:beforeAutospacing="0" w:after="0" w:afterAutospacing="0"/>
        <w:ind w:left="426"/>
        <w:jc w:val="both"/>
        <w:textAlignment w:val="baseline"/>
        <w:rPr>
          <w:color w:val="000000"/>
        </w:rPr>
      </w:pPr>
      <w:r w:rsidRPr="00FE24B2">
        <w:rPr>
          <w:color w:val="000000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:rsidR="00A72714" w:rsidRPr="00FE24B2" w:rsidRDefault="00A72714">
      <w:pPr>
        <w:rPr>
          <w:rFonts w:ascii="Times New Roman" w:hAnsi="Times New Roman"/>
          <w:b/>
          <w:sz w:val="24"/>
          <w:szCs w:val="24"/>
        </w:rPr>
      </w:pPr>
    </w:p>
    <w:p w:rsidR="00A72714" w:rsidRPr="00FE24B2" w:rsidRDefault="00A72714">
      <w:pPr>
        <w:rPr>
          <w:rFonts w:ascii="Times New Roman" w:hAnsi="Times New Roman"/>
          <w:b/>
          <w:sz w:val="24"/>
          <w:szCs w:val="24"/>
        </w:rPr>
      </w:pPr>
    </w:p>
    <w:p w:rsidR="00A72714" w:rsidRPr="00FE24B2" w:rsidRDefault="00A72714">
      <w:pPr>
        <w:rPr>
          <w:rFonts w:ascii="Times New Roman" w:hAnsi="Times New Roman"/>
          <w:b/>
          <w:sz w:val="24"/>
          <w:szCs w:val="24"/>
        </w:rPr>
      </w:pPr>
    </w:p>
    <w:p w:rsidR="00A72714" w:rsidRPr="00FE24B2" w:rsidRDefault="00A72714">
      <w:pPr>
        <w:rPr>
          <w:rFonts w:ascii="Times New Roman" w:hAnsi="Times New Roman"/>
          <w:b/>
          <w:sz w:val="24"/>
          <w:szCs w:val="24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Default="00A72714">
      <w:pPr>
        <w:rPr>
          <w:rFonts w:ascii="Times New Roman" w:hAnsi="Times New Roman"/>
          <w:b/>
          <w:sz w:val="28"/>
          <w:szCs w:val="28"/>
        </w:rPr>
      </w:pPr>
    </w:p>
    <w:p w:rsidR="00A72714" w:rsidRPr="00143EAF" w:rsidRDefault="00A72714" w:rsidP="00143E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43EAF">
        <w:rPr>
          <w:rFonts w:ascii="Times New Roman" w:hAnsi="Times New Roman"/>
          <w:b/>
          <w:sz w:val="28"/>
        </w:rPr>
        <w:t>КАЛЕНДАРНО-ТЕМАТИЧЕСКОЕ ПЛАНИРОВАНИЕ</w:t>
      </w:r>
    </w:p>
    <w:p w:rsidR="00A72714" w:rsidRDefault="00A72714" w:rsidP="00143EA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141"/>
        <w:gridCol w:w="454"/>
        <w:gridCol w:w="4379"/>
        <w:gridCol w:w="1080"/>
        <w:gridCol w:w="920"/>
        <w:gridCol w:w="992"/>
        <w:gridCol w:w="1276"/>
      </w:tblGrid>
      <w:tr w:rsidR="00A72714" w:rsidRPr="005655E8" w:rsidTr="00642A97">
        <w:trPr>
          <w:trHeight w:val="802"/>
        </w:trPr>
        <w:tc>
          <w:tcPr>
            <w:tcW w:w="852" w:type="dxa"/>
            <w:vMerge w:val="restart"/>
            <w:vAlign w:val="center"/>
          </w:tcPr>
          <w:p w:rsidR="00A72714" w:rsidRPr="005655E8" w:rsidRDefault="00A72714" w:rsidP="005655E8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655E8"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95" w:type="dxa"/>
            <w:gridSpan w:val="2"/>
            <w:vMerge w:val="restart"/>
            <w:textDirection w:val="btLr"/>
            <w:vAlign w:val="center"/>
          </w:tcPr>
          <w:p w:rsidR="00A72714" w:rsidRPr="005655E8" w:rsidRDefault="00A72714" w:rsidP="005655E8">
            <w:pPr>
              <w:spacing w:after="0" w:line="240" w:lineRule="auto"/>
              <w:ind w:left="-80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655E8">
              <w:rPr>
                <w:rFonts w:ascii="Times New Roman" w:hAnsi="Times New Roman"/>
                <w:b/>
                <w:sz w:val="24"/>
                <w:szCs w:val="28"/>
              </w:rPr>
              <w:t>№ урока</w:t>
            </w:r>
          </w:p>
          <w:p w:rsidR="00A72714" w:rsidRPr="005655E8" w:rsidRDefault="00A72714" w:rsidP="005655E8">
            <w:pPr>
              <w:spacing w:after="0" w:line="240" w:lineRule="auto"/>
              <w:ind w:left="-80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655E8">
              <w:rPr>
                <w:rFonts w:ascii="Times New Roman" w:hAnsi="Times New Roman"/>
                <w:b/>
                <w:sz w:val="24"/>
                <w:szCs w:val="28"/>
              </w:rPr>
              <w:t>в теме</w:t>
            </w:r>
          </w:p>
        </w:tc>
        <w:tc>
          <w:tcPr>
            <w:tcW w:w="4379" w:type="dxa"/>
            <w:vMerge w:val="restart"/>
            <w:vAlign w:val="center"/>
          </w:tcPr>
          <w:p w:rsidR="00A72714" w:rsidRPr="005655E8" w:rsidRDefault="00A72714" w:rsidP="005655E8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655E8">
              <w:rPr>
                <w:rFonts w:ascii="Times New Roman" w:hAnsi="Times New Roman"/>
                <w:b/>
                <w:sz w:val="27"/>
                <w:szCs w:val="27"/>
              </w:rPr>
              <w:t>Наименование раздела,</w:t>
            </w:r>
          </w:p>
          <w:p w:rsidR="00A72714" w:rsidRPr="005655E8" w:rsidRDefault="00A72714" w:rsidP="005655E8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655E8">
              <w:rPr>
                <w:rFonts w:ascii="Times New Roman" w:hAnsi="Times New Roman"/>
                <w:b/>
                <w:sz w:val="27"/>
                <w:szCs w:val="27"/>
              </w:rPr>
              <w:t>тем уроков</w:t>
            </w:r>
          </w:p>
        </w:tc>
        <w:tc>
          <w:tcPr>
            <w:tcW w:w="1080" w:type="dxa"/>
            <w:vMerge w:val="restart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655E8">
              <w:rPr>
                <w:rFonts w:ascii="Times New Roman" w:hAnsi="Times New Roman"/>
                <w:b/>
                <w:sz w:val="20"/>
                <w:szCs w:val="28"/>
              </w:rPr>
              <w:t>Кол-во часов</w:t>
            </w:r>
          </w:p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5655E8">
              <w:rPr>
                <w:rFonts w:ascii="Times New Roman" w:hAnsi="Times New Roman"/>
                <w:b/>
                <w:sz w:val="20"/>
                <w:szCs w:val="28"/>
              </w:rPr>
              <w:t>на изучение темы</w:t>
            </w:r>
          </w:p>
        </w:tc>
        <w:tc>
          <w:tcPr>
            <w:tcW w:w="1912" w:type="dxa"/>
            <w:gridSpan w:val="2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vMerge w:val="restart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Приме-чание</w:t>
            </w:r>
          </w:p>
        </w:tc>
      </w:tr>
      <w:tr w:rsidR="00A72714" w:rsidRPr="005655E8" w:rsidTr="00642A97">
        <w:trPr>
          <w:trHeight w:val="345"/>
        </w:trPr>
        <w:tc>
          <w:tcPr>
            <w:tcW w:w="852" w:type="dxa"/>
            <w:vMerge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Merge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Merge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vAlign w:val="center"/>
          </w:tcPr>
          <w:p w:rsidR="00A72714" w:rsidRPr="00C46EA4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1276" w:type="dxa"/>
            <w:vMerge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ED4575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1. Самое великое чудо на свете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Введение. Знакомство с учебником по литературному чтению. 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Рукописные книги Древней Руси.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Первопечатник Иван Федоров.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A0629B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Урок-путешествие в прошлое. Тест по теме «Самое великое чудо на свете». Оценка достижений.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642A97" w:rsidTr="00ED4575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195EE2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EE2">
              <w:rPr>
                <w:rFonts w:ascii="Times New Roman" w:hAnsi="Times New Roman"/>
                <w:b/>
                <w:sz w:val="28"/>
                <w:szCs w:val="28"/>
              </w:rPr>
              <w:t>Тема 2. Устное народное творчество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195EE2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EE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195EE2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642A97" w:rsidTr="00642A97">
        <w:tc>
          <w:tcPr>
            <w:tcW w:w="993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color w:val="000000"/>
                <w:sz w:val="28"/>
                <w:szCs w:val="28"/>
              </w:rPr>
              <w:t>Русские народные песни. Обращение к силам природы. Лирические  и  шуточные народные песни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195EE2" w:rsidTr="00642A97">
        <w:tc>
          <w:tcPr>
            <w:tcW w:w="993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color w:val="000000"/>
                <w:sz w:val="28"/>
                <w:szCs w:val="28"/>
              </w:rPr>
              <w:t>Докучные сказки. Сочинение докучных сказок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ED4575">
        <w:tc>
          <w:tcPr>
            <w:tcW w:w="993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EE2">
              <w:rPr>
                <w:rFonts w:ascii="Times New Roman" w:hAnsi="Times New Roman"/>
                <w:sz w:val="28"/>
                <w:szCs w:val="28"/>
              </w:rPr>
              <w:t>«Сестр</w:t>
            </w:r>
            <w:r>
              <w:rPr>
                <w:rFonts w:ascii="Times New Roman" w:hAnsi="Times New Roman"/>
                <w:sz w:val="28"/>
                <w:szCs w:val="28"/>
              </w:rPr>
              <w:t>ица Алёнушка и братец Иванушка».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ED4575">
        <w:tc>
          <w:tcPr>
            <w:tcW w:w="993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195EE2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457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Урок внеклассного</w:t>
            </w:r>
            <w:r w:rsidRPr="00642A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D4575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чтения 1. </w:t>
            </w:r>
            <w:r w:rsidRPr="00ED45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«Сивка-бурка», русская народная сказка.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EE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195EE2" w:rsidTr="00642A97">
        <w:tc>
          <w:tcPr>
            <w:tcW w:w="993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 «Сестрица Алёнушка и братец Иванушка». Деление текста на части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993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«Сестрица Алёнушка и братец Иванушка». Характеристика героев сказки.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993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«Иван-царевич и серый волк»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993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«Иван-царевич и серый волк»</w:t>
            </w:r>
            <w:r w:rsidRPr="005655E8">
              <w:rPr>
                <w:rFonts w:ascii="Times New Roman" w:hAnsi="Times New Roman"/>
                <w:sz w:val="28"/>
                <w:szCs w:val="28"/>
              </w:rPr>
              <w:br/>
              <w:t>Составление плана.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ED4575">
        <w:tc>
          <w:tcPr>
            <w:tcW w:w="993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«Иван-царевич и серый волк». Особенности волшебной сказки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ED4575">
        <w:tc>
          <w:tcPr>
            <w:tcW w:w="993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ED4575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3. Поэтическая тетрадь 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rPr>
          <w:trHeight w:val="1690"/>
        </w:trPr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655E8">
              <w:rPr>
                <w:color w:val="000000"/>
                <w:sz w:val="28"/>
                <w:szCs w:val="28"/>
              </w:rPr>
              <w:t>Знакомство с названием раздела.Научно-популярная статья «Как научиться читать стихи» Я. Смоленского.</w:t>
            </w:r>
          </w:p>
          <w:p w:rsidR="00A72714" w:rsidRDefault="00A72714" w:rsidP="005655E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655E8">
              <w:rPr>
                <w:color w:val="000000"/>
                <w:sz w:val="28"/>
                <w:szCs w:val="28"/>
              </w:rPr>
              <w:t>Русские поэты XIX-XX вв</w:t>
            </w:r>
            <w:r w:rsidRPr="005655E8">
              <w:rPr>
                <w:sz w:val="28"/>
                <w:szCs w:val="28"/>
              </w:rPr>
              <w:t xml:space="preserve"> </w:t>
            </w:r>
          </w:p>
          <w:p w:rsidR="00A72714" w:rsidRPr="005655E8" w:rsidRDefault="00A72714" w:rsidP="005655E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655E8">
              <w:rPr>
                <w:sz w:val="28"/>
                <w:szCs w:val="28"/>
              </w:rPr>
              <w:t xml:space="preserve">Ф. Тютчев «Весенняя гроза» </w:t>
            </w:r>
            <w:r w:rsidRPr="005655E8">
              <w:rPr>
                <w:b/>
                <w:sz w:val="28"/>
                <w:szCs w:val="28"/>
              </w:rPr>
              <w:t>(наизусть)</w:t>
            </w:r>
            <w:r w:rsidRPr="005655E8">
              <w:rPr>
                <w:sz w:val="28"/>
                <w:szCs w:val="28"/>
              </w:rPr>
              <w:t>, «Листья».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4B56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2. 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>Проект «Сочиняем вместе волшебную сказку».</w:t>
            </w:r>
          </w:p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А. Фет «Мама! Глянь-ка из окошка…», «Зреет рожь …».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И. Никитин «Полно, степь моя, спать беспробудно …».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И. Никитин «Встреча зимы».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И. Суриков «Детство».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И. Суриков «Зима».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4. Великие русские писатели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раздела. Прогнозирование содержания раздела. А. Пушкин. Подготовка </w:t>
            </w:r>
          </w:p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сообщения «Что интересного я узнал o жизни А. Пушкина». Лирические стихотворения. Настроение стихотворения.    «Уж небо осенью дышало", Зимнее утро», «Зимний вечер» </w:t>
            </w: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(наизусть по выбору)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Урок внеклассного чтения 3.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>Путешествие в литературную страну.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А. С. Пушкина «Сказка о царе Салтане...». Тема сказки. События сказочного текста. Сравнение народной и литературной сказок.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А. С. Пушкин «Сказка о царе Салтане...». Герои литературной сказки.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А. С. Пушкин «Сказка о царе Салтане...». Рисунки И. Билибина к сказке. Соотнесение рисунков с художественным текстом, их сравнение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А. С. Пушкин «Сказка о царе Салтане...». Нравственный смысл сказки А. С. Пушкина.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И. Крылов.  Скульптурный портрет И. Крылову.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A90B3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Басни И. Крылова. Мораль басен. Нравственный урок читателю. Характеристика героев на основе их поступков </w:t>
            </w: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(наизусть по выбору)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Басни И. Крылова. Мораль басен. Характеристика героев на основе их поступков. Инсценирование басни «Ворона и лисица».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4. 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>«Путешествие по сказкам А. С. Пушкина.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 М. Лермонтов. Статья </w:t>
            </w:r>
          </w:p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В. Воскобойникова. Подготовка сообщения на основе статьи.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Лирические стихотворения.  «Утес», «Осень» </w:t>
            </w: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(наизусть по выбору)</w:t>
            </w:r>
          </w:p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Настроение стихотворения. Сравнение лирического текста и произведения живописи.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897A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Л. Толстой. Детство </w:t>
            </w:r>
          </w:p>
          <w:p w:rsidR="00A72714" w:rsidRPr="005655E8" w:rsidRDefault="00A72714" w:rsidP="00897A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Л. Толстого. Из воспоминаний писателя. Подготовка сообщения о жизни и творчестве писателя.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Л. Толстой «Акула». Тема и главная мысль рассказа.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A90B3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Л. Толстой «Акула». Составление различных вариантов плана.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Л. Толстой «Прыжок». Тема и главная мысль рассказа. Сравнение рассказов (тема, главная мысль, события, герои).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Л. Толстой «Лев и собачка». Тема и главная мысль рассказа.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897A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5. </w:t>
            </w:r>
          </w:p>
          <w:p w:rsidR="00A72714" w:rsidRPr="005655E8" w:rsidRDefault="00A72714" w:rsidP="00897A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Басни И. Крылова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Л. Толстой «Какая бывает трава на росе». Рассказ-описание. «Куда девается вода». Рассказ-рассуждение. Сравнение текста-рассуждения и текста-описания.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5. Поэтическая тетрадь 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rPr>
          <w:trHeight w:val="1499"/>
        </w:trPr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655E8">
              <w:rPr>
                <w:sz w:val="28"/>
                <w:szCs w:val="28"/>
              </w:rPr>
              <w:t xml:space="preserve">Знакомство с названием раздела. </w:t>
            </w:r>
            <w:r w:rsidRPr="005655E8">
              <w:rPr>
                <w:color w:val="000000"/>
                <w:sz w:val="28"/>
                <w:szCs w:val="28"/>
              </w:rPr>
              <w:t>Н.Некрасов. Стихотворения</w:t>
            </w:r>
          </w:p>
          <w:p w:rsidR="00A72714" w:rsidRPr="005655E8" w:rsidRDefault="00A72714" w:rsidP="005655E8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5655E8">
              <w:rPr>
                <w:color w:val="000000"/>
                <w:sz w:val="28"/>
                <w:szCs w:val="28"/>
              </w:rPr>
              <w:t xml:space="preserve">o природе. </w:t>
            </w:r>
            <w:r w:rsidRPr="005655E8">
              <w:rPr>
                <w:sz w:val="28"/>
                <w:szCs w:val="28"/>
              </w:rPr>
              <w:t>Н. А. Некрасов. «Славная осень! Здоровый, ядрёный…».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Н. А. Некрасов. «Не ветер бушует над бором…»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Н. А. Некрасов. </w:t>
            </w:r>
            <w:r w:rsidRPr="005655E8">
              <w:rPr>
                <w:rFonts w:ascii="Times New Roman" w:hAnsi="Times New Roman"/>
                <w:color w:val="000000"/>
                <w:sz w:val="28"/>
                <w:szCs w:val="28"/>
              </w:rPr>
              <w:t>«Дедушка Мазай и зайцы». Авторское отношение к герою.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К. Д. Бальмонт. «Золотое слово».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И. А. Бу</w:t>
            </w:r>
            <w:r>
              <w:rPr>
                <w:rFonts w:ascii="Times New Roman" w:hAnsi="Times New Roman"/>
                <w:sz w:val="28"/>
                <w:szCs w:val="28"/>
              </w:rPr>
              <w:t>нин. «Детство», «Полевые цветы».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897A92" w:rsidRDefault="00A72714" w:rsidP="00897A92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</w:t>
            </w:r>
            <w:r w:rsidRPr="00897A92">
              <w:rPr>
                <w:rFonts w:ascii="Times New Roman" w:hAnsi="Times New Roman"/>
                <w:b/>
                <w:sz w:val="28"/>
                <w:szCs w:val="28"/>
              </w:rPr>
              <w:t>чтения 6.</w:t>
            </w:r>
          </w:p>
          <w:p w:rsidR="00A72714" w:rsidRPr="00897A92" w:rsidRDefault="00A72714" w:rsidP="00897A9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7A92">
              <w:rPr>
                <w:rFonts w:ascii="Times New Roman" w:hAnsi="Times New Roman"/>
                <w:sz w:val="28"/>
                <w:szCs w:val="28"/>
              </w:rPr>
              <w:t>Л. Толстой детям.</w:t>
            </w:r>
          </w:p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И.А.Бунин «Густой зелёный ельник у дороги...».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6. Литературные сказки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2C63F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 Д. Мамин-Сибиряк. «Алёнушкины сказки». Присказка.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Д. Мамин-Сибиряк. «Алёнушкины сказки». Присказка. Сравнение литературной и народной сказок. Герои сказок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2C63F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Д. Мамин-Сибиряк. «Алёнушкины сказки».. Нравственный смысл сказки.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Д. Мамин-Сибиряк. «Алёнушкины сказки». Характеристика героев сказок.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«Лягушка-путешественница». Характеристика героев сказки.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2C63F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97A92">
              <w:rPr>
                <w:rFonts w:ascii="Times New Roman" w:hAnsi="Times New Roman"/>
                <w:b/>
                <w:sz w:val="28"/>
                <w:szCs w:val="28"/>
              </w:rPr>
              <w:t>Урок внеклассного чтения 7.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 xml:space="preserve"> Литературные сказки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2C63F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Гаршин.  «Лягушка-путешественница». Сравнение героев сказки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Гаршин.  «Лягушка-путешественница». Сравнение героев сказки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Одоевский. «Мороз Иванович». Сравнение народной и литературной сказок</w:t>
            </w: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 Чтение вслух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Одоевский. «Мороз Иванович».  Сравнение героев сказки.</w:t>
            </w: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 Чтение вслух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Одоевский. «Мороз Иванович». Составление плана сказки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2C63F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Одоевский  Подробный и выборочный пересказ сказки.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0B2401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8. 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 xml:space="preserve"> Л. Чарская «Сказки о голубой фее»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066F06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7. Были-небылицы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раздела. Прогнозирование содержания раздела. М. Горький. «Случай с Евсейкой». Творческий пересказ: сочинение продолжения сказки.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К. Паустовский. «Растрёпанный воробей». Определение жанра произведения.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К. Паустовский. «Растрёпанный воробей». Характеристика героев.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А. Куприн. «Слон». Основные события произведения.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А. Куприн. «Слон». Составление плана.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А. Куприн. «Слон». Пересказ.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9. 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>«Произведения о зиме».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8. Поэтическая тетрадь 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Саша Чёрный. Стихи о животных. Средства художественной выразительности.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А. Блок.  Картины зимних забав. «Ветхая избушка» </w:t>
            </w: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(наизусть)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С. Есенин. Выразительное чтение стихотворения «Черемуха»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28.01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color w:val="000000"/>
                <w:sz w:val="28"/>
                <w:szCs w:val="28"/>
              </w:rPr>
              <w:t>С. Есенин. Средства художественной выразительности для создания картин цветущей черёмухи.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Проект «Поэтическая страница»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9. Люби живое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940A38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Знакомство с названием раздела. Прогнозирование содержания раздела.</w:t>
            </w:r>
          </w:p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М. Пришвин. «Моя Родина». Заголовок текста. Основная мысль текста.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10. 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>Произведения о животных.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М. Пришвин. «Моя Родина</w:t>
            </w:r>
            <w:r w:rsidRPr="00357EF6">
              <w:rPr>
                <w:rFonts w:ascii="Times New Roman" w:hAnsi="Times New Roman"/>
                <w:sz w:val="28"/>
                <w:szCs w:val="28"/>
              </w:rPr>
              <w:t>».Сочинение на основе художественного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 xml:space="preserve"> текста.</w:t>
            </w:r>
          </w:p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 И. Соколов-Микитов. «Листопадничек». Рассказ о герое.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И. Соколов-Микитов. «Листопадничек». Творческий пересказ: дополнение содержания текста.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Белов. «Малька провинилась». Озаглавливание текста. Главные герои рассказа.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Белов. «Ещё про Мальку». Главные герои рассказа.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rPr>
          <w:trHeight w:val="791"/>
        </w:trPr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Бианки.  «Мышонок Пик».  Составление плана на основе названия глав.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Бианки.  «Мышонок Пик».  Пересказ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357E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11. </w:t>
            </w:r>
          </w:p>
          <w:p w:rsidR="00A72714" w:rsidRPr="005655E8" w:rsidRDefault="00A72714" w:rsidP="00357E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«Б. Житков детям». </w:t>
            </w:r>
          </w:p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Б. Житков. «Про обезьянку». Герои произведения.  Пересказ.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Астафьев. «Капалуха». Герои произведения.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В. Драгунский.  «Он живой и светится». Нравственный смысл рассказа.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rPr>
          <w:trHeight w:val="1130"/>
        </w:trPr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10. Поэтическая тетрадь 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Знакомство с названием раздела. Стихотворения С.Маршака.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С. Маршак. «Гроза днём». Выразительное чтение.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С. Маршак. «В лесу над росистой поляной...». </w:t>
            </w:r>
          </w:p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Заголовок стихотворения.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B01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12. 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 xml:space="preserve">«Путешествие по произведениям </w:t>
            </w:r>
          </w:p>
          <w:p w:rsidR="00A72714" w:rsidRPr="005655E8" w:rsidRDefault="00A72714" w:rsidP="00B01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С. Я. Маршака».А. Барто. «Разлука». Выразительное чтение.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А. Барто. «В театре». Выразительное чтение.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rPr>
          <w:trHeight w:val="1266"/>
        </w:trPr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С. Михалков. «Если». Выразительное чтение.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Е. Благинина. «Кукушка», Выразительное чтение.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Е. Благинина. «Котёнок». Выразительное чтение.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Проект «Праздник поэзии».</w:t>
            </w:r>
          </w:p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11. Собирай по ягодке – наберёшь кузовок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раздела. </w:t>
            </w:r>
          </w:p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Б. Шергин. «Собирай по ягодке – наберёшь кузовок». Особенность заголовка произведения.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13. 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 xml:space="preserve">«Пословицы и поговорки»Б.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Шергин. «Собирай по ягодке — наберёшь кузовок»Соотнесение пословицы и содержания произведения.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А. Платонов. «Цветок на земле». Герои рассказа.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А. Платонов. «Цветок на земле». Чтение по ролям.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А. Платонов. «Ещё мама». Герои рассказа. Особенности речи героев.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М. Зощенко. «Золотые слова». Особенности юмористического рассказа.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М. Зощенко. «Золотые слова». Смысл названия рассказа.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М. Зощенко. «Великие путешественники». 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14. 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 xml:space="preserve">Сборник юмористических рассказов Н. Носова.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Н. Носов. «Федина задача». «Телефон»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Н. Носов. «Телефон» Оценка достижений.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12. По страницам детских журналов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раздела. «Мурзилка» и «Весёлые картинки» — самые старые детские журналы.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Л. Кассиль «Отметки Риммы Лебедевой».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Ю. Ермолаев. «Проговорился». Вопросы и ответы по содержанию. Пересказ.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  <w:p w:rsidR="00A72714" w:rsidRPr="005655E8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595" w:type="dxa"/>
            <w:gridSpan w:val="2"/>
            <w:vAlign w:val="center"/>
          </w:tcPr>
          <w:p w:rsidR="00A72714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A72714" w:rsidRPr="005655E8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Ю. Ермолаев. «Воспитатели». Вопросы и ответы по содержанию.Ю. Ермолаев. «Воспитатели».Пересказ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1D45F2">
        <w:trPr>
          <w:trHeight w:val="581"/>
        </w:trPr>
        <w:tc>
          <w:tcPr>
            <w:tcW w:w="852" w:type="dxa"/>
            <w:vAlign w:val="center"/>
          </w:tcPr>
          <w:p w:rsidR="00A72714" w:rsidRPr="005655E8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79" w:type="dxa"/>
            <w:vAlign w:val="center"/>
          </w:tcPr>
          <w:p w:rsidR="00A72714" w:rsidRPr="005655E8" w:rsidRDefault="00A72714" w:rsidP="00B6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Урок внеклассного чтения 15.</w:t>
            </w:r>
          </w:p>
          <w:p w:rsidR="00A72714" w:rsidRPr="005655E8" w:rsidRDefault="00A72714" w:rsidP="00B65C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По страницам журналов для детей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  <w:p w:rsidR="00A72714" w:rsidRPr="005655E8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595" w:type="dxa"/>
            <w:gridSpan w:val="2"/>
            <w:vAlign w:val="center"/>
          </w:tcPr>
          <w:p w:rsidR="00A72714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  <w:p w:rsidR="00A72714" w:rsidRPr="005655E8" w:rsidRDefault="00A72714" w:rsidP="001D45F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Г. Остер. «Вредные советы». Г. Остер. «Как получаются легенды».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1655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1655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 Создание собственного сборника добрых советов Легенды своей семьи. Р. Сеф. «Весёлые стихи»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1655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16559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Оценим свои достижения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5826" w:type="dxa"/>
            <w:gridSpan w:val="4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Тема 13. Зарубежная литература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188" w:type="dxa"/>
            <w:gridSpan w:val="3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Знакомство с названием раздела.Древнегреческие мифы. 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Древнегреческий миф. «Храбрый Персей».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Древнегреческий миф. «Храбрый Персей». Отражение мифологических представлений </w:t>
            </w:r>
          </w:p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людей в древнегреческом мифе.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 xml:space="preserve">Урок внеклассного чтения 16. </w:t>
            </w:r>
            <w:r w:rsidRPr="005655E8">
              <w:rPr>
                <w:rFonts w:ascii="Times New Roman" w:hAnsi="Times New Roman"/>
                <w:sz w:val="28"/>
                <w:szCs w:val="28"/>
              </w:rPr>
              <w:t xml:space="preserve">«Сказки Г. Х. Андерсена». 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Г.-Х. Андерсен. «Гадкий утёнок». Нравственный смысл сказки.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Г.-Х. Андерсен. «Гадкий утёнок». Создание рисунков к сказке.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Г.-Х. Андерсен. «Гадкий утёнок». Подготовка сообщения о великом сказочнике.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Г.-Х. Андерсен. «Гадкий утёнок». Пересказ.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C4237D">
        <w:tc>
          <w:tcPr>
            <w:tcW w:w="852" w:type="dxa"/>
            <w:shd w:val="clear" w:color="auto" w:fill="FFFFFF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595" w:type="dxa"/>
            <w:gridSpan w:val="2"/>
            <w:shd w:val="clear" w:color="auto" w:fill="FFFFFF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shd w:val="clear" w:color="auto" w:fill="FFFFFF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b/>
                <w:sz w:val="28"/>
                <w:szCs w:val="28"/>
              </w:rPr>
              <w:t>Чтение вслух.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64620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5655E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9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Итоговая контрольная работа знаний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2714" w:rsidRPr="005655E8" w:rsidTr="00642A97">
        <w:tc>
          <w:tcPr>
            <w:tcW w:w="852" w:type="dxa"/>
            <w:vAlign w:val="center"/>
          </w:tcPr>
          <w:p w:rsidR="00A72714" w:rsidRPr="005655E8" w:rsidRDefault="00A72714" w:rsidP="00D978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135-136</w:t>
            </w:r>
          </w:p>
        </w:tc>
        <w:tc>
          <w:tcPr>
            <w:tcW w:w="595" w:type="dxa"/>
            <w:gridSpan w:val="2"/>
            <w:vAlign w:val="center"/>
          </w:tcPr>
          <w:p w:rsidR="00A72714" w:rsidRPr="005655E8" w:rsidRDefault="00A72714" w:rsidP="00D978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4379" w:type="dxa"/>
            <w:vAlign w:val="center"/>
          </w:tcPr>
          <w:p w:rsidR="00A72714" w:rsidRPr="005655E8" w:rsidRDefault="00A72714" w:rsidP="00D97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 xml:space="preserve">Повторение изученного за год Подведение итогов. </w:t>
            </w:r>
          </w:p>
          <w:p w:rsidR="00A72714" w:rsidRPr="005655E8" w:rsidRDefault="00A72714" w:rsidP="00D97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Список литературы на лето</w:t>
            </w:r>
          </w:p>
        </w:tc>
        <w:tc>
          <w:tcPr>
            <w:tcW w:w="108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5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992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72714" w:rsidRPr="005655E8" w:rsidRDefault="00A72714" w:rsidP="005655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2714" w:rsidRDefault="00A72714">
      <w:pPr>
        <w:rPr>
          <w:rFonts w:ascii="Times New Roman" w:hAnsi="Times New Roman"/>
          <w:sz w:val="28"/>
        </w:rPr>
      </w:pPr>
    </w:p>
    <w:p w:rsidR="00A72714" w:rsidRDefault="00A72714" w:rsidP="00066F06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2714" w:rsidRPr="00066F06" w:rsidRDefault="00A72714" w:rsidP="00066F06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72714" w:rsidRPr="0054510F" w:rsidRDefault="00A72714" w:rsidP="00066F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510F">
        <w:rPr>
          <w:rFonts w:ascii="Times New Roman" w:hAnsi="Times New Roman"/>
          <w:b/>
          <w:sz w:val="28"/>
          <w:szCs w:val="28"/>
        </w:rPr>
        <w:t xml:space="preserve">Список произведений для заучивания наизусть </w:t>
      </w:r>
    </w:p>
    <w:p w:rsidR="00A72714" w:rsidRPr="0054510F" w:rsidRDefault="00A72714" w:rsidP="00066F0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A72714" w:rsidRPr="0054510F" w:rsidRDefault="00A72714" w:rsidP="00A777C5">
      <w:pPr>
        <w:pStyle w:val="ListParagraph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10F">
        <w:rPr>
          <w:rFonts w:ascii="Times New Roman" w:hAnsi="Times New Roman"/>
          <w:sz w:val="28"/>
          <w:szCs w:val="28"/>
        </w:rPr>
        <w:t>Ф. Тютчев. «Весенняя гроза»</w:t>
      </w:r>
    </w:p>
    <w:p w:rsidR="00A72714" w:rsidRPr="0054510F" w:rsidRDefault="00A72714" w:rsidP="00A777C5">
      <w:pPr>
        <w:pStyle w:val="ListParagraph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10F">
        <w:rPr>
          <w:rFonts w:ascii="Times New Roman" w:hAnsi="Times New Roman"/>
          <w:sz w:val="28"/>
          <w:szCs w:val="28"/>
        </w:rPr>
        <w:t>И. Крылов. Басни (по выбору)</w:t>
      </w:r>
    </w:p>
    <w:p w:rsidR="00A72714" w:rsidRPr="0054510F" w:rsidRDefault="00A72714" w:rsidP="00A777C5">
      <w:pPr>
        <w:pStyle w:val="ListParagraph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10F">
        <w:rPr>
          <w:rFonts w:ascii="Times New Roman" w:hAnsi="Times New Roman"/>
          <w:sz w:val="28"/>
          <w:szCs w:val="28"/>
        </w:rPr>
        <w:t>М. Лермонтов. Стихи (по выбору)</w:t>
      </w:r>
    </w:p>
    <w:p w:rsidR="00A72714" w:rsidRPr="0054510F" w:rsidRDefault="00A72714" w:rsidP="00A777C5">
      <w:pPr>
        <w:pStyle w:val="ListParagraph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10F">
        <w:rPr>
          <w:rFonts w:ascii="Times New Roman" w:hAnsi="Times New Roman"/>
          <w:sz w:val="28"/>
          <w:szCs w:val="28"/>
        </w:rPr>
        <w:t>А. Пушкин. Стихи (по выбору)</w:t>
      </w:r>
    </w:p>
    <w:p w:rsidR="00A72714" w:rsidRPr="0054510F" w:rsidRDefault="00A72714" w:rsidP="00A777C5">
      <w:pPr>
        <w:pStyle w:val="ListParagraph"/>
        <w:numPr>
          <w:ilvl w:val="0"/>
          <w:numId w:val="3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4510F">
        <w:rPr>
          <w:rFonts w:ascii="Times New Roman" w:hAnsi="Times New Roman"/>
          <w:sz w:val="28"/>
          <w:szCs w:val="28"/>
        </w:rPr>
        <w:t>А. Блок. «Ветхая избушка»</w:t>
      </w:r>
    </w:p>
    <w:p w:rsidR="00A72714" w:rsidRPr="0054510F" w:rsidRDefault="00A72714" w:rsidP="004E04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4510F"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  <w:t>Предметные результаты освоения третьего года</w:t>
      </w:r>
      <w:r w:rsidRPr="005451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изучения учебного предмета «Литературное чтение» должны отражать сформированность умений:</w:t>
      </w:r>
    </w:p>
    <w:p w:rsidR="00A72714" w:rsidRPr="0054510F" w:rsidRDefault="00A72714" w:rsidP="004E04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4510F">
        <w:rPr>
          <w:rFonts w:ascii="Times New Roman" w:hAnsi="Times New Roman"/>
          <w:color w:val="000000"/>
          <w:sz w:val="27"/>
          <w:szCs w:val="27"/>
          <w:lang w:eastAsia="ru-RU"/>
        </w:rPr>
        <w:t>читать осознанно про себя и вслух целыми словами с переходом на чтение группами слов без пропусков и перестановок букв и слогов в темпе не менее 60 слов в минуту и с соблюдением орфоэпических и интонационных норм (в том числе при чтении наизусть) в соответствии с учебной задачей обращаться к различным видам чтения;</w:t>
      </w:r>
    </w:p>
    <w:p w:rsidR="00A72714" w:rsidRPr="0054510F" w:rsidRDefault="00A72714" w:rsidP="004E04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4510F">
        <w:rPr>
          <w:rFonts w:ascii="Times New Roman" w:hAnsi="Times New Roman"/>
          <w:color w:val="000000"/>
          <w:sz w:val="27"/>
          <w:szCs w:val="27"/>
          <w:lang w:eastAsia="ru-RU"/>
        </w:rPr>
        <w:t>· различать произведения фольклора и литературы; приводить примеры произведений художественной литературы и фольклора разных жанров; различать художественные произведения и познавательные тексты;</w:t>
      </w:r>
    </w:p>
    <w:p w:rsidR="00A72714" w:rsidRPr="0054510F" w:rsidRDefault="00A72714" w:rsidP="004E04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4510F">
        <w:rPr>
          <w:rFonts w:ascii="Times New Roman" w:hAnsi="Times New Roman"/>
          <w:color w:val="000000"/>
          <w:sz w:val="27"/>
          <w:szCs w:val="27"/>
          <w:lang w:eastAsia="ru-RU"/>
        </w:rPr>
        <w:t>· определять главную мысль, тему произведения; устанавливать взаимосвязь между характером героя и его поступками; выявлять связь событий, эпизодов текста; отличать автора произведения от героя и рассказчика; характеризовать героев, определять авторское отношение к героям, поступкам, описанной картине; выявлять</w:t>
      </w:r>
    </w:p>
    <w:p w:rsidR="00A72714" w:rsidRPr="0054510F" w:rsidRDefault="00A72714" w:rsidP="004E04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4510F">
        <w:rPr>
          <w:rFonts w:ascii="Times New Roman" w:hAnsi="Times New Roman"/>
          <w:color w:val="000000"/>
          <w:sz w:val="27"/>
          <w:szCs w:val="27"/>
          <w:lang w:eastAsia="ru-RU"/>
        </w:rPr>
        <w:t>· взаимосвязь между поступками, мыслями, чувствами героев; находить в тексте примеры использования слов в прямом и переносном значении; называть средства изображения героев и выражения их чувств, портрет героя, описание пейзажа и интерьера; составлять портретные характеристики персонажей; сравнивать героев одного произведения и сопоставлять их поступки по предложенным критериям (по аналогии или по контрасту); осознанно применять изученные литературные понятия для анализа и интерпретации произведения;</w:t>
      </w:r>
    </w:p>
    <w:p w:rsidR="00A72714" w:rsidRPr="0054510F" w:rsidRDefault="00A72714" w:rsidP="004E04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4510F">
        <w:rPr>
          <w:rFonts w:ascii="Times New Roman" w:hAnsi="Times New Roman"/>
          <w:color w:val="000000"/>
          <w:sz w:val="27"/>
          <w:szCs w:val="27"/>
          <w:lang w:eastAsia="ru-RU"/>
        </w:rPr>
        <w:t>· задавать вопросы к учебным и художественным текстам; строить устное диалогическое и монологическое высказывание с соблюдением орфоэпических норм, правильной интонации; устно и письменно формулировать простые выводы на основе прочитанного/прослушанного текста, подтверждать ответ примерами из текста; подробно, выборочно, сжато пересказывать содержание произведения; составлять план текста (вопросный, номинативный) с выделением эпизодов и смысловых частей; рассказывать о прочитанных произведениях; читать по ролям, инсценировать; придумывать продолжение прочитанного произведения; сочинять произведения по аналогии с прочитанным; составлять рассказ по иллюстрациям, по началу; составлять устные и письменные высказывания на заданную тему по содержанию произведения (не менее 6 предложений), корректировать собственный письменный текст;</w:t>
      </w:r>
    </w:p>
    <w:p w:rsidR="00A72714" w:rsidRPr="0054510F" w:rsidRDefault="00A72714" w:rsidP="004E04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4510F">
        <w:rPr>
          <w:rFonts w:ascii="Times New Roman" w:hAnsi="Times New Roman"/>
          <w:color w:val="000000"/>
          <w:sz w:val="27"/>
          <w:szCs w:val="27"/>
          <w:lang w:eastAsia="ru-RU"/>
        </w:rPr>
        <w:t>· приводить примеры произведений фольклора разных народов России;</w:t>
      </w:r>
    </w:p>
    <w:p w:rsidR="00A72714" w:rsidRPr="0054510F" w:rsidRDefault="00A72714" w:rsidP="004E0468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4510F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· объяснять значение незнакомого слова с опорой на контекст, с использованием </w:t>
      </w:r>
    </w:p>
    <w:p w:rsidR="00A72714" w:rsidRDefault="00A72714" w:rsidP="004E0468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36"/>
          <w:szCs w:val="28"/>
        </w:rPr>
      </w:pPr>
    </w:p>
    <w:p w:rsidR="00A72714" w:rsidRDefault="00A72714" w:rsidP="004E0468">
      <w:pPr>
        <w:pStyle w:val="ListParagraph"/>
        <w:spacing w:after="0" w:line="360" w:lineRule="auto"/>
        <w:ind w:left="0"/>
        <w:jc w:val="both"/>
        <w:rPr>
          <w:b/>
          <w:color w:val="000000"/>
          <w:sz w:val="27"/>
          <w:szCs w:val="27"/>
        </w:rPr>
      </w:pPr>
      <w:r w:rsidRPr="00612A92">
        <w:rPr>
          <w:b/>
          <w:color w:val="000000"/>
          <w:sz w:val="27"/>
          <w:szCs w:val="27"/>
        </w:rPr>
        <w:t>УЧЕБНО-МЕТОДИЧЕСКОЕ И МАТЕРИАЛЬНО-ТЕХНИЧЕСКОЕ ОБЕСПЕЧЕНИЕ</w:t>
      </w:r>
    </w:p>
    <w:p w:rsidR="00A72714" w:rsidRDefault="00A72714" w:rsidP="00612A9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12A9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Климанова Л. Ф., Бойкина М. В. Литературное чтение. Рабочие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r w:rsidRPr="00612A92">
        <w:rPr>
          <w:rFonts w:ascii="Times New Roman" w:hAnsi="Times New Roman"/>
          <w:color w:val="000000"/>
          <w:sz w:val="27"/>
          <w:szCs w:val="27"/>
          <w:lang w:eastAsia="ru-RU"/>
        </w:rPr>
        <w:t>программы. 1-4 классы</w:t>
      </w:r>
    </w:p>
    <w:p w:rsidR="00A72714" w:rsidRPr="00612A92" w:rsidRDefault="00A72714" w:rsidP="00612A9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12A92">
        <w:rPr>
          <w:rFonts w:ascii="Times New Roman" w:hAnsi="Times New Roman"/>
          <w:color w:val="000000"/>
          <w:sz w:val="27"/>
          <w:szCs w:val="27"/>
          <w:lang w:eastAsia="ru-RU"/>
        </w:rPr>
        <w:t>Учебники / авторы: Климанова Л. Ф., Горецкий В. Г., Голованова В. Г.,</w:t>
      </w:r>
    </w:p>
    <w:p w:rsidR="00A72714" w:rsidRPr="00612A92" w:rsidRDefault="00A72714" w:rsidP="00612A9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12A92">
        <w:rPr>
          <w:rFonts w:ascii="Times New Roman" w:hAnsi="Times New Roman"/>
          <w:color w:val="000000"/>
          <w:sz w:val="27"/>
          <w:szCs w:val="27"/>
          <w:lang w:eastAsia="ru-RU"/>
        </w:rPr>
        <w:t>Виноградская Л. А., Бойкина М. В</w:t>
      </w:r>
    </w:p>
    <w:p w:rsidR="00A72714" w:rsidRPr="00612A92" w:rsidRDefault="00A72714" w:rsidP="00612A9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12A9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Литературное чтение. Учебник. 3 класс. В 2 ч. Ч. 1.</w:t>
      </w:r>
    </w:p>
    <w:p w:rsidR="00A72714" w:rsidRPr="00612A92" w:rsidRDefault="00A72714" w:rsidP="00612A9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612A9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Литературное чтение. Учебник. 3 класс. В 2 ч. Ч. 2.</w:t>
      </w:r>
    </w:p>
    <w:p w:rsidR="00A72714" w:rsidRPr="00EF5C6D" w:rsidRDefault="00A72714" w:rsidP="00612A9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EF5C6D">
        <w:rPr>
          <w:rFonts w:ascii="Times New Roman" w:hAnsi="Times New Roman"/>
          <w:color w:val="000000"/>
          <w:sz w:val="27"/>
          <w:szCs w:val="27"/>
          <w:lang w:eastAsia="ru-RU"/>
        </w:rPr>
        <w:t>Рабочие тетради / авторы: Бойкина М. В., Виноградская Л. А.</w:t>
      </w:r>
    </w:p>
    <w:p w:rsidR="00A72714" w:rsidRDefault="00A72714" w:rsidP="004202C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5C6D">
        <w:rPr>
          <w:rFonts w:ascii="Times New Roman" w:hAnsi="Times New Roman"/>
          <w:sz w:val="24"/>
          <w:szCs w:val="24"/>
        </w:rPr>
        <w:t>Литературное чтение. Рабочая тетрадь. 3 класс.</w:t>
      </w:r>
    </w:p>
    <w:p w:rsidR="00A72714" w:rsidRDefault="00A72714" w:rsidP="004202C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140C">
        <w:rPr>
          <w:rFonts w:ascii="Times New Roman" w:hAnsi="Times New Roman"/>
          <w:sz w:val="24"/>
          <w:szCs w:val="24"/>
        </w:rPr>
        <w:t>Методические пособия</w:t>
      </w:r>
    </w:p>
    <w:p w:rsidR="00A72714" w:rsidRPr="0052140C" w:rsidRDefault="00A72714" w:rsidP="0052140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2140C">
        <w:rPr>
          <w:rFonts w:ascii="Times New Roman" w:hAnsi="Times New Roman"/>
          <w:color w:val="000000"/>
          <w:sz w:val="27"/>
          <w:szCs w:val="27"/>
          <w:lang w:eastAsia="ru-RU"/>
        </w:rPr>
        <w:t>Стефаненко Н. А. Литературное чтение. Методические рекомендации. 3</w:t>
      </w:r>
    </w:p>
    <w:p w:rsidR="00A72714" w:rsidRPr="0052140C" w:rsidRDefault="00A72714" w:rsidP="0052140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2140C">
        <w:rPr>
          <w:rFonts w:ascii="Times New Roman" w:hAnsi="Times New Roman"/>
          <w:color w:val="000000"/>
          <w:sz w:val="27"/>
          <w:szCs w:val="27"/>
          <w:lang w:eastAsia="ru-RU"/>
        </w:rPr>
        <w:t>класс</w:t>
      </w:r>
    </w:p>
    <w:p w:rsidR="00A72714" w:rsidRPr="0052140C" w:rsidRDefault="00A72714" w:rsidP="0052140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2140C">
        <w:rPr>
          <w:rFonts w:ascii="Times New Roman" w:hAnsi="Times New Roman"/>
          <w:color w:val="000000"/>
          <w:sz w:val="27"/>
          <w:szCs w:val="27"/>
          <w:lang w:eastAsia="ru-RU"/>
        </w:rPr>
        <w:t>Бойкина М. В., Илюшин Л. С., Галактионова Т. Г., Роговцева Н. И.</w:t>
      </w:r>
    </w:p>
    <w:p w:rsidR="00A72714" w:rsidRPr="0052140C" w:rsidRDefault="00A72714" w:rsidP="0052140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2140C">
        <w:rPr>
          <w:rFonts w:ascii="Times New Roman" w:hAnsi="Times New Roman"/>
          <w:color w:val="000000"/>
          <w:sz w:val="27"/>
          <w:szCs w:val="27"/>
          <w:lang w:eastAsia="ru-RU"/>
        </w:rPr>
        <w:t>Литературное чтение. Поурочные разработки. Технологические карты</w:t>
      </w:r>
    </w:p>
    <w:p w:rsidR="00A72714" w:rsidRPr="0052140C" w:rsidRDefault="00A72714" w:rsidP="0052140C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2140C">
        <w:rPr>
          <w:rFonts w:ascii="Times New Roman" w:hAnsi="Times New Roman"/>
          <w:color w:val="000000"/>
          <w:sz w:val="27"/>
          <w:szCs w:val="27"/>
          <w:lang w:eastAsia="ru-RU"/>
        </w:rPr>
        <w:t>уроков. 3 класс.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Книги для учителя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1. Полозова Т. Д. Как сформировать читательскую активность.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2. Чутко Н. Г. Формирование познавательной активности у младшего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школьника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Печатные пособия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1. Наборы сюжетных картинок в соответствии с тематикой, определённой в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примерной программе по литературному чтению (в том числе в цифровой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форме).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2. Словари по русскому языку.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3. Репродукции картин и художественные фотографии в соответствии с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программой по литературному чтению (в том числе в цифровой форме).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Детские книги разных типов из круга детского чтения. Портреты поэтов и</w:t>
      </w:r>
    </w:p>
    <w:p w:rsidR="00A72714" w:rsidRPr="00D50B93" w:rsidRDefault="00A72714" w:rsidP="00D50B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50B93">
        <w:rPr>
          <w:rFonts w:ascii="Times New Roman" w:hAnsi="Times New Roman"/>
          <w:color w:val="000000"/>
          <w:sz w:val="27"/>
          <w:szCs w:val="27"/>
          <w:lang w:eastAsia="ru-RU"/>
        </w:rPr>
        <w:t>писателей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Технические средства обучения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1. Классная доска с набором приспособлений для крепления таблиц,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постеров и картинок.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2. Настенная доска с набором приспособлений для крепления картинок.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Телевизор (по возможности).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3. Видеомагнитофон/видеоплейер (по возможности).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Аудиоцентр/магнитофон.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4. Диапроектор.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5. Мультимедийный проектор (по возможности). Экспозиционный экран (по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возможности).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6. Компьютер (по возможности). Сканер (по возможности).</w:t>
      </w:r>
    </w:p>
    <w:p w:rsidR="00A72714" w:rsidRPr="00326B4D" w:rsidRDefault="00A72714" w:rsidP="00326B4D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26B4D">
        <w:rPr>
          <w:rFonts w:ascii="Times New Roman" w:hAnsi="Times New Roman"/>
          <w:color w:val="000000"/>
          <w:sz w:val="27"/>
          <w:szCs w:val="27"/>
          <w:lang w:eastAsia="ru-RU"/>
        </w:rPr>
        <w:t>7. Принтер лазерный (по возможности)</w:t>
      </w:r>
    </w:p>
    <w:p w:rsidR="00A72714" w:rsidRPr="0052140C" w:rsidRDefault="00A72714" w:rsidP="004202C5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72714" w:rsidRPr="0052140C" w:rsidSect="0091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14" w:rsidRDefault="00A72714" w:rsidP="00141439">
      <w:pPr>
        <w:spacing w:after="0" w:line="240" w:lineRule="auto"/>
      </w:pPr>
      <w:r>
        <w:separator/>
      </w:r>
    </w:p>
  </w:endnote>
  <w:endnote w:type="continuationSeparator" w:id="1">
    <w:p w:rsidR="00A72714" w:rsidRDefault="00A72714" w:rsidP="0014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14" w:rsidRDefault="00A72714" w:rsidP="00141439">
      <w:pPr>
        <w:spacing w:after="0" w:line="240" w:lineRule="auto"/>
      </w:pPr>
      <w:r>
        <w:separator/>
      </w:r>
    </w:p>
  </w:footnote>
  <w:footnote w:type="continuationSeparator" w:id="1">
    <w:p w:rsidR="00A72714" w:rsidRDefault="00A72714" w:rsidP="00141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E13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53EE2"/>
    <w:multiLevelType w:val="hybridMultilevel"/>
    <w:tmpl w:val="5BA2E00A"/>
    <w:lvl w:ilvl="0" w:tplc="2CF629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7267248"/>
    <w:multiLevelType w:val="hybridMultilevel"/>
    <w:tmpl w:val="0350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806D2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C14B0B"/>
    <w:multiLevelType w:val="hybridMultilevel"/>
    <w:tmpl w:val="71286620"/>
    <w:lvl w:ilvl="0" w:tplc="868414A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E7E62"/>
    <w:multiLevelType w:val="hybridMultilevel"/>
    <w:tmpl w:val="7BA28378"/>
    <w:lvl w:ilvl="0" w:tplc="F5EC0C1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E65C2"/>
    <w:multiLevelType w:val="hybridMultilevel"/>
    <w:tmpl w:val="3A2ACD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E3603D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4B0CF7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E550C2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B311C6"/>
    <w:multiLevelType w:val="hybridMultilevel"/>
    <w:tmpl w:val="88D82BAE"/>
    <w:lvl w:ilvl="0" w:tplc="F5EC0C1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D22EDE"/>
    <w:multiLevelType w:val="hybridMultilevel"/>
    <w:tmpl w:val="69684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B4B91"/>
    <w:multiLevelType w:val="hybridMultilevel"/>
    <w:tmpl w:val="B0486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701AB0"/>
    <w:multiLevelType w:val="hybridMultilevel"/>
    <w:tmpl w:val="1C44B3F0"/>
    <w:lvl w:ilvl="0" w:tplc="868414A6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8F3740"/>
    <w:multiLevelType w:val="hybridMultilevel"/>
    <w:tmpl w:val="8CA06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D539C"/>
    <w:multiLevelType w:val="hybridMultilevel"/>
    <w:tmpl w:val="B756F3F8"/>
    <w:lvl w:ilvl="0" w:tplc="2CF629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05B2EDA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6877F4"/>
    <w:multiLevelType w:val="hybridMultilevel"/>
    <w:tmpl w:val="C9149EB8"/>
    <w:lvl w:ilvl="0" w:tplc="2CF62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709F4"/>
    <w:multiLevelType w:val="hybridMultilevel"/>
    <w:tmpl w:val="9F38B61A"/>
    <w:lvl w:ilvl="0" w:tplc="7C1486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EB5CA8"/>
    <w:multiLevelType w:val="hybridMultilevel"/>
    <w:tmpl w:val="CBB09F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7D3AEA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4515CC"/>
    <w:multiLevelType w:val="hybridMultilevel"/>
    <w:tmpl w:val="E8882B90"/>
    <w:lvl w:ilvl="0" w:tplc="940ABAAC">
      <w:numFmt w:val="bullet"/>
      <w:lvlText w:val=""/>
      <w:lvlJc w:val="left"/>
      <w:pPr>
        <w:ind w:left="1271" w:hanging="4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4FD857BD"/>
    <w:multiLevelType w:val="multilevel"/>
    <w:tmpl w:val="92AA0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F343EC"/>
    <w:multiLevelType w:val="hybridMultilevel"/>
    <w:tmpl w:val="D394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CB6E20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060DE5"/>
    <w:multiLevelType w:val="hybridMultilevel"/>
    <w:tmpl w:val="84FAD7B4"/>
    <w:lvl w:ilvl="0" w:tplc="2CF6290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F35AD1"/>
    <w:multiLevelType w:val="hybridMultilevel"/>
    <w:tmpl w:val="CBB09F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3E97295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5CD126F"/>
    <w:multiLevelType w:val="hybridMultilevel"/>
    <w:tmpl w:val="A5C2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6C298B"/>
    <w:multiLevelType w:val="hybridMultilevel"/>
    <w:tmpl w:val="E940C73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8D60719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0C7AD2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964EF5"/>
    <w:multiLevelType w:val="hybridMultilevel"/>
    <w:tmpl w:val="D5FCD1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993C7A"/>
    <w:multiLevelType w:val="hybridMultilevel"/>
    <w:tmpl w:val="AE92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1"/>
  </w:num>
  <w:num w:numId="3">
    <w:abstractNumId w:val="14"/>
  </w:num>
  <w:num w:numId="4">
    <w:abstractNumId w:val="23"/>
  </w:num>
  <w:num w:numId="5">
    <w:abstractNumId w:val="12"/>
  </w:num>
  <w:num w:numId="6">
    <w:abstractNumId w:val="33"/>
  </w:num>
  <w:num w:numId="7">
    <w:abstractNumId w:val="10"/>
  </w:num>
  <w:num w:numId="8">
    <w:abstractNumId w:val="5"/>
  </w:num>
  <w:num w:numId="9">
    <w:abstractNumId w:val="18"/>
  </w:num>
  <w:num w:numId="10">
    <w:abstractNumId w:val="6"/>
  </w:num>
  <w:num w:numId="11">
    <w:abstractNumId w:val="4"/>
  </w:num>
  <w:num w:numId="12">
    <w:abstractNumId w:val="13"/>
  </w:num>
  <w:num w:numId="13">
    <w:abstractNumId w:val="25"/>
  </w:num>
  <w:num w:numId="14">
    <w:abstractNumId w:val="1"/>
  </w:num>
  <w:num w:numId="15">
    <w:abstractNumId w:val="21"/>
  </w:num>
  <w:num w:numId="16">
    <w:abstractNumId w:val="29"/>
  </w:num>
  <w:num w:numId="17">
    <w:abstractNumId w:val="30"/>
  </w:num>
  <w:num w:numId="18">
    <w:abstractNumId w:val="20"/>
  </w:num>
  <w:num w:numId="19">
    <w:abstractNumId w:val="7"/>
  </w:num>
  <w:num w:numId="20">
    <w:abstractNumId w:val="27"/>
  </w:num>
  <w:num w:numId="21">
    <w:abstractNumId w:val="24"/>
  </w:num>
  <w:num w:numId="22">
    <w:abstractNumId w:val="32"/>
  </w:num>
  <w:num w:numId="23">
    <w:abstractNumId w:val="9"/>
  </w:num>
  <w:num w:numId="24">
    <w:abstractNumId w:val="16"/>
  </w:num>
  <w:num w:numId="25">
    <w:abstractNumId w:val="3"/>
  </w:num>
  <w:num w:numId="26">
    <w:abstractNumId w:val="31"/>
  </w:num>
  <w:num w:numId="27">
    <w:abstractNumId w:val="0"/>
  </w:num>
  <w:num w:numId="28">
    <w:abstractNumId w:val="8"/>
  </w:num>
  <w:num w:numId="29">
    <w:abstractNumId w:val="19"/>
  </w:num>
  <w:num w:numId="30">
    <w:abstractNumId w:val="26"/>
  </w:num>
  <w:num w:numId="31">
    <w:abstractNumId w:val="2"/>
  </w:num>
  <w:num w:numId="32">
    <w:abstractNumId w:val="17"/>
  </w:num>
  <w:num w:numId="33">
    <w:abstractNumId w:val="15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DD1"/>
    <w:rsid w:val="0000565E"/>
    <w:rsid w:val="000138BC"/>
    <w:rsid w:val="00020F86"/>
    <w:rsid w:val="00023174"/>
    <w:rsid w:val="00063F69"/>
    <w:rsid w:val="000646E8"/>
    <w:rsid w:val="00066BF9"/>
    <w:rsid w:val="00066EBF"/>
    <w:rsid w:val="00066F06"/>
    <w:rsid w:val="00080DCA"/>
    <w:rsid w:val="00081E3F"/>
    <w:rsid w:val="000B0C03"/>
    <w:rsid w:val="000B2401"/>
    <w:rsid w:val="000B4570"/>
    <w:rsid w:val="000D7347"/>
    <w:rsid w:val="000E25EE"/>
    <w:rsid w:val="000F27E4"/>
    <w:rsid w:val="00100317"/>
    <w:rsid w:val="00111E0E"/>
    <w:rsid w:val="0012197E"/>
    <w:rsid w:val="001247C9"/>
    <w:rsid w:val="0013377C"/>
    <w:rsid w:val="00135A3E"/>
    <w:rsid w:val="00141439"/>
    <w:rsid w:val="00143EAF"/>
    <w:rsid w:val="00161EDB"/>
    <w:rsid w:val="0016263D"/>
    <w:rsid w:val="0016513E"/>
    <w:rsid w:val="00165599"/>
    <w:rsid w:val="001666B8"/>
    <w:rsid w:val="00174094"/>
    <w:rsid w:val="0017642E"/>
    <w:rsid w:val="00177C22"/>
    <w:rsid w:val="00190AE3"/>
    <w:rsid w:val="00192EE9"/>
    <w:rsid w:val="00195EE2"/>
    <w:rsid w:val="0019707F"/>
    <w:rsid w:val="001D45F2"/>
    <w:rsid w:val="00201309"/>
    <w:rsid w:val="00204A77"/>
    <w:rsid w:val="00212B87"/>
    <w:rsid w:val="00232031"/>
    <w:rsid w:val="002439A7"/>
    <w:rsid w:val="00246D26"/>
    <w:rsid w:val="00272B92"/>
    <w:rsid w:val="00272CC0"/>
    <w:rsid w:val="00296FAF"/>
    <w:rsid w:val="002B7480"/>
    <w:rsid w:val="002C63FC"/>
    <w:rsid w:val="002D25D4"/>
    <w:rsid w:val="002D3490"/>
    <w:rsid w:val="002D4120"/>
    <w:rsid w:val="002E1633"/>
    <w:rsid w:val="002E1D6C"/>
    <w:rsid w:val="002F1876"/>
    <w:rsid w:val="00302206"/>
    <w:rsid w:val="00311C0E"/>
    <w:rsid w:val="00315AD3"/>
    <w:rsid w:val="003223D0"/>
    <w:rsid w:val="00326B4D"/>
    <w:rsid w:val="00335685"/>
    <w:rsid w:val="003453D1"/>
    <w:rsid w:val="00350A6D"/>
    <w:rsid w:val="00351864"/>
    <w:rsid w:val="00357EF6"/>
    <w:rsid w:val="003607A7"/>
    <w:rsid w:val="0036404A"/>
    <w:rsid w:val="00373A47"/>
    <w:rsid w:val="003813B5"/>
    <w:rsid w:val="003826FE"/>
    <w:rsid w:val="003A0F2D"/>
    <w:rsid w:val="003A3765"/>
    <w:rsid w:val="003A6E47"/>
    <w:rsid w:val="003B6A7A"/>
    <w:rsid w:val="003D66F3"/>
    <w:rsid w:val="003D7A7A"/>
    <w:rsid w:val="003E660B"/>
    <w:rsid w:val="003F5B1E"/>
    <w:rsid w:val="003F6D39"/>
    <w:rsid w:val="004202C5"/>
    <w:rsid w:val="004336AD"/>
    <w:rsid w:val="00456E9B"/>
    <w:rsid w:val="004840F6"/>
    <w:rsid w:val="00490335"/>
    <w:rsid w:val="0049069B"/>
    <w:rsid w:val="00495A91"/>
    <w:rsid w:val="0049776C"/>
    <w:rsid w:val="004B2664"/>
    <w:rsid w:val="004B56B0"/>
    <w:rsid w:val="004B633A"/>
    <w:rsid w:val="004C59B7"/>
    <w:rsid w:val="004D049D"/>
    <w:rsid w:val="004E0468"/>
    <w:rsid w:val="004E0F89"/>
    <w:rsid w:val="004E3691"/>
    <w:rsid w:val="00503E3B"/>
    <w:rsid w:val="00513714"/>
    <w:rsid w:val="00515344"/>
    <w:rsid w:val="0052140C"/>
    <w:rsid w:val="0053441B"/>
    <w:rsid w:val="00536ED4"/>
    <w:rsid w:val="00541EA4"/>
    <w:rsid w:val="00543542"/>
    <w:rsid w:val="00544C13"/>
    <w:rsid w:val="0054510F"/>
    <w:rsid w:val="005655E8"/>
    <w:rsid w:val="00566C93"/>
    <w:rsid w:val="0058211D"/>
    <w:rsid w:val="005907BD"/>
    <w:rsid w:val="005B3745"/>
    <w:rsid w:val="005E507C"/>
    <w:rsid w:val="00612A92"/>
    <w:rsid w:val="00642A97"/>
    <w:rsid w:val="0064620F"/>
    <w:rsid w:val="00650C2A"/>
    <w:rsid w:val="0066709D"/>
    <w:rsid w:val="006811C0"/>
    <w:rsid w:val="00697CCB"/>
    <w:rsid w:val="006A3B29"/>
    <w:rsid w:val="006E02D3"/>
    <w:rsid w:val="006F1D33"/>
    <w:rsid w:val="0072360E"/>
    <w:rsid w:val="00725ED6"/>
    <w:rsid w:val="00735432"/>
    <w:rsid w:val="00771AC6"/>
    <w:rsid w:val="00775112"/>
    <w:rsid w:val="00784A58"/>
    <w:rsid w:val="00791653"/>
    <w:rsid w:val="007A3919"/>
    <w:rsid w:val="007D6EFF"/>
    <w:rsid w:val="007F03E7"/>
    <w:rsid w:val="007F46B6"/>
    <w:rsid w:val="007F5F47"/>
    <w:rsid w:val="00805615"/>
    <w:rsid w:val="0080728B"/>
    <w:rsid w:val="00837D81"/>
    <w:rsid w:val="00865301"/>
    <w:rsid w:val="00870A06"/>
    <w:rsid w:val="008710F4"/>
    <w:rsid w:val="008744B6"/>
    <w:rsid w:val="008877EB"/>
    <w:rsid w:val="008939FC"/>
    <w:rsid w:val="008960AF"/>
    <w:rsid w:val="00896103"/>
    <w:rsid w:val="00897A92"/>
    <w:rsid w:val="008C2C0F"/>
    <w:rsid w:val="008D09C0"/>
    <w:rsid w:val="008D5F44"/>
    <w:rsid w:val="008E19A3"/>
    <w:rsid w:val="008E3EB8"/>
    <w:rsid w:val="008F0A94"/>
    <w:rsid w:val="0091159D"/>
    <w:rsid w:val="00911BC2"/>
    <w:rsid w:val="00915389"/>
    <w:rsid w:val="009213AB"/>
    <w:rsid w:val="0092439A"/>
    <w:rsid w:val="009408A6"/>
    <w:rsid w:val="00940A38"/>
    <w:rsid w:val="00954CBA"/>
    <w:rsid w:val="00972E81"/>
    <w:rsid w:val="00987038"/>
    <w:rsid w:val="00994829"/>
    <w:rsid w:val="009A1A72"/>
    <w:rsid w:val="009C1C56"/>
    <w:rsid w:val="009C710F"/>
    <w:rsid w:val="00A0629B"/>
    <w:rsid w:val="00A06DD1"/>
    <w:rsid w:val="00A20724"/>
    <w:rsid w:val="00A365D0"/>
    <w:rsid w:val="00A4023E"/>
    <w:rsid w:val="00A40446"/>
    <w:rsid w:val="00A612A5"/>
    <w:rsid w:val="00A72714"/>
    <w:rsid w:val="00A777C5"/>
    <w:rsid w:val="00A82CB3"/>
    <w:rsid w:val="00A90B31"/>
    <w:rsid w:val="00A9423A"/>
    <w:rsid w:val="00AA3149"/>
    <w:rsid w:val="00AB22A8"/>
    <w:rsid w:val="00AC56E9"/>
    <w:rsid w:val="00AD3661"/>
    <w:rsid w:val="00AE6042"/>
    <w:rsid w:val="00AF67D3"/>
    <w:rsid w:val="00AF7263"/>
    <w:rsid w:val="00B013BB"/>
    <w:rsid w:val="00B01685"/>
    <w:rsid w:val="00B05DCC"/>
    <w:rsid w:val="00B103C4"/>
    <w:rsid w:val="00B11318"/>
    <w:rsid w:val="00B24A2C"/>
    <w:rsid w:val="00B26787"/>
    <w:rsid w:val="00B53808"/>
    <w:rsid w:val="00B568BE"/>
    <w:rsid w:val="00B65CFB"/>
    <w:rsid w:val="00B71EBD"/>
    <w:rsid w:val="00B935F2"/>
    <w:rsid w:val="00B9390C"/>
    <w:rsid w:val="00BA05BB"/>
    <w:rsid w:val="00BA0D58"/>
    <w:rsid w:val="00BB7DF1"/>
    <w:rsid w:val="00BC069A"/>
    <w:rsid w:val="00BC17A6"/>
    <w:rsid w:val="00BC3B3D"/>
    <w:rsid w:val="00BD7AF8"/>
    <w:rsid w:val="00C008EB"/>
    <w:rsid w:val="00C363A8"/>
    <w:rsid w:val="00C4237D"/>
    <w:rsid w:val="00C46EA4"/>
    <w:rsid w:val="00CB6F2B"/>
    <w:rsid w:val="00CC4E92"/>
    <w:rsid w:val="00CD0C8E"/>
    <w:rsid w:val="00CD3F53"/>
    <w:rsid w:val="00CD7EE3"/>
    <w:rsid w:val="00CE76F3"/>
    <w:rsid w:val="00D01892"/>
    <w:rsid w:val="00D120CC"/>
    <w:rsid w:val="00D225BE"/>
    <w:rsid w:val="00D23B4F"/>
    <w:rsid w:val="00D23FCC"/>
    <w:rsid w:val="00D50B93"/>
    <w:rsid w:val="00D558D5"/>
    <w:rsid w:val="00D6028C"/>
    <w:rsid w:val="00D72C9A"/>
    <w:rsid w:val="00D73F46"/>
    <w:rsid w:val="00D81C8C"/>
    <w:rsid w:val="00D84B12"/>
    <w:rsid w:val="00D87E00"/>
    <w:rsid w:val="00D97820"/>
    <w:rsid w:val="00DC2930"/>
    <w:rsid w:val="00DC4C61"/>
    <w:rsid w:val="00DF4372"/>
    <w:rsid w:val="00E033FB"/>
    <w:rsid w:val="00E21FFE"/>
    <w:rsid w:val="00E345E2"/>
    <w:rsid w:val="00E62C8E"/>
    <w:rsid w:val="00E65CF9"/>
    <w:rsid w:val="00E73DC8"/>
    <w:rsid w:val="00E7502C"/>
    <w:rsid w:val="00E7733A"/>
    <w:rsid w:val="00E778B6"/>
    <w:rsid w:val="00E82516"/>
    <w:rsid w:val="00E849C9"/>
    <w:rsid w:val="00E868E5"/>
    <w:rsid w:val="00E91E62"/>
    <w:rsid w:val="00E933D0"/>
    <w:rsid w:val="00E93C61"/>
    <w:rsid w:val="00E94EBF"/>
    <w:rsid w:val="00EA62DE"/>
    <w:rsid w:val="00EB6FC8"/>
    <w:rsid w:val="00EC46CA"/>
    <w:rsid w:val="00ED300A"/>
    <w:rsid w:val="00ED4575"/>
    <w:rsid w:val="00EE2AED"/>
    <w:rsid w:val="00EF5C6D"/>
    <w:rsid w:val="00F1169B"/>
    <w:rsid w:val="00F11DED"/>
    <w:rsid w:val="00F214AA"/>
    <w:rsid w:val="00F319A4"/>
    <w:rsid w:val="00F351C4"/>
    <w:rsid w:val="00F479A3"/>
    <w:rsid w:val="00F47C91"/>
    <w:rsid w:val="00F62481"/>
    <w:rsid w:val="00F74BC3"/>
    <w:rsid w:val="00F77819"/>
    <w:rsid w:val="00F97593"/>
    <w:rsid w:val="00FA7D5A"/>
    <w:rsid w:val="00FB5086"/>
    <w:rsid w:val="00FC4300"/>
    <w:rsid w:val="00FD6E3B"/>
    <w:rsid w:val="00FE24B2"/>
    <w:rsid w:val="00FF0F4A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3D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9069B"/>
    <w:rPr>
      <w:lang w:eastAsia="en-US"/>
    </w:rPr>
  </w:style>
  <w:style w:type="table" w:customStyle="1" w:styleId="1">
    <w:name w:val="Сетка таблицы1"/>
    <w:uiPriority w:val="99"/>
    <w:rsid w:val="00E933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E933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47C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F0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99"/>
    <w:locked/>
    <w:rsid w:val="00315AD3"/>
    <w:rPr>
      <w:sz w:val="22"/>
      <w:lang w:val="ru-RU" w:eastAsia="en-US"/>
    </w:rPr>
  </w:style>
  <w:style w:type="table" w:customStyle="1" w:styleId="3">
    <w:name w:val="Сетка таблицы3"/>
    <w:uiPriority w:val="99"/>
    <w:rsid w:val="00CE76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143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1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143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2A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351C4"/>
    <w:pPr>
      <w:ind w:left="720"/>
      <w:contextualSpacing/>
    </w:pPr>
  </w:style>
  <w:style w:type="paragraph" w:styleId="NormalWeb">
    <w:name w:val="Normal (Web)"/>
    <w:basedOn w:val="Normal"/>
    <w:uiPriority w:val="99"/>
    <w:rsid w:val="00B71E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464</TotalTime>
  <Pages>16</Pages>
  <Words>3498</Words>
  <Characters>19944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Alla</cp:lastModifiedBy>
  <cp:revision>111</cp:revision>
  <cp:lastPrinted>2021-08-27T16:53:00Z</cp:lastPrinted>
  <dcterms:created xsi:type="dcterms:W3CDTF">2020-09-08T21:40:00Z</dcterms:created>
  <dcterms:modified xsi:type="dcterms:W3CDTF">2021-09-13T17:02:00Z</dcterms:modified>
</cp:coreProperties>
</file>