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90D" w:rsidRPr="002768E6" w:rsidRDefault="00C8307D" w:rsidP="003F05C6">
      <w:pPr>
        <w:pStyle w:val="a3"/>
        <w:autoSpaceDE w:val="0"/>
        <w:autoSpaceDN w:val="0"/>
        <w:adjustRightInd w:val="0"/>
        <w:jc w:val="center"/>
        <w:rPr>
          <w:rFonts w:ascii="Times New Roman" w:hAnsi="Times New Roman"/>
          <w:b/>
          <w:bCs/>
          <w:sz w:val="28"/>
          <w:szCs w:val="28"/>
        </w:rPr>
      </w:pPr>
      <w:r w:rsidRPr="00F25366">
        <w:rPr>
          <w:rFonts w:ascii="Times New Roman" w:hAnsi="Times New Roman"/>
          <w:b/>
          <w:bCs/>
          <w:sz w:val="28"/>
          <w:szCs w:val="28"/>
        </w:rPr>
        <w:t>Пояснительная записка.</w:t>
      </w:r>
    </w:p>
    <w:p w:rsidR="00134867" w:rsidRDefault="00C8307D" w:rsidP="00134867">
      <w:pPr>
        <w:autoSpaceDE w:val="0"/>
        <w:autoSpaceDN w:val="0"/>
        <w:adjustRightInd w:val="0"/>
        <w:ind w:firstLine="720"/>
        <w:jc w:val="both"/>
        <w:rPr>
          <w:color w:val="000000"/>
        </w:rPr>
      </w:pPr>
      <w:r>
        <w:rPr>
          <w:bCs/>
        </w:rPr>
        <w:t xml:space="preserve">Рабочая программа по обществознанию </w:t>
      </w:r>
      <w:r w:rsidR="006246AA">
        <w:rPr>
          <w:bCs/>
        </w:rPr>
        <w:t>для 8</w:t>
      </w:r>
      <w:r>
        <w:rPr>
          <w:bCs/>
        </w:rPr>
        <w:t xml:space="preserve"> класса составлена </w:t>
      </w:r>
      <w:r w:rsidR="004D2792">
        <w:rPr>
          <w:color w:val="000000"/>
        </w:rPr>
        <w:t>в соответствии</w:t>
      </w:r>
      <w:r w:rsidR="00893A1A">
        <w:rPr>
          <w:color w:val="000000"/>
        </w:rPr>
        <w:t xml:space="preserve"> с</w:t>
      </w:r>
      <w:r w:rsidR="00134867">
        <w:rPr>
          <w:color w:val="000000"/>
        </w:rPr>
        <w:t xml:space="preserve"> требованиями:</w:t>
      </w:r>
    </w:p>
    <w:p w:rsidR="00531B88" w:rsidRDefault="00531B88" w:rsidP="00531B88">
      <w:pPr>
        <w:autoSpaceDE w:val="0"/>
        <w:autoSpaceDN w:val="0"/>
        <w:adjustRightInd w:val="0"/>
        <w:rPr>
          <w:color w:val="000000"/>
        </w:rPr>
      </w:pPr>
      <w:r>
        <w:rPr>
          <w:color w:val="000000"/>
        </w:rPr>
        <w:t>-  Федерального государственного образовательного стандарта основного общего образования утверждённого приказом Министерства образования и науки РФ от 17.12.2010 г. №18967 (с изменениями и дополнениями),</w:t>
      </w:r>
    </w:p>
    <w:p w:rsidR="00531B88" w:rsidRDefault="00531B88" w:rsidP="00531B88">
      <w:pPr>
        <w:autoSpaceDE w:val="0"/>
        <w:autoSpaceDN w:val="0"/>
        <w:adjustRightInd w:val="0"/>
        <w:spacing w:after="27"/>
        <w:jc w:val="both"/>
        <w:rPr>
          <w:color w:val="000000"/>
        </w:rPr>
      </w:pPr>
      <w:r>
        <w:rPr>
          <w:color w:val="000000"/>
        </w:rPr>
        <w:t>- федерального перечня учебников, рекомендованных или допущенных к использованию в образовательном процессе в образовательных учреждениях на 2021-2022 учебный год,</w:t>
      </w:r>
    </w:p>
    <w:p w:rsidR="00531B88" w:rsidRDefault="00531B88" w:rsidP="00531B88">
      <w:pPr>
        <w:autoSpaceDE w:val="0"/>
        <w:autoSpaceDN w:val="0"/>
        <w:adjustRightInd w:val="0"/>
        <w:spacing w:after="27"/>
        <w:rPr>
          <w:color w:val="000000"/>
        </w:rPr>
      </w:pPr>
      <w:r>
        <w:rPr>
          <w:color w:val="000000"/>
        </w:rPr>
        <w:t xml:space="preserve">- учебного плана МБОУ </w:t>
      </w:r>
      <w:proofErr w:type="spellStart"/>
      <w:r>
        <w:rPr>
          <w:color w:val="000000"/>
        </w:rPr>
        <w:t>Клетнянской</w:t>
      </w:r>
      <w:proofErr w:type="spellEnd"/>
      <w:r>
        <w:rPr>
          <w:color w:val="000000"/>
        </w:rPr>
        <w:t xml:space="preserve"> СОШ № 2 им.Героя Советского Союза </w:t>
      </w:r>
      <w:proofErr w:type="spellStart"/>
      <w:r>
        <w:rPr>
          <w:color w:val="000000"/>
        </w:rPr>
        <w:t>Н.В.Можаева</w:t>
      </w:r>
      <w:proofErr w:type="spellEnd"/>
      <w:r>
        <w:rPr>
          <w:color w:val="000000"/>
        </w:rPr>
        <w:t xml:space="preserve"> на 2021-2022 учебный год (приказ № 87-О от 30.08.2021 г.)</w:t>
      </w:r>
    </w:p>
    <w:p w:rsidR="00531B88" w:rsidRDefault="00531B88" w:rsidP="00531B88">
      <w:pPr>
        <w:autoSpaceDE w:val="0"/>
        <w:autoSpaceDN w:val="0"/>
        <w:adjustRightInd w:val="0"/>
        <w:spacing w:after="27"/>
        <w:jc w:val="both"/>
        <w:rPr>
          <w:color w:val="000000"/>
        </w:rPr>
      </w:pPr>
      <w:r>
        <w:rPr>
          <w:color w:val="000000"/>
        </w:rPr>
        <w:t>-в соответствии с требованиями к результатам основного общего образования.</w:t>
      </w:r>
    </w:p>
    <w:p w:rsidR="00C8307D" w:rsidRDefault="00C8307D" w:rsidP="00531B88">
      <w:pPr>
        <w:autoSpaceDE w:val="0"/>
        <w:autoSpaceDN w:val="0"/>
        <w:adjustRightInd w:val="0"/>
        <w:jc w:val="both"/>
        <w:rPr>
          <w:color w:val="000000"/>
        </w:rPr>
      </w:pPr>
      <w:proofErr w:type="gramStart"/>
      <w:r w:rsidRPr="00AB76B5">
        <w:rPr>
          <w:color w:val="000000"/>
        </w:rPr>
        <w:t xml:space="preserve">Данная рабочая программа </w:t>
      </w:r>
      <w:r w:rsidRPr="00105888">
        <w:rPr>
          <w:color w:val="000000"/>
        </w:rPr>
        <w:t>составлена на основе авторской программы под редакцией Л.Н. Боголюб</w:t>
      </w:r>
      <w:r w:rsidR="00AB76B5" w:rsidRPr="00105888">
        <w:rPr>
          <w:color w:val="000000"/>
        </w:rPr>
        <w:t xml:space="preserve">ова </w:t>
      </w:r>
      <w:r w:rsidRPr="00AB76B5">
        <w:rPr>
          <w:color w:val="000000"/>
        </w:rPr>
        <w:t xml:space="preserve"> (Обществознание.</w:t>
      </w:r>
      <w:proofErr w:type="gramEnd"/>
      <w:r w:rsidRPr="00AB76B5">
        <w:rPr>
          <w:color w:val="000000"/>
        </w:rPr>
        <w:t xml:space="preserve"> Рабочие программы. </w:t>
      </w:r>
      <w:proofErr w:type="gramStart"/>
      <w:r w:rsidRPr="00AB76B5">
        <w:rPr>
          <w:color w:val="000000"/>
        </w:rPr>
        <w:t>Предметная линия учебников под редакцией Л. Н. Боголюбова. 5 – 9 классы: по</w:t>
      </w:r>
      <w:r w:rsidR="00531B88">
        <w:rPr>
          <w:color w:val="000000"/>
        </w:rPr>
        <w:t>собие для учителя общеобразовательных</w:t>
      </w:r>
      <w:r w:rsidRPr="00AB76B5">
        <w:rPr>
          <w:color w:val="000000"/>
        </w:rPr>
        <w:t xml:space="preserve"> организаций / [Л. Н. Боголюбов, Н. И. Городецкая, Л. Ф. Иванова и др.], - М.: Просвещение,  2014. – 63 с.)</w:t>
      </w:r>
      <w:proofErr w:type="gramEnd"/>
    </w:p>
    <w:p w:rsidR="00C5490D" w:rsidRPr="002768E6" w:rsidRDefault="00C5490D" w:rsidP="002768E6">
      <w:pPr>
        <w:pStyle w:val="a5"/>
        <w:spacing w:line="276" w:lineRule="auto"/>
        <w:jc w:val="both"/>
        <w:rPr>
          <w:sz w:val="24"/>
          <w:szCs w:val="24"/>
        </w:rPr>
      </w:pPr>
    </w:p>
    <w:p w:rsidR="002E1FEE" w:rsidRPr="00DC77EB" w:rsidRDefault="002E1FEE" w:rsidP="002E1FEE">
      <w:pPr>
        <w:autoSpaceDE w:val="0"/>
        <w:autoSpaceDN w:val="0"/>
        <w:adjustRightInd w:val="0"/>
        <w:ind w:firstLine="900"/>
        <w:jc w:val="center"/>
        <w:outlineLvl w:val="0"/>
        <w:rPr>
          <w:b/>
          <w:sz w:val="28"/>
          <w:szCs w:val="28"/>
        </w:rPr>
      </w:pPr>
      <w:r>
        <w:rPr>
          <w:b/>
          <w:sz w:val="28"/>
          <w:szCs w:val="28"/>
        </w:rPr>
        <w:t xml:space="preserve">   Учебно-методический комплект</w:t>
      </w:r>
    </w:p>
    <w:p w:rsidR="002E1FEE" w:rsidRDefault="002E1FEE" w:rsidP="00CE3F54">
      <w:pPr>
        <w:autoSpaceDE w:val="0"/>
        <w:autoSpaceDN w:val="0"/>
        <w:adjustRightInd w:val="0"/>
        <w:outlineLvl w:val="0"/>
        <w:rPr>
          <w:b/>
          <w:sz w:val="28"/>
          <w:szCs w:val="28"/>
        </w:rPr>
      </w:pPr>
    </w:p>
    <w:p w:rsidR="002E1FEE" w:rsidRPr="00105888" w:rsidRDefault="006246AA" w:rsidP="002E1FEE">
      <w:pPr>
        <w:pStyle w:val="a3"/>
        <w:numPr>
          <w:ilvl w:val="0"/>
          <w:numId w:val="4"/>
        </w:numPr>
        <w:spacing w:after="0" w:line="240" w:lineRule="auto"/>
        <w:ind w:left="567"/>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xml:space="preserve"> Обществознание.8класс: учебник для общеобразовательных организаций / (</w:t>
      </w:r>
      <w:proofErr w:type="spellStart"/>
      <w:r>
        <w:rPr>
          <w:rFonts w:ascii="Times New Roman" w:eastAsia="Times New Roman" w:hAnsi="Times New Roman"/>
          <w:bCs/>
          <w:iCs/>
          <w:sz w:val="24"/>
          <w:szCs w:val="24"/>
          <w:lang w:eastAsia="ru-RU"/>
        </w:rPr>
        <w:t>Л.Н.,</w:t>
      </w:r>
      <w:r w:rsidR="007E601C">
        <w:rPr>
          <w:rFonts w:ascii="Times New Roman" w:eastAsia="Times New Roman" w:hAnsi="Times New Roman"/>
          <w:bCs/>
          <w:iCs/>
          <w:sz w:val="24"/>
          <w:szCs w:val="24"/>
          <w:lang w:eastAsia="ru-RU"/>
        </w:rPr>
        <w:t>Боголюбов</w:t>
      </w:r>
      <w:proofErr w:type="spellEnd"/>
      <w:r>
        <w:rPr>
          <w:rFonts w:ascii="Times New Roman" w:eastAsia="Times New Roman" w:hAnsi="Times New Roman"/>
          <w:bCs/>
          <w:iCs/>
          <w:sz w:val="24"/>
          <w:szCs w:val="24"/>
          <w:lang w:eastAsia="ru-RU"/>
        </w:rPr>
        <w:t xml:space="preserve">, А.Ю. </w:t>
      </w:r>
      <w:proofErr w:type="spellStart"/>
      <w:r>
        <w:rPr>
          <w:rFonts w:ascii="Times New Roman" w:eastAsia="Times New Roman" w:hAnsi="Times New Roman"/>
          <w:bCs/>
          <w:iCs/>
          <w:sz w:val="24"/>
          <w:szCs w:val="24"/>
          <w:lang w:eastAsia="ru-RU"/>
        </w:rPr>
        <w:t>Лазебникова</w:t>
      </w:r>
      <w:proofErr w:type="spellEnd"/>
      <w:r>
        <w:rPr>
          <w:rFonts w:ascii="Times New Roman" w:eastAsia="Times New Roman" w:hAnsi="Times New Roman"/>
          <w:bCs/>
          <w:iCs/>
          <w:sz w:val="24"/>
          <w:szCs w:val="24"/>
          <w:lang w:eastAsia="ru-RU"/>
        </w:rPr>
        <w:t xml:space="preserve">, Н.И. Городецкая и др.) Москва </w:t>
      </w:r>
      <w:r w:rsidR="002E1FEE" w:rsidRPr="00105888">
        <w:rPr>
          <w:rFonts w:ascii="Times New Roman" w:eastAsia="Times New Roman" w:hAnsi="Times New Roman"/>
          <w:bCs/>
          <w:iCs/>
          <w:sz w:val="24"/>
          <w:szCs w:val="24"/>
          <w:lang w:eastAsia="ru-RU"/>
        </w:rPr>
        <w:t xml:space="preserve"> «Просвещение»</w:t>
      </w:r>
      <w:r w:rsidR="00412F65">
        <w:rPr>
          <w:rFonts w:ascii="Times New Roman" w:eastAsia="Times New Roman" w:hAnsi="Times New Roman"/>
          <w:bCs/>
          <w:iCs/>
          <w:sz w:val="24"/>
          <w:szCs w:val="24"/>
          <w:lang w:eastAsia="ru-RU"/>
        </w:rPr>
        <w:t>,</w:t>
      </w:r>
      <w:r>
        <w:rPr>
          <w:rFonts w:ascii="Times New Roman" w:eastAsia="Times New Roman" w:hAnsi="Times New Roman"/>
          <w:bCs/>
          <w:iCs/>
          <w:sz w:val="24"/>
          <w:szCs w:val="24"/>
          <w:lang w:eastAsia="ru-RU"/>
        </w:rPr>
        <w:t xml:space="preserve"> 2018 </w:t>
      </w:r>
      <w:r w:rsidR="002E1FEE" w:rsidRPr="00105888">
        <w:rPr>
          <w:rFonts w:ascii="Times New Roman" w:eastAsia="Times New Roman" w:hAnsi="Times New Roman"/>
          <w:bCs/>
          <w:iCs/>
          <w:sz w:val="24"/>
          <w:szCs w:val="24"/>
          <w:lang w:eastAsia="ru-RU"/>
        </w:rPr>
        <w:t>г.</w:t>
      </w:r>
    </w:p>
    <w:p w:rsidR="002E1FEE" w:rsidRPr="002E1FEE" w:rsidRDefault="007F1D4A" w:rsidP="002E1FEE">
      <w:pPr>
        <w:pStyle w:val="a3"/>
        <w:numPr>
          <w:ilvl w:val="0"/>
          <w:numId w:val="4"/>
        </w:numPr>
        <w:spacing w:after="0" w:line="240" w:lineRule="auto"/>
        <w:ind w:left="567"/>
        <w:rPr>
          <w:rFonts w:ascii="Times New Roman" w:eastAsia="Times New Roman" w:hAnsi="Times New Roman"/>
          <w:bCs/>
          <w:iCs/>
          <w:sz w:val="24"/>
          <w:szCs w:val="24"/>
          <w:lang w:eastAsia="ru-RU"/>
        </w:rPr>
      </w:pPr>
      <w:r>
        <w:rPr>
          <w:rFonts w:ascii="Times New Roman" w:hAnsi="Times New Roman"/>
          <w:color w:val="000000"/>
          <w:sz w:val="24"/>
          <w:szCs w:val="24"/>
        </w:rPr>
        <w:t xml:space="preserve">О.А. Котова, Т.Е. </w:t>
      </w:r>
      <w:proofErr w:type="spellStart"/>
      <w:r>
        <w:rPr>
          <w:rFonts w:ascii="Times New Roman" w:hAnsi="Times New Roman"/>
          <w:color w:val="000000"/>
          <w:sz w:val="24"/>
          <w:szCs w:val="24"/>
        </w:rPr>
        <w:t>Лискова</w:t>
      </w:r>
      <w:proofErr w:type="spellEnd"/>
      <w:r>
        <w:rPr>
          <w:rFonts w:ascii="Times New Roman" w:hAnsi="Times New Roman"/>
          <w:color w:val="000000"/>
          <w:sz w:val="24"/>
          <w:szCs w:val="24"/>
        </w:rPr>
        <w:t xml:space="preserve"> Обществознание р</w:t>
      </w:r>
      <w:r w:rsidR="002E1FEE">
        <w:rPr>
          <w:rFonts w:ascii="Times New Roman" w:hAnsi="Times New Roman"/>
          <w:color w:val="000000"/>
          <w:sz w:val="24"/>
          <w:szCs w:val="24"/>
        </w:rPr>
        <w:t>або</w:t>
      </w:r>
      <w:r>
        <w:rPr>
          <w:rFonts w:ascii="Times New Roman" w:hAnsi="Times New Roman"/>
          <w:color w:val="000000"/>
          <w:sz w:val="24"/>
          <w:szCs w:val="24"/>
        </w:rPr>
        <w:t xml:space="preserve">чая тетрадь </w:t>
      </w:r>
      <w:r w:rsidR="006246AA">
        <w:rPr>
          <w:rFonts w:ascii="Times New Roman" w:hAnsi="Times New Roman"/>
          <w:color w:val="000000"/>
          <w:sz w:val="24"/>
          <w:szCs w:val="24"/>
        </w:rPr>
        <w:t xml:space="preserve"> 8</w:t>
      </w:r>
      <w:r w:rsidR="002E1FEE">
        <w:rPr>
          <w:rFonts w:ascii="Times New Roman" w:hAnsi="Times New Roman"/>
          <w:color w:val="000000"/>
          <w:sz w:val="24"/>
          <w:szCs w:val="24"/>
        </w:rPr>
        <w:t xml:space="preserve"> класс. </w:t>
      </w:r>
      <w:r w:rsidR="002E1FEE" w:rsidRPr="00105888">
        <w:rPr>
          <w:rFonts w:ascii="Times New Roman" w:eastAsia="Times New Roman" w:hAnsi="Times New Roman"/>
          <w:bCs/>
          <w:iCs/>
          <w:sz w:val="24"/>
          <w:szCs w:val="24"/>
          <w:lang w:eastAsia="ru-RU"/>
        </w:rPr>
        <w:t xml:space="preserve">Издательство </w:t>
      </w:r>
      <w:r w:rsidR="002E1FEE">
        <w:rPr>
          <w:rFonts w:ascii="Times New Roman" w:eastAsia="Times New Roman" w:hAnsi="Times New Roman"/>
          <w:bCs/>
          <w:iCs/>
          <w:sz w:val="24"/>
          <w:szCs w:val="24"/>
          <w:lang w:eastAsia="ru-RU"/>
        </w:rPr>
        <w:t xml:space="preserve"> Москва</w:t>
      </w:r>
      <w:r w:rsidR="000566B3">
        <w:rPr>
          <w:rFonts w:ascii="Times New Roman" w:eastAsia="Times New Roman" w:hAnsi="Times New Roman"/>
          <w:bCs/>
          <w:iCs/>
          <w:sz w:val="24"/>
          <w:szCs w:val="24"/>
          <w:lang w:eastAsia="ru-RU"/>
        </w:rPr>
        <w:t xml:space="preserve"> </w:t>
      </w:r>
      <w:r w:rsidR="00134867">
        <w:rPr>
          <w:rFonts w:ascii="Times New Roman" w:eastAsia="Times New Roman" w:hAnsi="Times New Roman"/>
          <w:bCs/>
          <w:iCs/>
          <w:sz w:val="24"/>
          <w:szCs w:val="24"/>
          <w:lang w:eastAsia="ru-RU"/>
        </w:rPr>
        <w:t>«Просвещение» 2017</w:t>
      </w:r>
      <w:r w:rsidR="002E1FEE" w:rsidRPr="00105888">
        <w:rPr>
          <w:rFonts w:ascii="Times New Roman" w:eastAsia="Times New Roman" w:hAnsi="Times New Roman"/>
          <w:bCs/>
          <w:iCs/>
          <w:sz w:val="24"/>
          <w:szCs w:val="24"/>
          <w:lang w:eastAsia="ru-RU"/>
        </w:rPr>
        <w:t>г.</w:t>
      </w:r>
    </w:p>
    <w:p w:rsidR="00412F65" w:rsidRPr="00412F65" w:rsidRDefault="00CE3F54" w:rsidP="00412F65">
      <w:pPr>
        <w:pStyle w:val="a3"/>
        <w:numPr>
          <w:ilvl w:val="0"/>
          <w:numId w:val="4"/>
        </w:num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Е.Н.Сорокина</w:t>
      </w:r>
      <w:r w:rsidR="000566B3">
        <w:rPr>
          <w:rFonts w:ascii="Times New Roman" w:hAnsi="Times New Roman"/>
          <w:color w:val="000000"/>
          <w:sz w:val="24"/>
          <w:szCs w:val="24"/>
        </w:rPr>
        <w:t xml:space="preserve"> </w:t>
      </w:r>
      <w:r w:rsidR="00412F65" w:rsidRPr="00412F65">
        <w:rPr>
          <w:rFonts w:ascii="Times New Roman" w:hAnsi="Times New Roman"/>
          <w:color w:val="000000"/>
          <w:sz w:val="24"/>
          <w:szCs w:val="24"/>
        </w:rPr>
        <w:t>Поурочные разработки</w:t>
      </w:r>
      <w:r>
        <w:rPr>
          <w:rFonts w:ascii="Times New Roman" w:hAnsi="Times New Roman"/>
          <w:color w:val="000000"/>
          <w:sz w:val="24"/>
          <w:szCs w:val="24"/>
        </w:rPr>
        <w:t xml:space="preserve"> по</w:t>
      </w:r>
      <w:r w:rsidR="000566B3">
        <w:rPr>
          <w:rFonts w:ascii="Times New Roman" w:hAnsi="Times New Roman"/>
          <w:color w:val="000000"/>
          <w:sz w:val="24"/>
          <w:szCs w:val="24"/>
        </w:rPr>
        <w:t xml:space="preserve"> </w:t>
      </w:r>
      <w:r>
        <w:rPr>
          <w:rFonts w:ascii="Times New Roman" w:hAnsi="Times New Roman"/>
          <w:color w:val="000000"/>
          <w:sz w:val="24"/>
          <w:szCs w:val="24"/>
        </w:rPr>
        <w:t>обществознанию</w:t>
      </w:r>
      <w:r w:rsidR="000566B3">
        <w:rPr>
          <w:rFonts w:ascii="Times New Roman" w:hAnsi="Times New Roman"/>
          <w:color w:val="000000"/>
          <w:sz w:val="24"/>
          <w:szCs w:val="24"/>
        </w:rPr>
        <w:t xml:space="preserve"> </w:t>
      </w:r>
      <w:r>
        <w:rPr>
          <w:rFonts w:ascii="Times New Roman" w:hAnsi="Times New Roman"/>
          <w:color w:val="000000"/>
          <w:sz w:val="24"/>
          <w:szCs w:val="24"/>
        </w:rPr>
        <w:t>к УМК Л.Н.Бог</w:t>
      </w:r>
      <w:r w:rsidR="000566B3">
        <w:rPr>
          <w:rFonts w:ascii="Times New Roman" w:hAnsi="Times New Roman"/>
          <w:color w:val="000000"/>
          <w:sz w:val="24"/>
          <w:szCs w:val="24"/>
        </w:rPr>
        <w:t xml:space="preserve">олюбова и др. Москва </w:t>
      </w:r>
      <w:r w:rsidR="00892FFC">
        <w:rPr>
          <w:rFonts w:ascii="Times New Roman" w:hAnsi="Times New Roman"/>
          <w:color w:val="000000"/>
          <w:sz w:val="24"/>
          <w:szCs w:val="24"/>
        </w:rPr>
        <w:t>«</w:t>
      </w:r>
      <w:proofErr w:type="spellStart"/>
      <w:r w:rsidR="00892FFC">
        <w:rPr>
          <w:rFonts w:ascii="Times New Roman" w:hAnsi="Times New Roman"/>
          <w:color w:val="000000"/>
          <w:sz w:val="24"/>
          <w:szCs w:val="24"/>
        </w:rPr>
        <w:t>Вако</w:t>
      </w:r>
      <w:proofErr w:type="spellEnd"/>
      <w:r w:rsidR="00892FFC">
        <w:rPr>
          <w:rFonts w:ascii="Times New Roman" w:hAnsi="Times New Roman"/>
          <w:color w:val="000000"/>
          <w:sz w:val="24"/>
          <w:szCs w:val="24"/>
        </w:rPr>
        <w:t>» 2019</w:t>
      </w:r>
      <w:r w:rsidR="00412F65" w:rsidRPr="00412F65">
        <w:rPr>
          <w:rFonts w:ascii="Times New Roman" w:hAnsi="Times New Roman"/>
          <w:color w:val="000000"/>
          <w:sz w:val="24"/>
          <w:szCs w:val="24"/>
        </w:rPr>
        <w:t xml:space="preserve"> г.</w:t>
      </w:r>
    </w:p>
    <w:p w:rsidR="00C8307D" w:rsidRPr="00134A70" w:rsidRDefault="0092019D" w:rsidP="000E0813">
      <w:pPr>
        <w:autoSpaceDE w:val="0"/>
        <w:autoSpaceDN w:val="0"/>
        <w:adjustRightInd w:val="0"/>
        <w:rPr>
          <w:b/>
          <w:color w:val="000000"/>
          <w:sz w:val="28"/>
          <w:szCs w:val="28"/>
        </w:rPr>
      </w:pPr>
      <w:r w:rsidRPr="00134A70">
        <w:rPr>
          <w:b/>
          <w:color w:val="000000"/>
          <w:sz w:val="28"/>
          <w:szCs w:val="28"/>
        </w:rPr>
        <w:t>Цели обучения</w:t>
      </w:r>
      <w:r w:rsidR="00C668E1" w:rsidRPr="00134A70">
        <w:rPr>
          <w:b/>
          <w:color w:val="000000"/>
          <w:sz w:val="28"/>
          <w:szCs w:val="28"/>
        </w:rPr>
        <w:t>:</w:t>
      </w:r>
    </w:p>
    <w:p w:rsidR="00C668E1" w:rsidRDefault="00C668E1" w:rsidP="000E0813">
      <w:pPr>
        <w:autoSpaceDE w:val="0"/>
        <w:autoSpaceDN w:val="0"/>
        <w:adjustRightInd w:val="0"/>
        <w:ind w:firstLine="720"/>
        <w:rPr>
          <w:b/>
          <w:color w:val="000000"/>
        </w:rPr>
      </w:pPr>
    </w:p>
    <w:p w:rsidR="001F6918" w:rsidRPr="00134A70" w:rsidRDefault="001F6918" w:rsidP="001F6918">
      <w:pPr>
        <w:pStyle w:val="a3"/>
        <w:numPr>
          <w:ilvl w:val="0"/>
          <w:numId w:val="14"/>
        </w:numPr>
        <w:autoSpaceDE w:val="0"/>
        <w:autoSpaceDN w:val="0"/>
        <w:adjustRightInd w:val="0"/>
        <w:jc w:val="both"/>
        <w:rPr>
          <w:rFonts w:ascii="Times New Roman" w:hAnsi="Times New Roman"/>
          <w:color w:val="000000"/>
          <w:sz w:val="24"/>
          <w:szCs w:val="24"/>
        </w:rPr>
      </w:pPr>
      <w:r w:rsidRPr="00134A70">
        <w:rPr>
          <w:rFonts w:ascii="Times New Roman" w:hAnsi="Times New Roman"/>
          <w:color w:val="000000"/>
          <w:sz w:val="24"/>
          <w:szCs w:val="24"/>
        </w:rPr>
        <w:t>Развитие личности в ответственный период социального взросления человека (10-15 лет), ее познавательных интересов, критического мышления в процессе восприятия социальной информации и определения собственной позиции; нравственной и правовой культуры, э</w:t>
      </w:r>
      <w:r w:rsidR="00C5490D" w:rsidRPr="00134A70">
        <w:rPr>
          <w:rFonts w:ascii="Times New Roman" w:hAnsi="Times New Roman"/>
          <w:color w:val="000000"/>
          <w:sz w:val="24"/>
          <w:szCs w:val="24"/>
        </w:rPr>
        <w:t xml:space="preserve">кономического образа мышления, </w:t>
      </w:r>
      <w:r w:rsidRPr="00134A70">
        <w:rPr>
          <w:rFonts w:ascii="Times New Roman" w:hAnsi="Times New Roman"/>
          <w:color w:val="000000"/>
          <w:sz w:val="24"/>
          <w:szCs w:val="24"/>
        </w:rPr>
        <w:t xml:space="preserve">способности к самоопределению и самореализации; </w:t>
      </w:r>
    </w:p>
    <w:p w:rsidR="001F6918" w:rsidRPr="00134A70" w:rsidRDefault="001F6918" w:rsidP="001F6918">
      <w:pPr>
        <w:pStyle w:val="a3"/>
        <w:numPr>
          <w:ilvl w:val="0"/>
          <w:numId w:val="14"/>
        </w:numPr>
        <w:autoSpaceDE w:val="0"/>
        <w:autoSpaceDN w:val="0"/>
        <w:adjustRightInd w:val="0"/>
        <w:jc w:val="both"/>
        <w:rPr>
          <w:rFonts w:ascii="Times New Roman" w:hAnsi="Times New Roman"/>
          <w:color w:val="000000"/>
          <w:sz w:val="24"/>
          <w:szCs w:val="24"/>
        </w:rPr>
      </w:pPr>
      <w:r w:rsidRPr="00134A70">
        <w:rPr>
          <w:rFonts w:ascii="Times New Roman" w:hAnsi="Times New Roman"/>
          <w:color w:val="000000"/>
          <w:sz w:val="24"/>
          <w:szCs w:val="24"/>
        </w:rPr>
        <w:t>Воспитание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Российской Федерации;</w:t>
      </w:r>
    </w:p>
    <w:p w:rsidR="001F6918" w:rsidRPr="00134A70" w:rsidRDefault="001F6918" w:rsidP="001F6918">
      <w:pPr>
        <w:pStyle w:val="a3"/>
        <w:numPr>
          <w:ilvl w:val="0"/>
          <w:numId w:val="14"/>
        </w:numPr>
        <w:autoSpaceDE w:val="0"/>
        <w:autoSpaceDN w:val="0"/>
        <w:adjustRightInd w:val="0"/>
        <w:jc w:val="both"/>
        <w:rPr>
          <w:rFonts w:ascii="Times New Roman" w:hAnsi="Times New Roman"/>
          <w:color w:val="000000"/>
          <w:sz w:val="24"/>
          <w:szCs w:val="24"/>
        </w:rPr>
      </w:pPr>
      <w:r w:rsidRPr="00134A70">
        <w:rPr>
          <w:rFonts w:ascii="Times New Roman" w:hAnsi="Times New Roman"/>
          <w:color w:val="000000"/>
          <w:sz w:val="24"/>
          <w:szCs w:val="24"/>
        </w:rPr>
        <w:t xml:space="preserve">Освоение на уровне функциональной грамотности системы знаний, необходимых для социальной адаптации: об обществе; основных социальных ролях; о позитивно оцениваемых обществом качествах личности, позволяющих успешно взаимодействовать </w:t>
      </w:r>
      <w:proofErr w:type="gramStart"/>
      <w:r w:rsidRPr="00134A70">
        <w:rPr>
          <w:rFonts w:ascii="Times New Roman" w:hAnsi="Times New Roman"/>
          <w:color w:val="000000"/>
          <w:sz w:val="24"/>
          <w:szCs w:val="24"/>
        </w:rPr>
        <w:t>в</w:t>
      </w:r>
      <w:proofErr w:type="gramEnd"/>
      <w:r w:rsidRPr="00134A70">
        <w:rPr>
          <w:rFonts w:ascii="Times New Roman" w:hAnsi="Times New Roman"/>
          <w:color w:val="000000"/>
          <w:sz w:val="24"/>
          <w:szCs w:val="24"/>
        </w:rPr>
        <w:t xml:space="preserve">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 </w:t>
      </w:r>
    </w:p>
    <w:p w:rsidR="001F6918" w:rsidRPr="00134A70" w:rsidRDefault="001F6918" w:rsidP="001F6918">
      <w:pPr>
        <w:pStyle w:val="a3"/>
        <w:numPr>
          <w:ilvl w:val="0"/>
          <w:numId w:val="14"/>
        </w:numPr>
        <w:autoSpaceDE w:val="0"/>
        <w:autoSpaceDN w:val="0"/>
        <w:adjustRightInd w:val="0"/>
        <w:jc w:val="both"/>
        <w:rPr>
          <w:rFonts w:ascii="Times New Roman" w:hAnsi="Times New Roman"/>
          <w:color w:val="000000"/>
          <w:sz w:val="24"/>
          <w:szCs w:val="24"/>
        </w:rPr>
      </w:pPr>
      <w:r w:rsidRPr="00134A70">
        <w:rPr>
          <w:rFonts w:ascii="Times New Roman" w:hAnsi="Times New Roman"/>
          <w:color w:val="000000"/>
          <w:sz w:val="24"/>
          <w:szCs w:val="24"/>
        </w:rPr>
        <w:t>Овладение умениями познавательной, коммуникативной, практической деятельности в основных характерных для подросткового возраста социальных ролях.</w:t>
      </w:r>
    </w:p>
    <w:p w:rsidR="00C5490D" w:rsidRPr="00720169" w:rsidRDefault="001F6918" w:rsidP="00C5490D">
      <w:pPr>
        <w:pStyle w:val="a3"/>
        <w:numPr>
          <w:ilvl w:val="0"/>
          <w:numId w:val="14"/>
        </w:numPr>
        <w:autoSpaceDE w:val="0"/>
        <w:autoSpaceDN w:val="0"/>
        <w:adjustRightInd w:val="0"/>
        <w:jc w:val="both"/>
        <w:rPr>
          <w:rFonts w:ascii="Times New Roman" w:hAnsi="Times New Roman"/>
          <w:color w:val="000000"/>
          <w:sz w:val="24"/>
          <w:szCs w:val="24"/>
        </w:rPr>
      </w:pPr>
      <w:r w:rsidRPr="00134A70">
        <w:rPr>
          <w:rFonts w:ascii="Times New Roman" w:hAnsi="Times New Roman"/>
          <w:color w:val="000000"/>
          <w:sz w:val="24"/>
          <w:szCs w:val="24"/>
        </w:rPr>
        <w:lastRenderedPageBreak/>
        <w:t xml:space="preserve">Формирование опыта применения полученных знаний для решения типичных задач в области социальных отношений; экономической и </w:t>
      </w:r>
      <w:proofErr w:type="spellStart"/>
      <w:proofErr w:type="gramStart"/>
      <w:r w:rsidRPr="00134A70">
        <w:rPr>
          <w:rFonts w:ascii="Times New Roman" w:hAnsi="Times New Roman"/>
          <w:color w:val="000000"/>
          <w:sz w:val="24"/>
          <w:szCs w:val="24"/>
        </w:rPr>
        <w:t>гражданско</w:t>
      </w:r>
      <w:proofErr w:type="spellEnd"/>
      <w:r w:rsidRPr="00134A70">
        <w:rPr>
          <w:rFonts w:ascii="Times New Roman" w:hAnsi="Times New Roman"/>
          <w:color w:val="000000"/>
          <w:sz w:val="24"/>
          <w:szCs w:val="24"/>
        </w:rPr>
        <w:t xml:space="preserve"> - общественной</w:t>
      </w:r>
      <w:proofErr w:type="gramEnd"/>
      <w:r w:rsidRPr="00134A70">
        <w:rPr>
          <w:rFonts w:ascii="Times New Roman" w:hAnsi="Times New Roman"/>
          <w:color w:val="000000"/>
          <w:sz w:val="24"/>
          <w:szCs w:val="24"/>
        </w:rPr>
        <w:t xml:space="preserve"> деятельности; межличностных отношений; отношений между людьми различных национальностей и вероисповеданий; самостоятельной познавательной деятельности; правоотношений;</w:t>
      </w:r>
      <w:r w:rsidR="000566B3">
        <w:rPr>
          <w:rFonts w:ascii="Times New Roman" w:hAnsi="Times New Roman"/>
          <w:color w:val="000000"/>
          <w:sz w:val="24"/>
          <w:szCs w:val="24"/>
        </w:rPr>
        <w:t xml:space="preserve"> </w:t>
      </w:r>
      <w:r w:rsidRPr="00134A70">
        <w:rPr>
          <w:rFonts w:ascii="Times New Roman" w:hAnsi="Times New Roman"/>
          <w:color w:val="000000"/>
          <w:sz w:val="24"/>
          <w:szCs w:val="24"/>
        </w:rPr>
        <w:t>семейно – бытовых отношений.</w:t>
      </w:r>
    </w:p>
    <w:p w:rsidR="00C5490D" w:rsidRPr="00134A70" w:rsidRDefault="00C5490D" w:rsidP="00C5490D">
      <w:pPr>
        <w:autoSpaceDE w:val="0"/>
        <w:autoSpaceDN w:val="0"/>
        <w:adjustRightInd w:val="0"/>
        <w:jc w:val="both"/>
        <w:rPr>
          <w:color w:val="000000"/>
        </w:rPr>
      </w:pPr>
    </w:p>
    <w:p w:rsidR="0092019D" w:rsidRPr="00134A70" w:rsidRDefault="0092019D" w:rsidP="000E0813">
      <w:pPr>
        <w:autoSpaceDE w:val="0"/>
        <w:autoSpaceDN w:val="0"/>
        <w:adjustRightInd w:val="0"/>
        <w:ind w:firstLine="720"/>
        <w:rPr>
          <w:b/>
          <w:color w:val="000000"/>
          <w:sz w:val="28"/>
          <w:szCs w:val="28"/>
        </w:rPr>
      </w:pPr>
      <w:r w:rsidRPr="00134A70">
        <w:rPr>
          <w:b/>
          <w:color w:val="000000"/>
          <w:sz w:val="28"/>
          <w:szCs w:val="28"/>
        </w:rPr>
        <w:t>Задачи обучения</w:t>
      </w:r>
      <w:r w:rsidR="00134A70">
        <w:rPr>
          <w:b/>
          <w:color w:val="000000"/>
          <w:sz w:val="28"/>
          <w:szCs w:val="28"/>
        </w:rPr>
        <w:t>:</w:t>
      </w:r>
    </w:p>
    <w:p w:rsidR="002F0784" w:rsidRPr="00134A70" w:rsidRDefault="002F0784" w:rsidP="0092019D">
      <w:pPr>
        <w:autoSpaceDE w:val="0"/>
        <w:autoSpaceDN w:val="0"/>
        <w:adjustRightInd w:val="0"/>
        <w:ind w:firstLine="720"/>
        <w:jc w:val="both"/>
        <w:rPr>
          <w:b/>
          <w:color w:val="000000"/>
        </w:rPr>
      </w:pPr>
    </w:p>
    <w:p w:rsidR="0092019D" w:rsidRPr="00134A70" w:rsidRDefault="00023C3F" w:rsidP="002F0784">
      <w:pPr>
        <w:pStyle w:val="a3"/>
        <w:numPr>
          <w:ilvl w:val="0"/>
          <w:numId w:val="7"/>
        </w:numPr>
        <w:autoSpaceDE w:val="0"/>
        <w:autoSpaceDN w:val="0"/>
        <w:adjustRightInd w:val="0"/>
        <w:jc w:val="both"/>
        <w:rPr>
          <w:rFonts w:ascii="Times New Roman" w:hAnsi="Times New Roman"/>
          <w:color w:val="000000"/>
          <w:sz w:val="24"/>
          <w:szCs w:val="24"/>
        </w:rPr>
      </w:pPr>
      <w:r w:rsidRPr="00134A70">
        <w:rPr>
          <w:rFonts w:ascii="Times New Roman" w:hAnsi="Times New Roman"/>
          <w:color w:val="000000"/>
          <w:sz w:val="24"/>
          <w:szCs w:val="24"/>
        </w:rPr>
        <w:t>приобретение основ обществоведческих знаний и умений;</w:t>
      </w:r>
    </w:p>
    <w:p w:rsidR="00023C3F" w:rsidRPr="00134A70" w:rsidRDefault="00023C3F" w:rsidP="002F0784">
      <w:pPr>
        <w:pStyle w:val="a3"/>
        <w:numPr>
          <w:ilvl w:val="0"/>
          <w:numId w:val="7"/>
        </w:numPr>
        <w:autoSpaceDE w:val="0"/>
        <w:autoSpaceDN w:val="0"/>
        <w:adjustRightInd w:val="0"/>
        <w:jc w:val="both"/>
        <w:rPr>
          <w:rFonts w:ascii="Times New Roman" w:hAnsi="Times New Roman"/>
          <w:color w:val="000000"/>
          <w:sz w:val="24"/>
          <w:szCs w:val="24"/>
        </w:rPr>
      </w:pPr>
      <w:r w:rsidRPr="00134A70">
        <w:rPr>
          <w:rFonts w:ascii="Times New Roman" w:hAnsi="Times New Roman"/>
          <w:color w:val="000000"/>
          <w:sz w:val="24"/>
          <w:szCs w:val="24"/>
        </w:rPr>
        <w:t>содействие в усвоении на информационном, практическом и эмоциональном уровне идеалов и ценностей демократического общества;</w:t>
      </w:r>
    </w:p>
    <w:p w:rsidR="00023C3F" w:rsidRPr="00134A70" w:rsidRDefault="00023C3F" w:rsidP="002F0784">
      <w:pPr>
        <w:pStyle w:val="a3"/>
        <w:numPr>
          <w:ilvl w:val="0"/>
          <w:numId w:val="7"/>
        </w:numPr>
        <w:autoSpaceDE w:val="0"/>
        <w:autoSpaceDN w:val="0"/>
        <w:adjustRightInd w:val="0"/>
        <w:jc w:val="both"/>
        <w:rPr>
          <w:rFonts w:ascii="Times New Roman" w:hAnsi="Times New Roman"/>
          <w:color w:val="000000"/>
          <w:sz w:val="24"/>
          <w:szCs w:val="24"/>
        </w:rPr>
      </w:pPr>
      <w:r w:rsidRPr="00134A70">
        <w:rPr>
          <w:rFonts w:ascii="Times New Roman" w:hAnsi="Times New Roman"/>
          <w:color w:val="000000"/>
          <w:sz w:val="24"/>
          <w:szCs w:val="24"/>
        </w:rPr>
        <w:t>помощь при ориентировании в основных этических и правовых нормах;</w:t>
      </w:r>
    </w:p>
    <w:p w:rsidR="00023C3F" w:rsidRPr="00134A70" w:rsidRDefault="00023C3F" w:rsidP="002F0784">
      <w:pPr>
        <w:pStyle w:val="a3"/>
        <w:numPr>
          <w:ilvl w:val="0"/>
          <w:numId w:val="7"/>
        </w:numPr>
        <w:autoSpaceDE w:val="0"/>
        <w:autoSpaceDN w:val="0"/>
        <w:adjustRightInd w:val="0"/>
        <w:jc w:val="both"/>
        <w:rPr>
          <w:rFonts w:ascii="Times New Roman" w:hAnsi="Times New Roman"/>
          <w:color w:val="000000"/>
          <w:sz w:val="24"/>
          <w:szCs w:val="24"/>
        </w:rPr>
      </w:pPr>
      <w:r w:rsidRPr="00134A70">
        <w:rPr>
          <w:rFonts w:ascii="Times New Roman" w:hAnsi="Times New Roman"/>
          <w:color w:val="000000"/>
          <w:sz w:val="24"/>
          <w:szCs w:val="24"/>
        </w:rPr>
        <w:t>овладение обобщёнными способами мыслительной, творческой деятельности;</w:t>
      </w:r>
    </w:p>
    <w:p w:rsidR="00023C3F" w:rsidRPr="00134A70" w:rsidRDefault="00023C3F" w:rsidP="002F0784">
      <w:pPr>
        <w:pStyle w:val="a3"/>
        <w:numPr>
          <w:ilvl w:val="0"/>
          <w:numId w:val="7"/>
        </w:numPr>
        <w:autoSpaceDE w:val="0"/>
        <w:autoSpaceDN w:val="0"/>
        <w:adjustRightInd w:val="0"/>
        <w:jc w:val="both"/>
        <w:rPr>
          <w:rFonts w:ascii="Times New Roman" w:hAnsi="Times New Roman"/>
          <w:color w:val="000000"/>
          <w:sz w:val="24"/>
          <w:szCs w:val="24"/>
        </w:rPr>
      </w:pPr>
      <w:r w:rsidRPr="00134A70">
        <w:rPr>
          <w:rFonts w:ascii="Times New Roman" w:hAnsi="Times New Roman"/>
          <w:color w:val="000000"/>
          <w:sz w:val="24"/>
          <w:szCs w:val="24"/>
        </w:rPr>
        <w:t>освоение компетенций (учебно-познавательной, коммуникативной, рефлексивной, личностного саморазвития, ценностно-смысловой, информационно-технологической)</w:t>
      </w:r>
    </w:p>
    <w:p w:rsidR="00C5490D" w:rsidRDefault="00C5490D" w:rsidP="00C5490D">
      <w:pPr>
        <w:pStyle w:val="a3"/>
        <w:autoSpaceDE w:val="0"/>
        <w:autoSpaceDN w:val="0"/>
        <w:adjustRightInd w:val="0"/>
        <w:jc w:val="both"/>
        <w:rPr>
          <w:rFonts w:ascii="Times New Roman" w:hAnsi="Times New Roman"/>
          <w:color w:val="000000"/>
          <w:sz w:val="24"/>
          <w:szCs w:val="24"/>
        </w:rPr>
      </w:pPr>
    </w:p>
    <w:p w:rsidR="006E3E65" w:rsidRPr="00720169" w:rsidRDefault="006E3E65" w:rsidP="00720169">
      <w:pPr>
        <w:autoSpaceDE w:val="0"/>
        <w:autoSpaceDN w:val="0"/>
        <w:adjustRightInd w:val="0"/>
        <w:jc w:val="both"/>
        <w:rPr>
          <w:color w:val="000000"/>
        </w:rPr>
      </w:pPr>
    </w:p>
    <w:p w:rsidR="00C5490D" w:rsidRPr="002F0784" w:rsidRDefault="002F0784" w:rsidP="00720169">
      <w:pPr>
        <w:autoSpaceDE w:val="0"/>
        <w:autoSpaceDN w:val="0"/>
        <w:adjustRightInd w:val="0"/>
        <w:jc w:val="center"/>
        <w:rPr>
          <w:b/>
          <w:bCs/>
          <w:iCs/>
          <w:color w:val="000000"/>
          <w:sz w:val="28"/>
          <w:szCs w:val="28"/>
        </w:rPr>
      </w:pPr>
      <w:r w:rsidRPr="002F0784">
        <w:rPr>
          <w:b/>
          <w:bCs/>
          <w:iCs/>
          <w:color w:val="000000"/>
          <w:sz w:val="28"/>
          <w:szCs w:val="28"/>
        </w:rPr>
        <w:t xml:space="preserve"> Общая характеристика учебного предмета</w:t>
      </w:r>
    </w:p>
    <w:p w:rsidR="003F05C6" w:rsidRDefault="00896B11" w:rsidP="00A00AD4">
      <w:pPr>
        <w:pStyle w:val="Style3"/>
        <w:widowControl/>
        <w:tabs>
          <w:tab w:val="left" w:pos="426"/>
        </w:tabs>
        <w:ind w:firstLine="426"/>
        <w:rPr>
          <w:bCs/>
          <w:iCs/>
          <w:color w:val="000000"/>
        </w:rPr>
      </w:pPr>
      <w:r w:rsidRPr="007C7D80">
        <w:rPr>
          <w:bCs/>
          <w:iCs/>
          <w:color w:val="000000"/>
        </w:rPr>
        <w:t>Данная программа по обществозна</w:t>
      </w:r>
      <w:r w:rsidR="00F81A97">
        <w:rPr>
          <w:bCs/>
          <w:iCs/>
          <w:color w:val="000000"/>
        </w:rPr>
        <w:t>нию предназначена для учащихся 8</w:t>
      </w:r>
      <w:r w:rsidRPr="007C7D80">
        <w:rPr>
          <w:bCs/>
          <w:iCs/>
          <w:color w:val="000000"/>
        </w:rPr>
        <w:t xml:space="preserve"> класса основной общеобразовательной школы</w:t>
      </w:r>
      <w:r w:rsidR="003F05C6">
        <w:rPr>
          <w:bCs/>
          <w:iCs/>
          <w:color w:val="000000"/>
        </w:rPr>
        <w:t>.</w:t>
      </w:r>
    </w:p>
    <w:p w:rsidR="00F85526" w:rsidRDefault="00A00AD4" w:rsidP="00A00AD4">
      <w:pPr>
        <w:pStyle w:val="Style3"/>
        <w:widowControl/>
        <w:tabs>
          <w:tab w:val="left" w:pos="426"/>
        </w:tabs>
        <w:ind w:firstLine="426"/>
        <w:rPr>
          <w:rStyle w:val="FontStyle12"/>
          <w:rFonts w:eastAsiaTheme="majorEastAsia"/>
          <w:sz w:val="24"/>
          <w:szCs w:val="24"/>
        </w:rPr>
      </w:pPr>
      <w:r w:rsidRPr="00A00AD4">
        <w:rPr>
          <w:rStyle w:val="FontStyle12"/>
          <w:rFonts w:eastAsiaTheme="majorEastAsia"/>
          <w:sz w:val="24"/>
          <w:szCs w:val="24"/>
        </w:rPr>
        <w:t>Содержание основного общего образования по обществознанию представляет собой комплекс знаний, отражающих основные объекты изучения: общество и его основные сферы, человека в обществе, правовое регулирование общественных отношений. Помимо знаний, важными содержательными компонентами курса являются: социальные навыки, умения, совокупность моральных норм и гуманистических ценн</w:t>
      </w:r>
      <w:r w:rsidR="003F05C6">
        <w:rPr>
          <w:rStyle w:val="FontStyle12"/>
          <w:rFonts w:eastAsiaTheme="majorEastAsia"/>
          <w:sz w:val="24"/>
          <w:szCs w:val="24"/>
        </w:rPr>
        <w:t xml:space="preserve">остей; правовые нормы, лежащие </w:t>
      </w:r>
      <w:r w:rsidRPr="00A00AD4">
        <w:rPr>
          <w:rStyle w:val="FontStyle12"/>
          <w:rFonts w:eastAsiaTheme="majorEastAsia"/>
          <w:sz w:val="24"/>
          <w:szCs w:val="24"/>
        </w:rPr>
        <w:t>в основе правомерного поведения. Не мен</w:t>
      </w:r>
      <w:r w:rsidR="003F05C6">
        <w:rPr>
          <w:rStyle w:val="FontStyle12"/>
          <w:rFonts w:eastAsiaTheme="majorEastAsia"/>
          <w:sz w:val="24"/>
          <w:szCs w:val="24"/>
        </w:rPr>
        <w:t xml:space="preserve">ее важным элементом содержания </w:t>
      </w:r>
      <w:r w:rsidRPr="00A00AD4">
        <w:rPr>
          <w:rStyle w:val="FontStyle12"/>
          <w:rFonts w:eastAsiaTheme="majorEastAsia"/>
          <w:sz w:val="24"/>
          <w:szCs w:val="24"/>
        </w:rPr>
        <w:t>учебного предмета обществознания является опыт познавательной и практической деятельности, включающий работу с адаптированными источниками социальной информации; решение познавательных и практических задач, отражающих типичные социальные ситуации; учебную коммуникаци</w:t>
      </w:r>
      <w:r w:rsidR="003F05C6">
        <w:rPr>
          <w:rStyle w:val="FontStyle12"/>
          <w:rFonts w:eastAsiaTheme="majorEastAsia"/>
          <w:sz w:val="24"/>
          <w:szCs w:val="24"/>
        </w:rPr>
        <w:t xml:space="preserve">ю, опыт проектной деятельности </w:t>
      </w:r>
      <w:r w:rsidRPr="00A00AD4">
        <w:rPr>
          <w:rStyle w:val="FontStyle12"/>
          <w:rFonts w:eastAsiaTheme="majorEastAsia"/>
          <w:sz w:val="24"/>
          <w:szCs w:val="24"/>
        </w:rPr>
        <w:t>в учебном процессе и социальной практике.</w:t>
      </w:r>
    </w:p>
    <w:p w:rsidR="00F81A97" w:rsidRDefault="00F81A97" w:rsidP="00A00AD4">
      <w:pPr>
        <w:pStyle w:val="Style3"/>
        <w:widowControl/>
        <w:tabs>
          <w:tab w:val="left" w:pos="426"/>
        </w:tabs>
        <w:ind w:firstLine="426"/>
        <w:rPr>
          <w:rStyle w:val="FontStyle12"/>
          <w:rFonts w:eastAsiaTheme="majorEastAsia"/>
          <w:sz w:val="24"/>
          <w:szCs w:val="24"/>
        </w:rPr>
      </w:pPr>
      <w:r>
        <w:t xml:space="preserve">В 8 классе предложены четыре темы. Первая — «Личность и общество» — вводит в круг проблем современного общества и общественных отношений. Следующая тема — «Сфера духовной культуры» — вводит ученика в круг проблем морали, важных для осознания себя как существа нравственного. Кроме того, в этой теме учащиеся получают возможность познакомиться с функционированием в обществе системы образования, науки и религии, с информационными процессами в обществе. Тема «Социальная сфера» раскрывает ключевые социологические понятия: социальная структура, социальные группы, социальная роль, социальный статус, социальная мобильность, социальный конфликт, межнациональные отношения. На их основе характеризуются социальные отношения в современном обществе. Тема «Экономика» углубляет знания учащихся об основных экономических проявлениях (производство, обмен, потребление) через раскрытие ключевых экономических понятий. Изучаются понятия относительно высокой степени обобщённости, охватывающие широкий спектр разнообразных явлений экономической жизни (экономическая </w:t>
      </w:r>
      <w:r>
        <w:lastRenderedPageBreak/>
        <w:t>система, рынок, собственность, ограниченность ресурсов). Преимущество отдано рассмотрению вопросов микроэкономики — экономическим отношениям между отдельными хозяйствующими субъектами (потребители, производители, фирмы). Специальное внимание уделено и некоторым макроэкономическим проблемам, включая роль государства в экономике, безработицу, международную торговлю</w:t>
      </w:r>
    </w:p>
    <w:p w:rsidR="00896B11" w:rsidRDefault="002F0784" w:rsidP="002F0784">
      <w:pPr>
        <w:widowControl w:val="0"/>
        <w:ind w:right="20"/>
        <w:jc w:val="both"/>
      </w:pPr>
      <w:r>
        <w:t xml:space="preserve">      Достижение поставленных целей, успешное овладение учеб</w:t>
      </w:r>
      <w:r>
        <w:softHyphen/>
        <w:t>ным содержанием данного предмета предполагают использова</w:t>
      </w:r>
      <w:r>
        <w:softHyphen/>
        <w:t xml:space="preserve">ние разнообразных средств и </w:t>
      </w:r>
      <w:r w:rsidRPr="002F0784">
        <w:rPr>
          <w:b/>
          <w:bCs/>
          <w:i/>
          <w:iCs/>
          <w:color w:val="000000"/>
          <w:spacing w:val="-10"/>
          <w:shd w:val="clear" w:color="auto" w:fill="FFFFFF"/>
        </w:rPr>
        <w:t>методов обучения</w:t>
      </w:r>
      <w:r w:rsidR="00F81A97">
        <w:rPr>
          <w:b/>
          <w:bCs/>
          <w:i/>
          <w:iCs/>
          <w:color w:val="000000"/>
          <w:spacing w:val="-10"/>
          <w:shd w:val="clear" w:color="auto" w:fill="FFFFFF"/>
        </w:rPr>
        <w:t>.</w:t>
      </w:r>
      <w:r w:rsidR="00F81A97">
        <w:t xml:space="preserve"> З</w:t>
      </w:r>
      <w:r>
        <w:t>начение приобретают методы, помогающие рас</w:t>
      </w:r>
      <w:r>
        <w:softHyphen/>
        <w:t>крытию и конкретизации рассматриваемых понятий и положе</w:t>
      </w:r>
      <w:r>
        <w:softHyphen/>
        <w:t>ний, связи обобщённых знаний курса с личным (пусть пока и небольшим) социальным опытом, с собственными наблюдени</w:t>
      </w:r>
      <w:r>
        <w:softHyphen/>
        <w:t>ями детей и с их уже сложившимися представлениями (а воз</w:t>
      </w:r>
      <w:r>
        <w:softHyphen/>
        <w:t xml:space="preserve">можно, и со стереотипами и с предубеждениями) о социальной жизни и поведении людей в обществе. </w:t>
      </w:r>
    </w:p>
    <w:p w:rsidR="002F0784" w:rsidRDefault="002F0784" w:rsidP="002F0784">
      <w:pPr>
        <w:widowControl w:val="0"/>
        <w:ind w:right="20"/>
        <w:jc w:val="both"/>
      </w:pPr>
      <w:r>
        <w:t>Особого внимания требует использование в учебном про</w:t>
      </w:r>
      <w:r>
        <w:softHyphen/>
        <w:t>цессе компьютерных технологий. Учителю важно хорошо пред</w:t>
      </w:r>
      <w:r>
        <w:softHyphen/>
        <w:t>ставлять себе их образовательные возможности и в то же время отчётливо осознавать границы их применения, уметь органи</w:t>
      </w:r>
      <w:r>
        <w:softHyphen/>
        <w:t>чески сочетать эти технологии с традиционными методиками.</w:t>
      </w:r>
    </w:p>
    <w:p w:rsidR="00241FAE" w:rsidRDefault="002F0784" w:rsidP="002F0784">
      <w:pPr>
        <w:widowControl w:val="0"/>
        <w:ind w:right="20"/>
        <w:jc w:val="both"/>
      </w:pPr>
      <w:r>
        <w:t>Программа по обществознанию для основной школы при</w:t>
      </w:r>
      <w:r>
        <w:softHyphen/>
        <w:t>звана помочь выпускникам основной школы осуществить осознанный выбор путей продолжения образования, а также будущей профессиональной деятельности.</w:t>
      </w:r>
    </w:p>
    <w:p w:rsidR="00946581" w:rsidRDefault="00946581" w:rsidP="00F81A97">
      <w:r>
        <w:rPr>
          <w:color w:val="000000"/>
          <w:shd w:val="clear" w:color="auto" w:fill="FFFFFF"/>
        </w:rPr>
        <w:t xml:space="preserve">Урок является основной формой организации учебных занятий.  Эта форма организации учебных занятий позволяет сочетать работу класса в целом и отдельных групп учащихся с индивидуальной работой каждого ученика. </w:t>
      </w:r>
      <w:proofErr w:type="spellStart"/>
      <w:r>
        <w:rPr>
          <w:b/>
          <w:bCs/>
          <w:color w:val="000000"/>
        </w:rPr>
        <w:t>Общеклассные</w:t>
      </w:r>
      <w:proofErr w:type="spellEnd"/>
      <w:r>
        <w:rPr>
          <w:b/>
          <w:bCs/>
          <w:color w:val="000000"/>
        </w:rPr>
        <w:t xml:space="preserve"> формы:</w:t>
      </w:r>
      <w:r w:rsidR="003F05C6">
        <w:rPr>
          <w:color w:val="000000"/>
        </w:rPr>
        <w:t xml:space="preserve"> урок,  </w:t>
      </w:r>
      <w:r>
        <w:rPr>
          <w:color w:val="000000"/>
        </w:rPr>
        <w:t>семинар,      практическая работа,   зачетный урок.</w:t>
      </w:r>
      <w:r>
        <w:rPr>
          <w:b/>
          <w:bCs/>
          <w:color w:val="000000"/>
        </w:rPr>
        <w:t xml:space="preserve"> Групповые формы:</w:t>
      </w:r>
      <w:r>
        <w:rPr>
          <w:color w:val="000000"/>
        </w:rPr>
        <w:t> групповая работа на уроке.</w:t>
      </w:r>
      <w:r>
        <w:rPr>
          <w:b/>
          <w:bCs/>
          <w:color w:val="000000"/>
        </w:rPr>
        <w:t xml:space="preserve"> Индивидуальные формы:</w:t>
      </w:r>
      <w:r>
        <w:rPr>
          <w:color w:val="000000"/>
        </w:rPr>
        <w:t> работа с литературой или электронными источниками информации, письменные упражнения, выполнение индивидуальных заданий, работа с обучающими программами за компьютером.</w:t>
      </w:r>
    </w:p>
    <w:p w:rsidR="00412F65" w:rsidRPr="003B6E16" w:rsidRDefault="00412F65" w:rsidP="00F81A97">
      <w:pPr>
        <w:pStyle w:val="a8"/>
        <w:rPr>
          <w:rFonts w:ascii="Times New Roman" w:hAnsi="Times New Roman"/>
          <w:szCs w:val="24"/>
          <w:lang w:val="ru-RU"/>
        </w:rPr>
      </w:pPr>
      <w:r w:rsidRPr="003B6E16">
        <w:rPr>
          <w:rFonts w:ascii="Times New Roman" w:hAnsi="Times New Roman"/>
          <w:szCs w:val="24"/>
          <w:lang w:val="ru-RU"/>
        </w:rPr>
        <w:t>Контроль уровня достижения результатов ос</w:t>
      </w:r>
      <w:r w:rsidR="00F81A97">
        <w:rPr>
          <w:rFonts w:ascii="Times New Roman" w:hAnsi="Times New Roman"/>
          <w:szCs w:val="24"/>
          <w:lang w:val="ru-RU"/>
        </w:rPr>
        <w:t xml:space="preserve">уществляется в ходе </w:t>
      </w:r>
      <w:r w:rsidR="00C3352D">
        <w:rPr>
          <w:rFonts w:ascii="Times New Roman" w:hAnsi="Times New Roman"/>
          <w:szCs w:val="24"/>
          <w:lang w:val="ru-RU"/>
        </w:rPr>
        <w:t xml:space="preserve">выполнения </w:t>
      </w:r>
      <w:r w:rsidRPr="003B6E16">
        <w:rPr>
          <w:rFonts w:ascii="Times New Roman" w:hAnsi="Times New Roman"/>
          <w:szCs w:val="24"/>
          <w:lang w:val="ru-RU"/>
        </w:rPr>
        <w:t xml:space="preserve">задач творческого и поискового характера, учебного проектирования, проверочных, контрольных работ по предмету, комплексных работ на </w:t>
      </w:r>
      <w:proofErr w:type="spellStart"/>
      <w:r w:rsidRPr="003B6E16">
        <w:rPr>
          <w:rFonts w:ascii="Times New Roman" w:hAnsi="Times New Roman"/>
          <w:szCs w:val="24"/>
          <w:lang w:val="ru-RU"/>
        </w:rPr>
        <w:t>межпредметной</w:t>
      </w:r>
      <w:proofErr w:type="spellEnd"/>
      <w:r w:rsidRPr="003B6E16">
        <w:rPr>
          <w:rFonts w:ascii="Times New Roman" w:hAnsi="Times New Roman"/>
          <w:szCs w:val="24"/>
          <w:lang w:val="ru-RU"/>
        </w:rPr>
        <w:t xml:space="preserve"> основе и др.</w:t>
      </w:r>
      <w:r w:rsidRPr="003B6E16">
        <w:rPr>
          <w:rFonts w:ascii="Times New Roman" w:hAnsi="Times New Roman"/>
          <w:b/>
          <w:szCs w:val="24"/>
          <w:lang w:val="ru-RU"/>
        </w:rPr>
        <w:t xml:space="preserve"> Формы   контроля: </w:t>
      </w:r>
      <w:r w:rsidRPr="003B6E16">
        <w:rPr>
          <w:rFonts w:ascii="Times New Roman" w:hAnsi="Times New Roman"/>
          <w:szCs w:val="24"/>
          <w:lang w:val="ru-RU"/>
        </w:rPr>
        <w:t>тестовый к</w:t>
      </w:r>
      <w:r w:rsidR="00460667">
        <w:rPr>
          <w:rFonts w:ascii="Times New Roman" w:hAnsi="Times New Roman"/>
          <w:szCs w:val="24"/>
          <w:lang w:val="ru-RU"/>
        </w:rPr>
        <w:t xml:space="preserve">онтроль, проверочные </w:t>
      </w:r>
      <w:r w:rsidR="003B6E16">
        <w:rPr>
          <w:rFonts w:ascii="Times New Roman" w:hAnsi="Times New Roman"/>
          <w:szCs w:val="24"/>
          <w:lang w:val="ru-RU"/>
        </w:rPr>
        <w:t>работы</w:t>
      </w:r>
      <w:r w:rsidR="00460667">
        <w:rPr>
          <w:rFonts w:ascii="Times New Roman" w:hAnsi="Times New Roman"/>
          <w:szCs w:val="24"/>
          <w:lang w:val="ru-RU"/>
        </w:rPr>
        <w:t xml:space="preserve"> и</w:t>
      </w:r>
      <w:r w:rsidR="00CE3F54">
        <w:rPr>
          <w:rFonts w:ascii="Times New Roman" w:hAnsi="Times New Roman"/>
          <w:szCs w:val="24"/>
          <w:lang w:val="ru-RU"/>
        </w:rPr>
        <w:t xml:space="preserve"> практик</w:t>
      </w:r>
      <w:r w:rsidR="00460667">
        <w:rPr>
          <w:rFonts w:ascii="Times New Roman" w:hAnsi="Times New Roman"/>
          <w:szCs w:val="24"/>
          <w:lang w:val="ru-RU"/>
        </w:rPr>
        <w:t>умы</w:t>
      </w:r>
      <w:r w:rsidRPr="003B6E16">
        <w:rPr>
          <w:rFonts w:ascii="Times New Roman" w:hAnsi="Times New Roman"/>
          <w:szCs w:val="24"/>
          <w:lang w:val="ru-RU"/>
        </w:rPr>
        <w:t>.</w:t>
      </w:r>
    </w:p>
    <w:p w:rsidR="00C3352D" w:rsidRDefault="00C3352D" w:rsidP="00F81A97">
      <w:pPr>
        <w:autoSpaceDE w:val="0"/>
        <w:autoSpaceDN w:val="0"/>
        <w:adjustRightInd w:val="0"/>
        <w:ind w:firstLine="720"/>
        <w:rPr>
          <w:b/>
          <w:bCs/>
        </w:rPr>
      </w:pPr>
    </w:p>
    <w:p w:rsidR="008A1492" w:rsidRDefault="00C5490D" w:rsidP="00CE3F54">
      <w:pPr>
        <w:autoSpaceDE w:val="0"/>
        <w:autoSpaceDN w:val="0"/>
        <w:adjustRightInd w:val="0"/>
        <w:ind w:firstLine="720"/>
        <w:jc w:val="center"/>
        <w:rPr>
          <w:b/>
          <w:bCs/>
          <w:iCs/>
          <w:color w:val="000000"/>
          <w:sz w:val="28"/>
          <w:szCs w:val="28"/>
        </w:rPr>
      </w:pPr>
      <w:r w:rsidRPr="00134A70">
        <w:rPr>
          <w:b/>
          <w:bCs/>
          <w:iCs/>
          <w:color w:val="000000"/>
          <w:sz w:val="28"/>
          <w:szCs w:val="28"/>
        </w:rPr>
        <w:t>Место учебного предмета</w:t>
      </w:r>
      <w:r w:rsidR="00134A70">
        <w:rPr>
          <w:b/>
          <w:bCs/>
          <w:iCs/>
          <w:color w:val="000000"/>
          <w:sz w:val="28"/>
          <w:szCs w:val="28"/>
        </w:rPr>
        <w:t xml:space="preserve"> в учебном плане</w:t>
      </w:r>
    </w:p>
    <w:p w:rsidR="003F05C6" w:rsidRDefault="003F05C6" w:rsidP="00CE3F54">
      <w:pPr>
        <w:autoSpaceDE w:val="0"/>
        <w:autoSpaceDN w:val="0"/>
        <w:adjustRightInd w:val="0"/>
        <w:ind w:firstLine="720"/>
        <w:jc w:val="center"/>
        <w:rPr>
          <w:b/>
          <w:bCs/>
          <w:iCs/>
          <w:color w:val="000000"/>
          <w:sz w:val="28"/>
          <w:szCs w:val="28"/>
        </w:rPr>
      </w:pPr>
    </w:p>
    <w:p w:rsidR="003F05C6" w:rsidRDefault="003F05C6" w:rsidP="003F05C6">
      <w:pPr>
        <w:autoSpaceDE w:val="0"/>
        <w:autoSpaceDN w:val="0"/>
        <w:adjustRightInd w:val="0"/>
      </w:pPr>
      <w:r>
        <w:rPr>
          <w:color w:val="000000"/>
        </w:rPr>
        <w:t xml:space="preserve">          Учебный план образовательного учреждения МБОУ</w:t>
      </w:r>
      <w:r w:rsidR="000566B3">
        <w:rPr>
          <w:color w:val="000000"/>
        </w:rPr>
        <w:t xml:space="preserve"> </w:t>
      </w:r>
      <w:proofErr w:type="spellStart"/>
      <w:r>
        <w:rPr>
          <w:color w:val="000000"/>
        </w:rPr>
        <w:t>Клетнянской</w:t>
      </w:r>
      <w:proofErr w:type="spellEnd"/>
      <w:r>
        <w:rPr>
          <w:color w:val="000000"/>
        </w:rPr>
        <w:t xml:space="preserve"> СОШ  №2  им. Героя Советского Союза </w:t>
      </w:r>
      <w:proofErr w:type="spellStart"/>
      <w:r>
        <w:rPr>
          <w:color w:val="000000"/>
        </w:rPr>
        <w:t>Н.В.Можаева</w:t>
      </w:r>
      <w:proofErr w:type="spellEnd"/>
      <w:r>
        <w:rPr>
          <w:color w:val="000000"/>
        </w:rPr>
        <w:t xml:space="preserve"> на 2021-2022 учебный год на этапе </w:t>
      </w:r>
      <w:r>
        <w:t>основного общего образования отводит 35 учебных  часов для обязательного изучения предмета  «Обществознание» в 8 классе образовательной области «Общественно-научные предметы»  (1 ч в неделю, 35 учебных недель).</w:t>
      </w:r>
    </w:p>
    <w:p w:rsidR="003F05C6" w:rsidRDefault="003F05C6" w:rsidP="003F05C6">
      <w:pPr>
        <w:autoSpaceDE w:val="0"/>
        <w:autoSpaceDN w:val="0"/>
        <w:adjustRightInd w:val="0"/>
      </w:pPr>
      <w:r>
        <w:t xml:space="preserve">         Учитывая календарный учебный график</w:t>
      </w:r>
      <w:r>
        <w:rPr>
          <w:color w:val="000000"/>
        </w:rPr>
        <w:t xml:space="preserve"> на 2021-2022 учебный год, рабочая программа составлена на 34 часа </w:t>
      </w:r>
      <w:r>
        <w:t>(1 ч в неделю, 34 учебных недели).</w:t>
      </w:r>
    </w:p>
    <w:p w:rsidR="003F05C6" w:rsidRDefault="003F05C6" w:rsidP="003F05C6">
      <w:pPr>
        <w:autoSpaceDE w:val="0"/>
        <w:autoSpaceDN w:val="0"/>
        <w:adjustRightInd w:val="0"/>
        <w:spacing w:after="27"/>
      </w:pPr>
    </w:p>
    <w:p w:rsidR="003F05C6" w:rsidRDefault="003F05C6" w:rsidP="003F05C6">
      <w:pPr>
        <w:autoSpaceDE w:val="0"/>
        <w:autoSpaceDN w:val="0"/>
        <w:adjustRightInd w:val="0"/>
        <w:spacing w:after="27"/>
        <w:rPr>
          <w:color w:val="000000"/>
        </w:rPr>
      </w:pPr>
    </w:p>
    <w:p w:rsidR="003F05C6" w:rsidRDefault="003F05C6" w:rsidP="003F05C6">
      <w:pPr>
        <w:widowControl w:val="0"/>
        <w:ind w:right="20"/>
        <w:jc w:val="center"/>
      </w:pPr>
    </w:p>
    <w:p w:rsidR="003F05C6" w:rsidRDefault="003F05C6" w:rsidP="003F05C6">
      <w:pPr>
        <w:widowControl w:val="0"/>
        <w:ind w:right="20"/>
        <w:rPr>
          <w:b/>
          <w:sz w:val="28"/>
          <w:szCs w:val="28"/>
        </w:rPr>
      </w:pPr>
    </w:p>
    <w:p w:rsidR="003F05C6" w:rsidRDefault="003F05C6" w:rsidP="003F05C6">
      <w:pPr>
        <w:widowControl w:val="0"/>
        <w:ind w:right="20"/>
        <w:rPr>
          <w:b/>
          <w:sz w:val="28"/>
          <w:szCs w:val="28"/>
        </w:rPr>
      </w:pPr>
    </w:p>
    <w:p w:rsidR="003F05C6" w:rsidRDefault="003F05C6" w:rsidP="00CE3F54">
      <w:pPr>
        <w:autoSpaceDE w:val="0"/>
        <w:autoSpaceDN w:val="0"/>
        <w:adjustRightInd w:val="0"/>
        <w:ind w:firstLine="720"/>
        <w:jc w:val="center"/>
        <w:rPr>
          <w:b/>
          <w:bCs/>
          <w:iCs/>
          <w:color w:val="000000"/>
          <w:sz w:val="28"/>
          <w:szCs w:val="28"/>
        </w:rPr>
      </w:pPr>
    </w:p>
    <w:p w:rsidR="00FE2156" w:rsidRPr="00134A70" w:rsidRDefault="00FE2156" w:rsidP="00105739">
      <w:pPr>
        <w:autoSpaceDE w:val="0"/>
        <w:autoSpaceDN w:val="0"/>
        <w:adjustRightInd w:val="0"/>
        <w:ind w:firstLine="720"/>
        <w:rPr>
          <w:b/>
          <w:bCs/>
          <w:iCs/>
          <w:color w:val="000000"/>
          <w:sz w:val="28"/>
          <w:szCs w:val="28"/>
        </w:rPr>
      </w:pPr>
    </w:p>
    <w:p w:rsidR="00FE2156" w:rsidRDefault="00FE2156" w:rsidP="000A406A">
      <w:pPr>
        <w:widowControl w:val="0"/>
        <w:ind w:right="20"/>
        <w:jc w:val="center"/>
      </w:pPr>
    </w:p>
    <w:p w:rsidR="003F05C6" w:rsidRDefault="003F05C6" w:rsidP="000A406A">
      <w:pPr>
        <w:widowControl w:val="0"/>
        <w:ind w:right="20"/>
        <w:jc w:val="center"/>
        <w:rPr>
          <w:b/>
          <w:sz w:val="28"/>
          <w:szCs w:val="28"/>
        </w:rPr>
      </w:pPr>
    </w:p>
    <w:p w:rsidR="00C8307D" w:rsidRPr="00C24EFD" w:rsidRDefault="00C24EFD" w:rsidP="000A406A">
      <w:pPr>
        <w:widowControl w:val="0"/>
        <w:ind w:right="20"/>
        <w:jc w:val="center"/>
        <w:rPr>
          <w:b/>
          <w:sz w:val="28"/>
          <w:szCs w:val="28"/>
        </w:rPr>
      </w:pPr>
      <w:r w:rsidRPr="00C24EFD">
        <w:rPr>
          <w:b/>
          <w:sz w:val="28"/>
          <w:szCs w:val="28"/>
        </w:rPr>
        <w:lastRenderedPageBreak/>
        <w:t>Планируемые результаты</w:t>
      </w:r>
      <w:r w:rsidR="00C8307D" w:rsidRPr="00C24EFD">
        <w:rPr>
          <w:b/>
          <w:sz w:val="28"/>
          <w:szCs w:val="28"/>
        </w:rPr>
        <w:t xml:space="preserve"> обучения</w:t>
      </w:r>
    </w:p>
    <w:p w:rsidR="00C8307D" w:rsidRDefault="00C8307D" w:rsidP="00C24EFD">
      <w:pPr>
        <w:widowControl w:val="0"/>
        <w:ind w:right="20"/>
        <w:rPr>
          <w:b/>
          <w:sz w:val="16"/>
          <w:szCs w:val="16"/>
        </w:rPr>
      </w:pPr>
    </w:p>
    <w:p w:rsidR="00C8307D" w:rsidRDefault="00C8307D" w:rsidP="00C8307D">
      <w:pPr>
        <w:widowControl w:val="0"/>
        <w:ind w:right="20"/>
        <w:jc w:val="both"/>
      </w:pPr>
      <w:r>
        <w:rPr>
          <w:b/>
          <w:bCs/>
          <w:color w:val="000000"/>
          <w:spacing w:val="-10"/>
          <w:shd w:val="clear" w:color="auto" w:fill="FFFFFF"/>
        </w:rPr>
        <w:t xml:space="preserve">     Личностными </w:t>
      </w:r>
      <w:r>
        <w:t>результатами выпускников основной школы, формируемыми при изучении содержания курса, являются:</w:t>
      </w:r>
    </w:p>
    <w:p w:rsidR="00C8307D" w:rsidRDefault="00C8307D" w:rsidP="00C8307D">
      <w:pPr>
        <w:widowControl w:val="0"/>
        <w:numPr>
          <w:ilvl w:val="0"/>
          <w:numId w:val="1"/>
        </w:numPr>
        <w:tabs>
          <w:tab w:val="left" w:pos="572"/>
        </w:tabs>
        <w:ind w:left="20" w:right="20" w:firstLine="280"/>
        <w:jc w:val="both"/>
      </w:pPr>
      <w:proofErr w:type="spellStart"/>
      <w:r>
        <w:t>мотивированность</w:t>
      </w:r>
      <w:proofErr w:type="spellEnd"/>
      <w:r>
        <w:t xml:space="preserve"> на посильное и созидательное уча</w:t>
      </w:r>
      <w:r>
        <w:softHyphen/>
        <w:t>стие в жизни общества;</w:t>
      </w:r>
    </w:p>
    <w:p w:rsidR="00C8307D" w:rsidRDefault="00C8307D" w:rsidP="00C8307D">
      <w:pPr>
        <w:widowControl w:val="0"/>
        <w:numPr>
          <w:ilvl w:val="0"/>
          <w:numId w:val="1"/>
        </w:numPr>
        <w:tabs>
          <w:tab w:val="left" w:pos="572"/>
        </w:tabs>
        <w:ind w:left="20" w:right="20" w:firstLine="280"/>
        <w:jc w:val="both"/>
      </w:pPr>
      <w:r>
        <w:t>заинтересованность не только в личном успехе, но и в благополучии и процветании своей страны;</w:t>
      </w:r>
    </w:p>
    <w:p w:rsidR="00C8307D" w:rsidRDefault="000566B3" w:rsidP="00C8307D">
      <w:pPr>
        <w:widowControl w:val="0"/>
        <w:numPr>
          <w:ilvl w:val="0"/>
          <w:numId w:val="1"/>
        </w:numPr>
        <w:tabs>
          <w:tab w:val="left" w:pos="577"/>
        </w:tabs>
        <w:ind w:left="20" w:right="20" w:firstLine="280"/>
        <w:jc w:val="both"/>
      </w:pPr>
      <w:proofErr w:type="gramStart"/>
      <w:r>
        <w:t xml:space="preserve">ценностные ориентиры, </w:t>
      </w:r>
      <w:r w:rsidR="00C8307D">
        <w:t>основанные на идеях патриотиз</w:t>
      </w:r>
      <w:r w:rsidR="00C8307D">
        <w:softHyphen/>
        <w:t>ма, любви и уважения к Отечеству; необходимости поддер</w:t>
      </w:r>
      <w:r w:rsidR="00C8307D">
        <w:softHyphen/>
        <w:t>жания гражданского мира и согласия; отношении к человеку, его правам и свободам как высшей ценности; стремлении к укреплению исторически сложившегося государственного единства; признании равноправия народов, единства разно</w:t>
      </w:r>
      <w:r w:rsidR="00C8307D">
        <w:softHyphen/>
        <w:t>образных культур; убеждённости в важности для общества семьи и семейных традиций; осознании своей ответственно</w:t>
      </w:r>
      <w:r w:rsidR="00C8307D">
        <w:softHyphen/>
        <w:t>сти за страну перед нынешними и грядущими поколениями.</w:t>
      </w:r>
      <w:proofErr w:type="gramEnd"/>
    </w:p>
    <w:p w:rsidR="00C5490D" w:rsidRDefault="00C5490D" w:rsidP="00C8307D">
      <w:pPr>
        <w:widowControl w:val="0"/>
        <w:numPr>
          <w:ilvl w:val="0"/>
          <w:numId w:val="1"/>
        </w:numPr>
        <w:tabs>
          <w:tab w:val="left" w:pos="577"/>
        </w:tabs>
        <w:ind w:left="20" w:right="20" w:firstLine="280"/>
        <w:jc w:val="both"/>
      </w:pPr>
    </w:p>
    <w:p w:rsidR="00C8307D" w:rsidRDefault="00C8307D" w:rsidP="00C8307D">
      <w:pPr>
        <w:widowControl w:val="0"/>
        <w:ind w:left="20" w:right="20" w:firstLine="280"/>
        <w:jc w:val="both"/>
      </w:pPr>
      <w:proofErr w:type="spellStart"/>
      <w:r>
        <w:rPr>
          <w:b/>
          <w:bCs/>
          <w:color w:val="000000"/>
          <w:spacing w:val="-10"/>
          <w:shd w:val="clear" w:color="auto" w:fill="FFFFFF"/>
        </w:rPr>
        <w:t>Метапредметные</w:t>
      </w:r>
      <w:proofErr w:type="spellEnd"/>
      <w:r>
        <w:rPr>
          <w:b/>
          <w:bCs/>
          <w:color w:val="000000"/>
          <w:spacing w:val="-10"/>
          <w:shd w:val="clear" w:color="auto" w:fill="FFFFFF"/>
        </w:rPr>
        <w:t xml:space="preserve"> результаты </w:t>
      </w:r>
      <w:r>
        <w:t>изучения обществознания выпускниками основной школы проявляются в:</w:t>
      </w:r>
    </w:p>
    <w:p w:rsidR="00C8307D" w:rsidRDefault="00C8307D" w:rsidP="00C8307D">
      <w:pPr>
        <w:widowControl w:val="0"/>
        <w:numPr>
          <w:ilvl w:val="0"/>
          <w:numId w:val="1"/>
        </w:numPr>
        <w:tabs>
          <w:tab w:val="left" w:pos="572"/>
        </w:tabs>
        <w:ind w:left="20" w:right="20" w:firstLine="280"/>
        <w:jc w:val="both"/>
      </w:pPr>
      <w:proofErr w:type="gramStart"/>
      <w:r>
        <w:t>умении</w:t>
      </w:r>
      <w:proofErr w:type="gramEnd"/>
      <w:r>
        <w:t xml:space="preserve"> сознательно организовывать свою познаватель</w:t>
      </w:r>
      <w:r>
        <w:softHyphen/>
        <w:t>ную деятельность (от постановки цели до получения и оценки результата);</w:t>
      </w:r>
    </w:p>
    <w:p w:rsidR="00C8307D" w:rsidRDefault="00C8307D" w:rsidP="00C8307D">
      <w:pPr>
        <w:widowControl w:val="0"/>
        <w:numPr>
          <w:ilvl w:val="0"/>
          <w:numId w:val="1"/>
        </w:numPr>
        <w:tabs>
          <w:tab w:val="left" w:pos="582"/>
        </w:tabs>
        <w:ind w:left="20" w:right="20" w:firstLine="280"/>
        <w:jc w:val="both"/>
      </w:pPr>
      <w:proofErr w:type="gramStart"/>
      <w:r>
        <w:t>умении</w:t>
      </w:r>
      <w:proofErr w:type="gramEnd"/>
      <w:r>
        <w:t xml:space="preserve"> объяснять явления и процессы социальной действительности с научных позиций; рассматривать их комплексно в контексте сложившихся реалий и возможных перспектив;</w:t>
      </w:r>
    </w:p>
    <w:p w:rsidR="00C8307D" w:rsidRDefault="00C8307D" w:rsidP="00C8307D">
      <w:pPr>
        <w:widowControl w:val="0"/>
        <w:numPr>
          <w:ilvl w:val="0"/>
          <w:numId w:val="1"/>
        </w:numPr>
        <w:tabs>
          <w:tab w:val="left" w:pos="577"/>
        </w:tabs>
        <w:ind w:left="20" w:right="20" w:firstLine="280"/>
        <w:jc w:val="both"/>
      </w:pPr>
      <w:r>
        <w:t>способности анализировать реальные социальные ситу</w:t>
      </w:r>
      <w:r>
        <w:softHyphen/>
        <w:t>ации, выбирать ад</w:t>
      </w:r>
      <w:r w:rsidR="00596396">
        <w:t xml:space="preserve">екватные способы деятельности </w:t>
      </w:r>
      <w:r>
        <w:t xml:space="preserve"> поведения в рамках реализуемых основных социальных ролей, свойственных подросткам;</w:t>
      </w:r>
    </w:p>
    <w:p w:rsidR="00C8307D" w:rsidRDefault="00C8307D" w:rsidP="00C8307D">
      <w:pPr>
        <w:widowControl w:val="0"/>
        <w:numPr>
          <w:ilvl w:val="0"/>
          <w:numId w:val="1"/>
        </w:numPr>
        <w:tabs>
          <w:tab w:val="left" w:pos="577"/>
        </w:tabs>
        <w:ind w:left="20" w:right="20" w:firstLine="280"/>
        <w:jc w:val="both"/>
      </w:pPr>
      <w:proofErr w:type="gramStart"/>
      <w:r>
        <w:t>овладении</w:t>
      </w:r>
      <w:proofErr w:type="gramEnd"/>
      <w:r>
        <w:t xml:space="preserve"> различными видами публичных выступлений (высказывания, монолог, дискуссия) и следовании этическим нормам и правилам ведения диалога;</w:t>
      </w:r>
    </w:p>
    <w:p w:rsidR="00C8307D" w:rsidRDefault="00C8307D" w:rsidP="00C8307D">
      <w:pPr>
        <w:widowControl w:val="0"/>
        <w:numPr>
          <w:ilvl w:val="0"/>
          <w:numId w:val="1"/>
        </w:numPr>
        <w:tabs>
          <w:tab w:val="left" w:pos="577"/>
        </w:tabs>
        <w:ind w:left="20" w:right="20" w:firstLine="280"/>
        <w:jc w:val="both"/>
      </w:pPr>
      <w:r>
        <w:t>умении выполнять познавательные и практические за</w:t>
      </w:r>
      <w:r>
        <w:softHyphen/>
        <w:t xml:space="preserve">дания, в том числе с использованием проектной деятельности на уроках и в доступной социальной практике, </w:t>
      </w:r>
      <w:proofErr w:type="gramStart"/>
      <w:r>
        <w:t>на</w:t>
      </w:r>
      <w:proofErr w:type="gramEnd"/>
      <w:r>
        <w:t>:</w:t>
      </w:r>
    </w:p>
    <w:p w:rsidR="00C8307D" w:rsidRDefault="00C8307D" w:rsidP="00C8307D">
      <w:pPr>
        <w:widowControl w:val="0"/>
        <w:numPr>
          <w:ilvl w:val="0"/>
          <w:numId w:val="2"/>
        </w:numPr>
        <w:tabs>
          <w:tab w:val="left" w:pos="637"/>
        </w:tabs>
        <w:ind w:left="320" w:right="20"/>
        <w:jc w:val="both"/>
      </w:pPr>
      <w:r>
        <w:t>использование элементов причинно-следственного анализа;</w:t>
      </w:r>
    </w:p>
    <w:p w:rsidR="00C8307D" w:rsidRDefault="00C8307D" w:rsidP="00C8307D">
      <w:pPr>
        <w:widowControl w:val="0"/>
        <w:numPr>
          <w:ilvl w:val="0"/>
          <w:numId w:val="2"/>
        </w:numPr>
        <w:tabs>
          <w:tab w:val="left" w:pos="618"/>
        </w:tabs>
        <w:ind w:left="320" w:right="20"/>
        <w:jc w:val="both"/>
      </w:pPr>
      <w:r>
        <w:t>исследование несложных реальных связей и зависимо</w:t>
      </w:r>
      <w:r>
        <w:softHyphen/>
        <w:t>стей;</w:t>
      </w:r>
    </w:p>
    <w:p w:rsidR="00C8307D" w:rsidRDefault="00C8307D" w:rsidP="00C8307D">
      <w:pPr>
        <w:widowControl w:val="0"/>
        <w:numPr>
          <w:ilvl w:val="0"/>
          <w:numId w:val="2"/>
        </w:numPr>
        <w:tabs>
          <w:tab w:val="left" w:pos="627"/>
        </w:tabs>
        <w:ind w:left="320" w:right="20"/>
        <w:jc w:val="both"/>
      </w:pPr>
      <w:r>
        <w:t>определение сущностных характеристик изучаемого объ</w:t>
      </w:r>
      <w:r>
        <w:softHyphen/>
        <w:t>екта; выбор верных критериев для сравнения, сопоставле</w:t>
      </w:r>
      <w:r>
        <w:softHyphen/>
        <w:t>ния, оценки объектов;</w:t>
      </w:r>
    </w:p>
    <w:p w:rsidR="00C8307D" w:rsidRDefault="00C8307D" w:rsidP="00C8307D">
      <w:pPr>
        <w:widowControl w:val="0"/>
        <w:numPr>
          <w:ilvl w:val="0"/>
          <w:numId w:val="2"/>
        </w:numPr>
        <w:tabs>
          <w:tab w:val="left" w:pos="607"/>
        </w:tabs>
        <w:ind w:left="300" w:right="20"/>
        <w:jc w:val="both"/>
      </w:pPr>
      <w:r>
        <w:t xml:space="preserve">поиск и извлечение нужной информации по заданной теме в адаптированных источниках различного типа; </w:t>
      </w:r>
    </w:p>
    <w:p w:rsidR="00C8307D" w:rsidRDefault="00C8307D" w:rsidP="00C8307D">
      <w:pPr>
        <w:widowControl w:val="0"/>
        <w:numPr>
          <w:ilvl w:val="0"/>
          <w:numId w:val="2"/>
        </w:numPr>
        <w:tabs>
          <w:tab w:val="left" w:pos="607"/>
        </w:tabs>
        <w:ind w:left="300" w:right="20"/>
        <w:jc w:val="both"/>
      </w:pPr>
      <w:r>
        <w:rPr>
          <w:rFonts w:eastAsia="Courier New"/>
          <w:color w:val="000000"/>
        </w:rPr>
        <w:t>перевод информации из одной знаковой системы в дру</w:t>
      </w:r>
      <w:r>
        <w:rPr>
          <w:rFonts w:eastAsia="Courier New"/>
          <w:color w:val="000000"/>
        </w:rPr>
        <w:softHyphen/>
        <w:t>гую</w:t>
      </w:r>
    </w:p>
    <w:p w:rsidR="00C8307D" w:rsidRDefault="00C8307D" w:rsidP="00C8307D">
      <w:pPr>
        <w:widowControl w:val="0"/>
        <w:tabs>
          <w:tab w:val="left" w:pos="602"/>
        </w:tabs>
        <w:ind w:left="300" w:right="20"/>
        <w:jc w:val="both"/>
      </w:pPr>
      <w:r>
        <w:t>(из текста в таблицу, из аудиовизуального ряда в текст и др.); выбор знаковых систем адекватно познавательной и коммуникативной ситуации;</w:t>
      </w:r>
    </w:p>
    <w:p w:rsidR="00C8307D" w:rsidRDefault="00C8307D" w:rsidP="00C8307D">
      <w:pPr>
        <w:widowControl w:val="0"/>
        <w:numPr>
          <w:ilvl w:val="0"/>
          <w:numId w:val="2"/>
        </w:numPr>
        <w:tabs>
          <w:tab w:val="left" w:pos="607"/>
        </w:tabs>
        <w:ind w:left="300" w:right="20"/>
        <w:jc w:val="both"/>
      </w:pPr>
      <w:r>
        <w:t>подкрепление изученных положений конкретными при</w:t>
      </w:r>
      <w:r>
        <w:softHyphen/>
        <w:t>мерами;</w:t>
      </w:r>
    </w:p>
    <w:p w:rsidR="00C8307D" w:rsidRDefault="00C8307D" w:rsidP="00C8307D">
      <w:pPr>
        <w:widowControl w:val="0"/>
        <w:numPr>
          <w:ilvl w:val="0"/>
          <w:numId w:val="2"/>
        </w:numPr>
        <w:tabs>
          <w:tab w:val="left" w:pos="607"/>
        </w:tabs>
        <w:ind w:left="300" w:right="20"/>
        <w:jc w:val="both"/>
      </w:pPr>
      <w:r>
        <w:t>оценку своих учебных достижений, поведения, черт своей личности с учётом мнения других людей, в том числе для корректировки собственного поведения в окру</w:t>
      </w:r>
      <w:r>
        <w:softHyphen/>
        <w:t>жающей среде; выполнение в повседневной жизни этиче</w:t>
      </w:r>
      <w:r>
        <w:softHyphen/>
        <w:t>ских и правовых норм, экологических требований;</w:t>
      </w:r>
    </w:p>
    <w:p w:rsidR="00C8307D" w:rsidRDefault="00C8307D" w:rsidP="00C8307D">
      <w:pPr>
        <w:widowControl w:val="0"/>
        <w:numPr>
          <w:ilvl w:val="0"/>
          <w:numId w:val="2"/>
        </w:numPr>
        <w:tabs>
          <w:tab w:val="left" w:pos="602"/>
        </w:tabs>
        <w:ind w:left="300" w:right="20"/>
        <w:jc w:val="both"/>
      </w:pPr>
      <w:r>
        <w:t>определение собственного отношения к явлениям со</w:t>
      </w:r>
      <w:r>
        <w:softHyphen/>
        <w:t>временной жизни, формулирование своей точки зрения.</w:t>
      </w:r>
    </w:p>
    <w:p w:rsidR="00C5490D" w:rsidRDefault="00C5490D" w:rsidP="00175E76">
      <w:pPr>
        <w:widowControl w:val="0"/>
        <w:tabs>
          <w:tab w:val="left" w:pos="602"/>
        </w:tabs>
        <w:ind w:left="300" w:right="20"/>
        <w:jc w:val="both"/>
      </w:pPr>
    </w:p>
    <w:p w:rsidR="00C8307D" w:rsidRDefault="00C8307D" w:rsidP="00C8307D">
      <w:pPr>
        <w:widowControl w:val="0"/>
        <w:ind w:left="20" w:right="20" w:firstLine="300"/>
        <w:jc w:val="both"/>
      </w:pPr>
      <w:r>
        <w:rPr>
          <w:b/>
          <w:bCs/>
          <w:color w:val="000000"/>
          <w:spacing w:val="-10"/>
          <w:shd w:val="clear" w:color="auto" w:fill="FFFFFF"/>
        </w:rPr>
        <w:t xml:space="preserve">Предметными результатами </w:t>
      </w:r>
      <w:r>
        <w:t>освоения выпускниками ос</w:t>
      </w:r>
      <w:r>
        <w:softHyphen/>
        <w:t>новной школы содержания программы по обществознанию являются:</w:t>
      </w:r>
    </w:p>
    <w:p w:rsidR="00C8307D" w:rsidRDefault="00C8307D" w:rsidP="00C8307D">
      <w:pPr>
        <w:widowControl w:val="0"/>
        <w:numPr>
          <w:ilvl w:val="0"/>
          <w:numId w:val="1"/>
        </w:numPr>
        <w:tabs>
          <w:tab w:val="left" w:pos="582"/>
        </w:tabs>
        <w:ind w:left="20" w:right="20" w:firstLine="300"/>
        <w:jc w:val="both"/>
      </w:pPr>
      <w:r>
        <w:t>относительно целостное представление об обществе и человеке, о сферах и областях общественной жизни, меха</w:t>
      </w:r>
      <w:r>
        <w:softHyphen/>
        <w:t>низмах и регуляторах деятельности людей;</w:t>
      </w:r>
    </w:p>
    <w:p w:rsidR="00C8307D" w:rsidRDefault="00C8307D" w:rsidP="00C8307D">
      <w:pPr>
        <w:widowControl w:val="0"/>
        <w:numPr>
          <w:ilvl w:val="0"/>
          <w:numId w:val="1"/>
        </w:numPr>
        <w:tabs>
          <w:tab w:val="left" w:pos="582"/>
        </w:tabs>
        <w:ind w:left="20" w:right="20" w:firstLine="300"/>
        <w:jc w:val="both"/>
      </w:pPr>
      <w:r>
        <w:t>знание ряда ключевых понятий об основных социальных объектах; умение объяснять с опорой на эти понятия явления социальной действительности;</w:t>
      </w:r>
    </w:p>
    <w:p w:rsidR="00C8307D" w:rsidRDefault="00C8307D" w:rsidP="00C8307D">
      <w:pPr>
        <w:widowControl w:val="0"/>
        <w:numPr>
          <w:ilvl w:val="0"/>
          <w:numId w:val="1"/>
        </w:numPr>
        <w:tabs>
          <w:tab w:val="left" w:pos="586"/>
        </w:tabs>
        <w:ind w:left="20" w:right="20" w:firstLine="300"/>
        <w:jc w:val="both"/>
      </w:pPr>
      <w:r>
        <w:t>знания, умения и ценностные установки, необходимые для сознательного выполнения старшими подростками основ</w:t>
      </w:r>
      <w:r>
        <w:softHyphen/>
        <w:t xml:space="preserve">ных социальных ролей в </w:t>
      </w:r>
      <w:r>
        <w:lastRenderedPageBreak/>
        <w:t>пределах своей дееспособности;</w:t>
      </w:r>
    </w:p>
    <w:p w:rsidR="00C8307D" w:rsidRDefault="00C8307D" w:rsidP="00C8307D">
      <w:pPr>
        <w:widowControl w:val="0"/>
        <w:numPr>
          <w:ilvl w:val="0"/>
          <w:numId w:val="1"/>
        </w:numPr>
        <w:tabs>
          <w:tab w:val="left" w:pos="567"/>
        </w:tabs>
        <w:ind w:left="20" w:right="20" w:firstLine="300"/>
        <w:jc w:val="both"/>
      </w:pPr>
      <w:r>
        <w:t>умения находить нужную социальную информацию в пе</w:t>
      </w:r>
      <w:r>
        <w:softHyphen/>
        <w:t>дагогически отобранных источниках; адекватно её восприни</w:t>
      </w:r>
      <w:r>
        <w:softHyphen/>
        <w:t>мать, применяя основные обществоведческие термины и поня</w:t>
      </w:r>
      <w:r>
        <w:softHyphen/>
        <w:t>тия; преобразовывать в соответствии с решаемой задачей (ана</w:t>
      </w:r>
      <w:r>
        <w:softHyphen/>
        <w:t xml:space="preserve">лизировать, обобщать, систематизировать, конкретизировать имеющиеся данные, соотносить их с собственными знаниями); давать оценку общественным явлениям с </w:t>
      </w:r>
      <w:proofErr w:type="gramStart"/>
      <w:r>
        <w:t>позиций</w:t>
      </w:r>
      <w:proofErr w:type="gramEnd"/>
      <w:r>
        <w:t xml:space="preserve"> одобряемых в современном российском обществе социальных ценностей;</w:t>
      </w:r>
    </w:p>
    <w:p w:rsidR="00C8307D" w:rsidRDefault="00C8307D" w:rsidP="00C8307D">
      <w:pPr>
        <w:widowControl w:val="0"/>
        <w:numPr>
          <w:ilvl w:val="0"/>
          <w:numId w:val="1"/>
        </w:numPr>
        <w:tabs>
          <w:tab w:val="left" w:pos="582"/>
        </w:tabs>
        <w:ind w:left="20" w:right="20" w:firstLine="300"/>
        <w:jc w:val="both"/>
      </w:pPr>
      <w:r>
        <w:t>понимание побудительной роли мотивов в деятельности человека, места ценностей в мотивационной структуре лич</w:t>
      </w:r>
      <w:r>
        <w:softHyphen/>
        <w:t>ности, их значения в жизни человека и развитии общества;</w:t>
      </w:r>
    </w:p>
    <w:p w:rsidR="00C8307D" w:rsidRDefault="00C8307D" w:rsidP="00C8307D">
      <w:pPr>
        <w:widowControl w:val="0"/>
        <w:numPr>
          <w:ilvl w:val="0"/>
          <w:numId w:val="1"/>
        </w:numPr>
        <w:tabs>
          <w:tab w:val="left" w:pos="586"/>
        </w:tabs>
        <w:ind w:left="20" w:right="20" w:firstLine="300"/>
        <w:jc w:val="both"/>
      </w:pPr>
      <w:r>
        <w:t>знание основных нравственных и правовых понятий, норм и правил, понимание их роли как решающих регуля</w:t>
      </w:r>
      <w:r>
        <w:softHyphen/>
        <w:t>торов общественной жизни; умение применять эти нормы и правила к анализу и оценке реальных социальных ситуаций; установка на необходимость руководствоваться этими нормами и правилами в собственной повседневной жизни;</w:t>
      </w:r>
    </w:p>
    <w:p w:rsidR="00C8307D" w:rsidRDefault="00C8307D" w:rsidP="00C8307D">
      <w:pPr>
        <w:widowControl w:val="0"/>
        <w:numPr>
          <w:ilvl w:val="0"/>
          <w:numId w:val="1"/>
        </w:numPr>
        <w:tabs>
          <w:tab w:val="left" w:pos="582"/>
        </w:tabs>
        <w:ind w:left="20" w:right="20" w:firstLine="300"/>
        <w:jc w:val="both"/>
      </w:pPr>
      <w:r>
        <w:t>приверженность гуманистическим и демократическим ценностям, патриотизм и гражданственность;</w:t>
      </w:r>
    </w:p>
    <w:p w:rsidR="00C8307D" w:rsidRDefault="00C8307D" w:rsidP="00C8307D">
      <w:pPr>
        <w:widowControl w:val="0"/>
        <w:numPr>
          <w:ilvl w:val="0"/>
          <w:numId w:val="1"/>
        </w:numPr>
        <w:tabs>
          <w:tab w:val="left" w:pos="572"/>
        </w:tabs>
        <w:ind w:left="20" w:right="20" w:firstLine="300"/>
        <w:jc w:val="both"/>
      </w:pPr>
      <w:r>
        <w:rPr>
          <w:rFonts w:eastAsia="Courier New"/>
          <w:color w:val="000000"/>
        </w:rPr>
        <w:t>знание особенностей труда как одного из основных видов деятельности человека, основных требований трудовой этики в современном обществе, правовых норм, регулирую</w:t>
      </w:r>
      <w:r>
        <w:rPr>
          <w:rFonts w:eastAsia="Courier New"/>
          <w:color w:val="000000"/>
        </w:rPr>
        <w:softHyphen/>
        <w:t>щих</w:t>
      </w:r>
      <w:r>
        <w:t xml:space="preserve"> трудовую деятельность несовершеннолетних;</w:t>
      </w:r>
    </w:p>
    <w:p w:rsidR="00C8307D" w:rsidRDefault="00C8307D" w:rsidP="00C8307D">
      <w:pPr>
        <w:widowControl w:val="0"/>
        <w:numPr>
          <w:ilvl w:val="0"/>
          <w:numId w:val="1"/>
        </w:numPr>
        <w:tabs>
          <w:tab w:val="left" w:pos="567"/>
        </w:tabs>
        <w:ind w:left="20" w:right="20" w:firstLine="300"/>
        <w:jc w:val="both"/>
      </w:pPr>
      <w:r>
        <w:t>понимание значения трудовой деятельности для лично</w:t>
      </w:r>
      <w:r>
        <w:softHyphen/>
        <w:t>сти и для общества;</w:t>
      </w:r>
    </w:p>
    <w:p w:rsidR="00C8307D" w:rsidRDefault="00C8307D" w:rsidP="00C8307D">
      <w:pPr>
        <w:widowControl w:val="0"/>
        <w:numPr>
          <w:ilvl w:val="0"/>
          <w:numId w:val="1"/>
        </w:numPr>
        <w:tabs>
          <w:tab w:val="left" w:pos="572"/>
        </w:tabs>
        <w:ind w:left="20" w:right="20" w:firstLine="300"/>
        <w:jc w:val="both"/>
      </w:pPr>
      <w:r>
        <w:t>понимание специфики познания мира средствами ис</w:t>
      </w:r>
      <w:r>
        <w:softHyphen/>
        <w:t>кусства в соотнесении с другими способами познания;</w:t>
      </w:r>
    </w:p>
    <w:p w:rsidR="00C8307D" w:rsidRDefault="00C8307D" w:rsidP="00C8307D">
      <w:pPr>
        <w:widowControl w:val="0"/>
        <w:numPr>
          <w:ilvl w:val="0"/>
          <w:numId w:val="1"/>
        </w:numPr>
        <w:tabs>
          <w:tab w:val="left" w:pos="577"/>
        </w:tabs>
        <w:ind w:left="20" w:right="20" w:firstLine="300"/>
        <w:jc w:val="both"/>
      </w:pPr>
      <w:r>
        <w:t>понимание роли искусства в становлении личности и в жизни общества;</w:t>
      </w:r>
    </w:p>
    <w:p w:rsidR="00C8307D" w:rsidRDefault="00C8307D" w:rsidP="00C8307D">
      <w:pPr>
        <w:widowControl w:val="0"/>
        <w:numPr>
          <w:ilvl w:val="0"/>
          <w:numId w:val="1"/>
        </w:numPr>
        <w:tabs>
          <w:tab w:val="left" w:pos="577"/>
        </w:tabs>
        <w:ind w:left="20" w:right="20" w:firstLine="300"/>
        <w:jc w:val="both"/>
      </w:pPr>
      <w:r>
        <w:t>знание определяющих признаков коммуникативной дея</w:t>
      </w:r>
      <w:r>
        <w:softHyphen/>
        <w:t>тельности в сравнении с другими видами деятельности;</w:t>
      </w:r>
    </w:p>
    <w:p w:rsidR="00C8307D" w:rsidRDefault="00C8307D" w:rsidP="00C8307D">
      <w:pPr>
        <w:widowControl w:val="0"/>
        <w:numPr>
          <w:ilvl w:val="0"/>
          <w:numId w:val="1"/>
        </w:numPr>
        <w:tabs>
          <w:tab w:val="left" w:pos="572"/>
        </w:tabs>
        <w:ind w:left="20" w:right="20" w:firstLine="300"/>
        <w:jc w:val="both"/>
      </w:pPr>
      <w:r>
        <w:t>знание новых возможностей для коммуникации в совре</w:t>
      </w:r>
      <w:r>
        <w:softHyphen/>
        <w:t>менном обществе; умение использовать современные средства связи и коммуникации для поиска и обработки необходимой социальной информации;</w:t>
      </w:r>
    </w:p>
    <w:p w:rsidR="00C8307D" w:rsidRDefault="00C8307D" w:rsidP="00C8307D">
      <w:pPr>
        <w:widowControl w:val="0"/>
        <w:numPr>
          <w:ilvl w:val="0"/>
          <w:numId w:val="1"/>
        </w:numPr>
        <w:tabs>
          <w:tab w:val="left" w:pos="577"/>
        </w:tabs>
        <w:ind w:left="20" w:right="20" w:firstLine="300"/>
        <w:jc w:val="both"/>
      </w:pPr>
      <w:r>
        <w:t>понимание языка массовой социально-политической коммуникации, позволяющее осознанно воспринимать соот</w:t>
      </w:r>
      <w:r>
        <w:softHyphen/>
        <w:t>ветствующую информацию; умение различать факты, аргу</w:t>
      </w:r>
      <w:r>
        <w:softHyphen/>
        <w:t>менты, оценочные суждения;</w:t>
      </w:r>
    </w:p>
    <w:p w:rsidR="00C8307D" w:rsidRDefault="00C8307D" w:rsidP="00C8307D">
      <w:pPr>
        <w:widowControl w:val="0"/>
        <w:numPr>
          <w:ilvl w:val="0"/>
          <w:numId w:val="1"/>
        </w:numPr>
        <w:tabs>
          <w:tab w:val="left" w:pos="572"/>
        </w:tabs>
        <w:ind w:left="20" w:right="20" w:firstLine="300"/>
        <w:jc w:val="both"/>
      </w:pPr>
      <w:r>
        <w:t>понимание значения коммуникации в межличностном общении;</w:t>
      </w:r>
    </w:p>
    <w:p w:rsidR="00C8307D" w:rsidRDefault="00C8307D" w:rsidP="00C8307D">
      <w:pPr>
        <w:widowControl w:val="0"/>
        <w:numPr>
          <w:ilvl w:val="0"/>
          <w:numId w:val="1"/>
        </w:numPr>
        <w:tabs>
          <w:tab w:val="left" w:pos="577"/>
        </w:tabs>
        <w:ind w:left="20" w:right="20" w:firstLine="300"/>
        <w:jc w:val="both"/>
      </w:pPr>
      <w:r>
        <w:t>умение взаимодействовать в ходе выполнения групповой работы, вести диалог, участвовать в дискуссии, аргументиро</w:t>
      </w:r>
      <w:r>
        <w:softHyphen/>
        <w:t>вать собственную точку зрения;</w:t>
      </w:r>
    </w:p>
    <w:p w:rsidR="00C8307D" w:rsidRDefault="00C8307D" w:rsidP="00C8307D">
      <w:pPr>
        <w:widowControl w:val="0"/>
        <w:numPr>
          <w:ilvl w:val="0"/>
          <w:numId w:val="1"/>
        </w:numPr>
        <w:tabs>
          <w:tab w:val="left" w:pos="572"/>
        </w:tabs>
        <w:ind w:left="20" w:right="20" w:firstLine="300"/>
        <w:jc w:val="both"/>
      </w:pPr>
      <w:r>
        <w:t>знакомство с отдельными приёмами и техниками пре</w:t>
      </w:r>
      <w:r>
        <w:softHyphen/>
        <w:t>одоления конфликтов.</w:t>
      </w:r>
    </w:p>
    <w:p w:rsidR="000A406A" w:rsidRDefault="007C35F3" w:rsidP="000A406A">
      <w:pPr>
        <w:widowControl w:val="0"/>
        <w:numPr>
          <w:ilvl w:val="0"/>
          <w:numId w:val="1"/>
        </w:numPr>
        <w:tabs>
          <w:tab w:val="left" w:pos="572"/>
        </w:tabs>
        <w:ind w:left="20" w:right="20" w:firstLine="300"/>
        <w:jc w:val="both"/>
      </w:pPr>
      <w:r>
        <w:t>ц</w:t>
      </w:r>
      <w:r w:rsidR="001F6918">
        <w:t>енностные ориентиры, основанные на идеях патриотизма, любви и уважения к Отечеству; на отношении к человеку , его правам и свободам как к высшей ценности; на стремлении к укреплению к исторически сложившегося государственного единства, на признании равноправия народов,единства разнообразных культур; на убеждённости в важностидля общества семьи и семейных традици</w:t>
      </w:r>
      <w:r>
        <w:t>й; на осознании необходимости поддержания гражданского мира и согласия, своей ответственности за судьбу страны перед нынешними и грядущими поколениями.</w:t>
      </w:r>
    </w:p>
    <w:p w:rsidR="00FE2156" w:rsidRDefault="00FE2156" w:rsidP="00FE2156">
      <w:pPr>
        <w:widowControl w:val="0"/>
        <w:tabs>
          <w:tab w:val="left" w:pos="572"/>
        </w:tabs>
        <w:ind w:right="20"/>
        <w:jc w:val="both"/>
      </w:pPr>
    </w:p>
    <w:p w:rsidR="00FE2156" w:rsidRDefault="00FE2156" w:rsidP="00FE2156">
      <w:pPr>
        <w:widowControl w:val="0"/>
        <w:tabs>
          <w:tab w:val="left" w:pos="572"/>
        </w:tabs>
        <w:ind w:right="20"/>
        <w:jc w:val="both"/>
      </w:pPr>
    </w:p>
    <w:p w:rsidR="00FE2156" w:rsidRDefault="00FE2156" w:rsidP="00FE2156">
      <w:pPr>
        <w:widowControl w:val="0"/>
        <w:tabs>
          <w:tab w:val="left" w:pos="572"/>
        </w:tabs>
        <w:ind w:right="20"/>
        <w:jc w:val="both"/>
      </w:pPr>
    </w:p>
    <w:p w:rsidR="00FE2156" w:rsidRDefault="00FE2156" w:rsidP="00FE2156">
      <w:pPr>
        <w:widowControl w:val="0"/>
        <w:tabs>
          <w:tab w:val="left" w:pos="572"/>
        </w:tabs>
        <w:ind w:right="20"/>
        <w:jc w:val="both"/>
      </w:pPr>
    </w:p>
    <w:p w:rsidR="001724C6" w:rsidRDefault="001724C6" w:rsidP="00FE2156">
      <w:pPr>
        <w:widowControl w:val="0"/>
        <w:tabs>
          <w:tab w:val="left" w:pos="572"/>
        </w:tabs>
        <w:ind w:right="20"/>
        <w:jc w:val="both"/>
      </w:pPr>
    </w:p>
    <w:p w:rsidR="001724C6" w:rsidRDefault="001724C6" w:rsidP="00FE2156">
      <w:pPr>
        <w:widowControl w:val="0"/>
        <w:tabs>
          <w:tab w:val="left" w:pos="572"/>
        </w:tabs>
        <w:ind w:right="20"/>
        <w:jc w:val="both"/>
      </w:pPr>
    </w:p>
    <w:p w:rsidR="003F05C6" w:rsidRDefault="003F05C6" w:rsidP="00F33818">
      <w:pPr>
        <w:shd w:val="clear" w:color="auto" w:fill="FFFFFF"/>
        <w:jc w:val="center"/>
        <w:rPr>
          <w:b/>
          <w:sz w:val="28"/>
          <w:szCs w:val="28"/>
        </w:rPr>
      </w:pPr>
    </w:p>
    <w:p w:rsidR="001C59EE" w:rsidRPr="00F33818" w:rsidRDefault="00C24EFD" w:rsidP="00F33818">
      <w:pPr>
        <w:shd w:val="clear" w:color="auto" w:fill="FFFFFF"/>
        <w:jc w:val="center"/>
        <w:rPr>
          <w:b/>
          <w:bCs/>
          <w:sz w:val="32"/>
          <w:szCs w:val="32"/>
        </w:rPr>
      </w:pPr>
      <w:r w:rsidRPr="000A406A">
        <w:rPr>
          <w:b/>
          <w:sz w:val="28"/>
          <w:szCs w:val="28"/>
        </w:rPr>
        <w:lastRenderedPageBreak/>
        <w:t>С</w:t>
      </w:r>
      <w:r w:rsidR="00AA0D4F">
        <w:rPr>
          <w:b/>
          <w:sz w:val="28"/>
          <w:szCs w:val="28"/>
        </w:rPr>
        <w:t xml:space="preserve">одержание </w:t>
      </w:r>
      <w:r w:rsidR="00134A70" w:rsidRPr="000A406A">
        <w:rPr>
          <w:b/>
          <w:sz w:val="28"/>
          <w:szCs w:val="28"/>
        </w:rPr>
        <w:t>учебного предмета</w:t>
      </w:r>
    </w:p>
    <w:p w:rsidR="007F1D4A" w:rsidRDefault="007F1D4A" w:rsidP="00AA0D4F">
      <w:pPr>
        <w:jc w:val="center"/>
        <w:rPr>
          <w:b/>
          <w:sz w:val="28"/>
          <w:szCs w:val="28"/>
        </w:rPr>
      </w:pPr>
    </w:p>
    <w:p w:rsidR="008D45AB" w:rsidRPr="008D45AB" w:rsidRDefault="008D45AB" w:rsidP="008D45AB">
      <w:pPr>
        <w:shd w:val="clear" w:color="auto" w:fill="FFFFFF"/>
        <w:rPr>
          <w:color w:val="000000"/>
          <w:sz w:val="20"/>
          <w:szCs w:val="20"/>
        </w:rPr>
      </w:pPr>
      <w:r w:rsidRPr="008D45AB">
        <w:rPr>
          <w:b/>
          <w:bCs/>
          <w:color w:val="000000"/>
        </w:rPr>
        <w:t>Тема 1. Личность и общество</w:t>
      </w:r>
      <w:r>
        <w:rPr>
          <w:b/>
          <w:bCs/>
          <w:color w:val="000000"/>
        </w:rPr>
        <w:t>(6 часов)</w:t>
      </w:r>
    </w:p>
    <w:p w:rsidR="008D45AB" w:rsidRDefault="008D45AB" w:rsidP="008D45AB">
      <w:pPr>
        <w:shd w:val="clear" w:color="auto" w:fill="FFFFFF"/>
        <w:rPr>
          <w:color w:val="000000"/>
        </w:rPr>
      </w:pPr>
      <w:r>
        <w:rPr>
          <w:color w:val="000000"/>
        </w:rPr>
        <w:t xml:space="preserve">Что делает человека человеком? </w:t>
      </w:r>
    </w:p>
    <w:p w:rsidR="008D45AB" w:rsidRPr="008D45AB" w:rsidRDefault="008D45AB" w:rsidP="008D45AB">
      <w:pPr>
        <w:shd w:val="clear" w:color="auto" w:fill="FFFFFF"/>
        <w:rPr>
          <w:color w:val="000000"/>
          <w:sz w:val="20"/>
          <w:szCs w:val="20"/>
        </w:rPr>
      </w:pPr>
      <w:r>
        <w:rPr>
          <w:color w:val="000000"/>
        </w:rPr>
        <w:t xml:space="preserve">Человек, общество, природа. </w:t>
      </w:r>
      <w:r w:rsidRPr="008D45AB">
        <w:rPr>
          <w:color w:val="000000"/>
        </w:rPr>
        <w:t xml:space="preserve">Общество как форма жизнедеятельности людей. </w:t>
      </w:r>
      <w:r>
        <w:rPr>
          <w:color w:val="000000"/>
          <w:sz w:val="25"/>
          <w:szCs w:val="25"/>
          <w:shd w:val="clear" w:color="auto" w:fill="FFFFFF"/>
        </w:rPr>
        <w:t>Основные сферы общественной жизни, их взаимосвязь.</w:t>
      </w:r>
      <w:r>
        <w:rPr>
          <w:rStyle w:val="apple-converted-space"/>
          <w:color w:val="000000"/>
          <w:sz w:val="25"/>
          <w:szCs w:val="25"/>
          <w:shd w:val="clear" w:color="auto" w:fill="FFFFFF"/>
        </w:rPr>
        <w:t> </w:t>
      </w:r>
    </w:p>
    <w:p w:rsidR="008D45AB" w:rsidRPr="008D45AB" w:rsidRDefault="008D45AB" w:rsidP="008D45AB">
      <w:pPr>
        <w:shd w:val="clear" w:color="auto" w:fill="FFFFFF"/>
        <w:rPr>
          <w:color w:val="000000"/>
          <w:sz w:val="20"/>
          <w:szCs w:val="20"/>
        </w:rPr>
      </w:pPr>
      <w:r w:rsidRPr="008D45AB">
        <w:rPr>
          <w:color w:val="000000"/>
        </w:rPr>
        <w:t>Развитие общества. Человечество в ХХI веке, тенденции развития, основные вызовы и угрозы. Глобальные проблемы современности.</w:t>
      </w:r>
    </w:p>
    <w:p w:rsidR="008D45AB" w:rsidRPr="008D45AB" w:rsidRDefault="008D45AB" w:rsidP="008D45AB">
      <w:pPr>
        <w:shd w:val="clear" w:color="auto" w:fill="FFFFFF"/>
        <w:rPr>
          <w:color w:val="000000"/>
          <w:sz w:val="20"/>
          <w:szCs w:val="20"/>
        </w:rPr>
      </w:pPr>
      <w:r w:rsidRPr="008D45AB">
        <w:rPr>
          <w:b/>
          <w:bCs/>
          <w:color w:val="000000"/>
        </w:rPr>
        <w:t>Тема 2. Сфера духовной культуры</w:t>
      </w:r>
      <w:r>
        <w:rPr>
          <w:b/>
          <w:bCs/>
          <w:color w:val="000000"/>
        </w:rPr>
        <w:t>(8 часов)</w:t>
      </w:r>
    </w:p>
    <w:p w:rsidR="008D45AB" w:rsidRPr="008D45AB" w:rsidRDefault="008D45AB" w:rsidP="008D45AB">
      <w:pPr>
        <w:shd w:val="clear" w:color="auto" w:fill="FFFFFF"/>
        <w:rPr>
          <w:color w:val="000000"/>
          <w:sz w:val="20"/>
          <w:szCs w:val="20"/>
        </w:rPr>
      </w:pPr>
      <w:r w:rsidRPr="008D45AB">
        <w:rPr>
          <w:color w:val="000000"/>
        </w:rPr>
        <w:t>Сфера духовной культуры и ее особенности. Культура личности и общества. Тенденции развития духовной культуры в современной России.</w:t>
      </w:r>
    </w:p>
    <w:p w:rsidR="008D45AB" w:rsidRPr="008D45AB" w:rsidRDefault="008D45AB" w:rsidP="008D45AB">
      <w:pPr>
        <w:shd w:val="clear" w:color="auto" w:fill="FFFFFF"/>
        <w:rPr>
          <w:color w:val="000000"/>
          <w:sz w:val="20"/>
          <w:szCs w:val="20"/>
        </w:rPr>
      </w:pPr>
      <w:r w:rsidRPr="008D45AB">
        <w:rPr>
          <w:color w:val="000000"/>
        </w:rPr>
        <w:t>Мораль. Основные ценности и нормы морали. Гуманизм. Патриотизм и гражданственность. Добро и зло — главные понятия этики. Критерии морального поведения.</w:t>
      </w:r>
    </w:p>
    <w:p w:rsidR="008D45AB" w:rsidRPr="008D45AB" w:rsidRDefault="008D45AB" w:rsidP="008D45AB">
      <w:pPr>
        <w:shd w:val="clear" w:color="auto" w:fill="FFFFFF"/>
        <w:rPr>
          <w:color w:val="000000"/>
          <w:sz w:val="20"/>
          <w:szCs w:val="20"/>
        </w:rPr>
      </w:pPr>
      <w:r w:rsidRPr="008D45AB">
        <w:rPr>
          <w:color w:val="000000"/>
        </w:rPr>
        <w:t>Долг и совесть. Объективные обязанности и моральная ответственность.</w:t>
      </w:r>
    </w:p>
    <w:p w:rsidR="008D45AB" w:rsidRPr="008D45AB" w:rsidRDefault="008D45AB" w:rsidP="008D45AB">
      <w:pPr>
        <w:shd w:val="clear" w:color="auto" w:fill="FFFFFF"/>
        <w:rPr>
          <w:color w:val="000000"/>
          <w:sz w:val="20"/>
          <w:szCs w:val="20"/>
        </w:rPr>
      </w:pPr>
      <w:r w:rsidRPr="008D45AB">
        <w:rPr>
          <w:color w:val="000000"/>
        </w:rPr>
        <w:t>Долг общественный и долг моральный. Совесть — внутренний самоконтроль человека.</w:t>
      </w:r>
    </w:p>
    <w:p w:rsidR="008D45AB" w:rsidRPr="008D45AB" w:rsidRDefault="008D45AB" w:rsidP="008D45AB">
      <w:pPr>
        <w:shd w:val="clear" w:color="auto" w:fill="FFFFFF"/>
        <w:rPr>
          <w:color w:val="000000"/>
          <w:sz w:val="20"/>
          <w:szCs w:val="20"/>
        </w:rPr>
      </w:pPr>
      <w:r w:rsidRPr="008D45AB">
        <w:rPr>
          <w:color w:val="000000"/>
        </w:rPr>
        <w:t>Моральный выбор. Свобода и ответственность. Моральные знания и практическое поведение. Критический анализ собственных помыслов и поступков.</w:t>
      </w:r>
    </w:p>
    <w:p w:rsidR="008D45AB" w:rsidRPr="008D45AB" w:rsidRDefault="008D45AB" w:rsidP="008D45AB">
      <w:pPr>
        <w:shd w:val="clear" w:color="auto" w:fill="FFFFFF"/>
        <w:rPr>
          <w:color w:val="000000"/>
          <w:sz w:val="20"/>
          <w:szCs w:val="20"/>
        </w:rPr>
      </w:pPr>
      <w:r w:rsidRPr="008D45AB">
        <w:rPr>
          <w:color w:val="000000"/>
        </w:rPr>
        <w:t>Значимость образования в условиях информационного общества. Основные элементы системы образования в Российской Федерации. Непрерывность образования. Самообразование.</w:t>
      </w:r>
    </w:p>
    <w:p w:rsidR="008D45AB" w:rsidRPr="008D45AB" w:rsidRDefault="008D45AB" w:rsidP="008D45AB">
      <w:pPr>
        <w:shd w:val="clear" w:color="auto" w:fill="FFFFFF"/>
        <w:rPr>
          <w:color w:val="000000"/>
          <w:sz w:val="20"/>
          <w:szCs w:val="20"/>
        </w:rPr>
      </w:pPr>
      <w:r w:rsidRPr="008D45AB">
        <w:rPr>
          <w:color w:val="000000"/>
        </w:rPr>
        <w:t>Наука, ее значение в жизни современного общества. Нравственные принципы труда ученого. Возрастание роли научных исследований в современном мире.</w:t>
      </w:r>
    </w:p>
    <w:p w:rsidR="008D45AB" w:rsidRPr="008D45AB" w:rsidRDefault="008D45AB" w:rsidP="008D45AB">
      <w:pPr>
        <w:shd w:val="clear" w:color="auto" w:fill="FFFFFF"/>
        <w:rPr>
          <w:color w:val="000000"/>
          <w:sz w:val="20"/>
          <w:szCs w:val="20"/>
        </w:rPr>
      </w:pPr>
      <w:r w:rsidRPr="008D45AB">
        <w:rPr>
          <w:color w:val="000000"/>
        </w:rPr>
        <w:t>Религия как одна из форм культуры. Религиозные организации и объединения, их роль в жизни современного общества. Свобода совести.</w:t>
      </w:r>
    </w:p>
    <w:p w:rsidR="008D45AB" w:rsidRPr="008D45AB" w:rsidRDefault="008D45AB" w:rsidP="008D45AB">
      <w:pPr>
        <w:shd w:val="clear" w:color="auto" w:fill="FFFFFF"/>
        <w:rPr>
          <w:color w:val="000000"/>
          <w:sz w:val="20"/>
          <w:szCs w:val="20"/>
        </w:rPr>
      </w:pPr>
      <w:r w:rsidRPr="008D45AB">
        <w:rPr>
          <w:b/>
          <w:bCs/>
          <w:color w:val="000000"/>
        </w:rPr>
        <w:t>Тема 3. Социальная сфера</w:t>
      </w:r>
      <w:r>
        <w:rPr>
          <w:b/>
          <w:bCs/>
          <w:color w:val="000000"/>
        </w:rPr>
        <w:t>(5 часов)</w:t>
      </w:r>
    </w:p>
    <w:p w:rsidR="008D45AB" w:rsidRPr="008D45AB" w:rsidRDefault="008D45AB" w:rsidP="008D45AB">
      <w:pPr>
        <w:shd w:val="clear" w:color="auto" w:fill="FFFFFF"/>
        <w:rPr>
          <w:color w:val="000000"/>
          <w:sz w:val="20"/>
          <w:szCs w:val="20"/>
        </w:rPr>
      </w:pPr>
      <w:r w:rsidRPr="008D45AB">
        <w:rPr>
          <w:color w:val="000000"/>
        </w:rPr>
        <w:t>Социальная структура общества. Социальная мобильность. Большие и малые социальные группы. Формальные и неформальные группы. Социальный конфликт, пути его разрешения.</w:t>
      </w:r>
    </w:p>
    <w:p w:rsidR="008D45AB" w:rsidRPr="008D45AB" w:rsidRDefault="008D45AB" w:rsidP="008D45AB">
      <w:pPr>
        <w:shd w:val="clear" w:color="auto" w:fill="FFFFFF"/>
        <w:rPr>
          <w:color w:val="000000"/>
          <w:sz w:val="20"/>
          <w:szCs w:val="20"/>
        </w:rPr>
      </w:pPr>
      <w:r w:rsidRPr="008D45AB">
        <w:rPr>
          <w:color w:val="000000"/>
        </w:rPr>
        <w:t>Социальный статус и социальная роль. Многообразие социальных ролей личности. Половозрастные роли в современном обществе. Социальные роли подростка. Отношения между поколениями.</w:t>
      </w:r>
    </w:p>
    <w:p w:rsidR="008D45AB" w:rsidRPr="008D45AB" w:rsidRDefault="008D45AB" w:rsidP="008D45AB">
      <w:pPr>
        <w:shd w:val="clear" w:color="auto" w:fill="FFFFFF"/>
        <w:rPr>
          <w:color w:val="000000"/>
          <w:sz w:val="20"/>
          <w:szCs w:val="20"/>
        </w:rPr>
      </w:pPr>
      <w:r w:rsidRPr="008D45AB">
        <w:rPr>
          <w:color w:val="000000"/>
        </w:rPr>
        <w:t>Этнические группы. Межнациональные отношения. Отношение к историческому прошлому, традициям, обычаям народа. Взаимодействие людей в многонациональном и многоконфессиональном обществе.</w:t>
      </w:r>
    </w:p>
    <w:p w:rsidR="008D45AB" w:rsidRPr="008D45AB" w:rsidRDefault="008D45AB" w:rsidP="008D45AB">
      <w:pPr>
        <w:shd w:val="clear" w:color="auto" w:fill="FFFFFF"/>
        <w:rPr>
          <w:color w:val="000000"/>
          <w:sz w:val="20"/>
          <w:szCs w:val="20"/>
        </w:rPr>
      </w:pPr>
      <w:r w:rsidRPr="008D45AB">
        <w:rPr>
          <w:color w:val="000000"/>
        </w:rPr>
        <w:t>Отклоняющееся поведение. Опасность наркомании и алкоголизма для человека и общества. Социальная значимость здорового образа жизни.</w:t>
      </w:r>
    </w:p>
    <w:p w:rsidR="008D45AB" w:rsidRPr="008D45AB" w:rsidRDefault="008D45AB" w:rsidP="008D45AB">
      <w:pPr>
        <w:shd w:val="clear" w:color="auto" w:fill="FFFFFF"/>
        <w:rPr>
          <w:color w:val="000000"/>
          <w:sz w:val="20"/>
          <w:szCs w:val="20"/>
        </w:rPr>
      </w:pPr>
      <w:r w:rsidRPr="008D45AB">
        <w:rPr>
          <w:b/>
          <w:bCs/>
          <w:color w:val="000000"/>
        </w:rPr>
        <w:t>Тема 4. Экономика</w:t>
      </w:r>
      <w:r w:rsidR="00845E14">
        <w:rPr>
          <w:b/>
          <w:bCs/>
          <w:color w:val="000000"/>
        </w:rPr>
        <w:t>(12</w:t>
      </w:r>
      <w:r>
        <w:rPr>
          <w:b/>
          <w:bCs/>
          <w:color w:val="000000"/>
        </w:rPr>
        <w:t xml:space="preserve"> часов)</w:t>
      </w:r>
    </w:p>
    <w:p w:rsidR="008D45AB" w:rsidRPr="008D45AB" w:rsidRDefault="008D45AB" w:rsidP="008D45AB">
      <w:pPr>
        <w:shd w:val="clear" w:color="auto" w:fill="FFFFFF"/>
        <w:rPr>
          <w:color w:val="000000"/>
          <w:sz w:val="20"/>
          <w:szCs w:val="20"/>
        </w:rPr>
      </w:pPr>
      <w:r w:rsidRPr="008D45AB">
        <w:rPr>
          <w:color w:val="000000"/>
        </w:rPr>
        <w:t>Потребности и ресурсы. Ограниченность ресурсов и экономический выбор. Свободные и экономические блага. Альтернативная стоимость (цена выбора).</w:t>
      </w:r>
    </w:p>
    <w:p w:rsidR="008D45AB" w:rsidRPr="008D45AB" w:rsidRDefault="008D45AB" w:rsidP="008D45AB">
      <w:pPr>
        <w:shd w:val="clear" w:color="auto" w:fill="FFFFFF"/>
        <w:rPr>
          <w:color w:val="000000"/>
          <w:sz w:val="20"/>
          <w:szCs w:val="20"/>
        </w:rPr>
      </w:pPr>
      <w:r w:rsidRPr="008D45AB">
        <w:rPr>
          <w:color w:val="000000"/>
        </w:rPr>
        <w:t>Основные вопросы экономики: что, как и для кого производить. Функции экономической системы. Модели экономических систем.</w:t>
      </w:r>
    </w:p>
    <w:p w:rsidR="008D45AB" w:rsidRPr="008D45AB" w:rsidRDefault="008D45AB" w:rsidP="008D45AB">
      <w:pPr>
        <w:shd w:val="clear" w:color="auto" w:fill="FFFFFF"/>
        <w:rPr>
          <w:color w:val="000000"/>
          <w:sz w:val="20"/>
          <w:szCs w:val="20"/>
        </w:rPr>
      </w:pPr>
      <w:r w:rsidRPr="008D45AB">
        <w:rPr>
          <w:color w:val="000000"/>
        </w:rPr>
        <w:t>Собственность. Право собственности. Формы собственности. Защита прав собственности.</w:t>
      </w:r>
    </w:p>
    <w:p w:rsidR="008D45AB" w:rsidRPr="008D45AB" w:rsidRDefault="008D45AB" w:rsidP="008D45AB">
      <w:pPr>
        <w:shd w:val="clear" w:color="auto" w:fill="FFFFFF"/>
        <w:rPr>
          <w:color w:val="000000"/>
          <w:sz w:val="20"/>
          <w:szCs w:val="20"/>
        </w:rPr>
      </w:pPr>
      <w:r w:rsidRPr="008D45AB">
        <w:rPr>
          <w:color w:val="000000"/>
        </w:rPr>
        <w:t>Рынок. Рыночный механизм регулирования экономики. Спрос и предложение. Рыночное равновесие.</w:t>
      </w:r>
    </w:p>
    <w:p w:rsidR="008D45AB" w:rsidRPr="008D45AB" w:rsidRDefault="008D45AB" w:rsidP="008D45AB">
      <w:pPr>
        <w:shd w:val="clear" w:color="auto" w:fill="FFFFFF"/>
        <w:rPr>
          <w:color w:val="000000"/>
          <w:sz w:val="20"/>
          <w:szCs w:val="20"/>
        </w:rPr>
      </w:pPr>
      <w:r w:rsidRPr="008D45AB">
        <w:rPr>
          <w:color w:val="000000"/>
        </w:rPr>
        <w:t>Производство. Товары и услуги. Факторы производства. Разделение труда и специализация.</w:t>
      </w:r>
    </w:p>
    <w:p w:rsidR="008D45AB" w:rsidRPr="008D45AB" w:rsidRDefault="008D45AB" w:rsidP="008D45AB">
      <w:pPr>
        <w:shd w:val="clear" w:color="auto" w:fill="FFFFFF"/>
        <w:rPr>
          <w:color w:val="000000"/>
          <w:sz w:val="20"/>
          <w:szCs w:val="20"/>
        </w:rPr>
      </w:pPr>
      <w:r w:rsidRPr="008D45AB">
        <w:rPr>
          <w:color w:val="000000"/>
        </w:rPr>
        <w:t>Предпринимательство. Цели фирмы, ее основные организационно-правовые формы. Малое предпринимательство и фермерское хозяйство.</w:t>
      </w:r>
    </w:p>
    <w:p w:rsidR="008D45AB" w:rsidRPr="008D45AB" w:rsidRDefault="008D45AB" w:rsidP="008D45AB">
      <w:pPr>
        <w:shd w:val="clear" w:color="auto" w:fill="FFFFFF"/>
        <w:rPr>
          <w:color w:val="000000"/>
          <w:sz w:val="20"/>
          <w:szCs w:val="20"/>
        </w:rPr>
      </w:pPr>
      <w:r w:rsidRPr="008D45AB">
        <w:rPr>
          <w:color w:val="000000"/>
        </w:rPr>
        <w:t>Роль государства в экономике. Экономические цели и функции государства. Государственный бюджет. Налоги, уплачиваемые гражданами.</w:t>
      </w:r>
    </w:p>
    <w:p w:rsidR="008D45AB" w:rsidRPr="008D45AB" w:rsidRDefault="008D45AB" w:rsidP="008D45AB">
      <w:pPr>
        <w:shd w:val="clear" w:color="auto" w:fill="FFFFFF"/>
        <w:rPr>
          <w:color w:val="000000"/>
          <w:sz w:val="20"/>
          <w:szCs w:val="20"/>
        </w:rPr>
      </w:pPr>
      <w:r w:rsidRPr="008D45AB">
        <w:rPr>
          <w:color w:val="000000"/>
        </w:rPr>
        <w:lastRenderedPageBreak/>
        <w:t>Распределение. Неравенство доходов. Перераспределение доходов. Экономические меры социальной поддержки населения.</w:t>
      </w:r>
    </w:p>
    <w:p w:rsidR="008D45AB" w:rsidRPr="008D45AB" w:rsidRDefault="008D45AB" w:rsidP="008D45AB">
      <w:pPr>
        <w:shd w:val="clear" w:color="auto" w:fill="FFFFFF"/>
        <w:rPr>
          <w:color w:val="000000"/>
          <w:sz w:val="20"/>
          <w:szCs w:val="20"/>
        </w:rPr>
      </w:pPr>
      <w:r w:rsidRPr="008D45AB">
        <w:rPr>
          <w:color w:val="000000"/>
        </w:rPr>
        <w:t>Потребление. Семейное потребление. Страховые услуги, предоставляемые гражданам. Экономические основы защиты прав потребителя.</w:t>
      </w:r>
    </w:p>
    <w:p w:rsidR="008D45AB" w:rsidRPr="008D45AB" w:rsidRDefault="008D45AB" w:rsidP="008D45AB">
      <w:pPr>
        <w:shd w:val="clear" w:color="auto" w:fill="FFFFFF"/>
        <w:rPr>
          <w:color w:val="000000"/>
          <w:sz w:val="20"/>
          <w:szCs w:val="20"/>
        </w:rPr>
      </w:pPr>
      <w:r w:rsidRPr="008D45AB">
        <w:rPr>
          <w:color w:val="000000"/>
        </w:rPr>
        <w:t>Реальные и номинальные доходы. Инфляция. Банковские услуги, предоставляемые гражданам. Формы сбережения граждан. Потребительский кредит.</w:t>
      </w:r>
    </w:p>
    <w:p w:rsidR="008D45AB" w:rsidRPr="008D45AB" w:rsidRDefault="008D45AB" w:rsidP="008D45AB">
      <w:pPr>
        <w:shd w:val="clear" w:color="auto" w:fill="FFFFFF"/>
        <w:rPr>
          <w:color w:val="000000"/>
          <w:sz w:val="20"/>
          <w:szCs w:val="20"/>
        </w:rPr>
      </w:pPr>
      <w:r w:rsidRPr="008D45AB">
        <w:rPr>
          <w:color w:val="000000"/>
        </w:rPr>
        <w:t>Безработица. Причины безработицы. Экономические и социальные последствия безработицы. Роль государства в обеспечении занятости.</w:t>
      </w:r>
    </w:p>
    <w:p w:rsidR="008D45AB" w:rsidRPr="008D45AB" w:rsidRDefault="008D45AB" w:rsidP="008D45AB">
      <w:pPr>
        <w:shd w:val="clear" w:color="auto" w:fill="FFFFFF"/>
        <w:rPr>
          <w:color w:val="000000"/>
          <w:sz w:val="20"/>
          <w:szCs w:val="20"/>
        </w:rPr>
      </w:pPr>
      <w:r w:rsidRPr="008D45AB">
        <w:rPr>
          <w:color w:val="000000"/>
        </w:rPr>
        <w:t>Обмен. Мировое хозяйство. Международная торговля. Обменные курсы валют. Внешнеторговая политика.</w:t>
      </w:r>
    </w:p>
    <w:p w:rsidR="00D91914" w:rsidRDefault="00D91914" w:rsidP="00D91914">
      <w:pPr>
        <w:jc w:val="center"/>
        <w:rPr>
          <w:b/>
          <w:bCs/>
        </w:rPr>
      </w:pPr>
      <w:r>
        <w:rPr>
          <w:b/>
          <w:bCs/>
        </w:rPr>
        <w:t>Итоговое повторение и обобщение (3часа)</w:t>
      </w:r>
    </w:p>
    <w:p w:rsidR="007F1D4A" w:rsidRDefault="007F1D4A" w:rsidP="008D45AB">
      <w:pPr>
        <w:rPr>
          <w:b/>
          <w:sz w:val="28"/>
          <w:szCs w:val="28"/>
        </w:rPr>
      </w:pPr>
    </w:p>
    <w:p w:rsidR="007F1D4A" w:rsidRDefault="007F1D4A" w:rsidP="00AA0D4F">
      <w:pPr>
        <w:jc w:val="center"/>
        <w:rPr>
          <w:b/>
          <w:sz w:val="28"/>
          <w:szCs w:val="28"/>
        </w:rPr>
      </w:pPr>
    </w:p>
    <w:p w:rsidR="007F1D4A" w:rsidRDefault="007F1D4A" w:rsidP="00F33818">
      <w:pPr>
        <w:rPr>
          <w:b/>
          <w:sz w:val="28"/>
          <w:szCs w:val="28"/>
        </w:rPr>
      </w:pPr>
    </w:p>
    <w:p w:rsidR="00F33818" w:rsidRDefault="00F33818" w:rsidP="00F33818">
      <w:pPr>
        <w:rPr>
          <w:b/>
          <w:sz w:val="28"/>
          <w:szCs w:val="28"/>
        </w:rPr>
      </w:pPr>
    </w:p>
    <w:p w:rsidR="00AA0D4F" w:rsidRDefault="00AA0D4F" w:rsidP="00AA0D4F">
      <w:pPr>
        <w:jc w:val="center"/>
        <w:rPr>
          <w:b/>
          <w:sz w:val="28"/>
          <w:szCs w:val="28"/>
        </w:rPr>
      </w:pPr>
      <w:r w:rsidRPr="00AA0D4F">
        <w:rPr>
          <w:b/>
          <w:sz w:val="28"/>
          <w:szCs w:val="28"/>
        </w:rPr>
        <w:t>Перечень вида и количества ра</w:t>
      </w:r>
      <w:r w:rsidR="00946581">
        <w:rPr>
          <w:b/>
          <w:sz w:val="28"/>
          <w:szCs w:val="28"/>
        </w:rPr>
        <w:t>бот за четверть, полугодие, год</w:t>
      </w:r>
    </w:p>
    <w:p w:rsidR="00946581" w:rsidRPr="00AA0D4F" w:rsidRDefault="00946581" w:rsidP="00AA0D4F">
      <w:pPr>
        <w:jc w:val="center"/>
        <w:rPr>
          <w:b/>
          <w:sz w:val="28"/>
          <w:szCs w:val="28"/>
        </w:rPr>
      </w:pPr>
    </w:p>
    <w:p w:rsidR="00106250" w:rsidRDefault="00106250" w:rsidP="00524D66">
      <w:pPr>
        <w:shd w:val="clear" w:color="auto" w:fill="FFFFFF"/>
        <w:jc w:val="both"/>
      </w:pPr>
    </w:p>
    <w:tbl>
      <w:tblPr>
        <w:tblStyle w:val="a7"/>
        <w:tblW w:w="10598" w:type="dxa"/>
        <w:tblLayout w:type="fixed"/>
        <w:tblLook w:val="04A0"/>
      </w:tblPr>
      <w:tblGrid>
        <w:gridCol w:w="1809"/>
        <w:gridCol w:w="1418"/>
        <w:gridCol w:w="1276"/>
        <w:gridCol w:w="1275"/>
        <w:gridCol w:w="1276"/>
        <w:gridCol w:w="1276"/>
        <w:gridCol w:w="1134"/>
        <w:gridCol w:w="1134"/>
      </w:tblGrid>
      <w:tr w:rsidR="0064329C" w:rsidTr="00946581">
        <w:trPr>
          <w:trHeight w:val="984"/>
        </w:trPr>
        <w:tc>
          <w:tcPr>
            <w:tcW w:w="1809" w:type="dxa"/>
          </w:tcPr>
          <w:p w:rsidR="00524D66" w:rsidRPr="0095375B" w:rsidRDefault="00524D66" w:rsidP="00946581">
            <w:pPr>
              <w:jc w:val="center"/>
              <w:rPr>
                <w:b/>
                <w:sz w:val="24"/>
                <w:szCs w:val="24"/>
              </w:rPr>
            </w:pPr>
            <w:r w:rsidRPr="0095375B">
              <w:rPr>
                <w:b/>
                <w:sz w:val="24"/>
                <w:szCs w:val="24"/>
              </w:rPr>
              <w:t>Вид работы</w:t>
            </w:r>
          </w:p>
        </w:tc>
        <w:tc>
          <w:tcPr>
            <w:tcW w:w="1418" w:type="dxa"/>
          </w:tcPr>
          <w:p w:rsidR="00524D66" w:rsidRPr="0095375B" w:rsidRDefault="00524D66" w:rsidP="00946581">
            <w:pPr>
              <w:jc w:val="center"/>
              <w:rPr>
                <w:b/>
                <w:sz w:val="24"/>
                <w:szCs w:val="24"/>
              </w:rPr>
            </w:pPr>
            <w:r w:rsidRPr="0095375B">
              <w:rPr>
                <w:b/>
                <w:sz w:val="24"/>
                <w:szCs w:val="24"/>
              </w:rPr>
              <w:t>1-я ч.</w:t>
            </w:r>
          </w:p>
          <w:p w:rsidR="00524D66" w:rsidRPr="0095375B" w:rsidRDefault="00524D66" w:rsidP="00946581">
            <w:pPr>
              <w:jc w:val="center"/>
              <w:rPr>
                <w:b/>
                <w:sz w:val="24"/>
                <w:szCs w:val="24"/>
              </w:rPr>
            </w:pPr>
          </w:p>
        </w:tc>
        <w:tc>
          <w:tcPr>
            <w:tcW w:w="1276" w:type="dxa"/>
          </w:tcPr>
          <w:p w:rsidR="00524D66" w:rsidRPr="0095375B" w:rsidRDefault="00524D66" w:rsidP="00946581">
            <w:pPr>
              <w:jc w:val="center"/>
              <w:rPr>
                <w:b/>
                <w:sz w:val="24"/>
                <w:szCs w:val="24"/>
              </w:rPr>
            </w:pPr>
            <w:r w:rsidRPr="0095375B">
              <w:rPr>
                <w:b/>
                <w:sz w:val="24"/>
                <w:szCs w:val="24"/>
              </w:rPr>
              <w:t>2-я ч.</w:t>
            </w:r>
          </w:p>
          <w:p w:rsidR="00524D66" w:rsidRPr="0095375B" w:rsidRDefault="00524D66" w:rsidP="00946581">
            <w:pPr>
              <w:jc w:val="center"/>
              <w:rPr>
                <w:b/>
                <w:sz w:val="24"/>
                <w:szCs w:val="24"/>
              </w:rPr>
            </w:pPr>
          </w:p>
        </w:tc>
        <w:tc>
          <w:tcPr>
            <w:tcW w:w="1275" w:type="dxa"/>
          </w:tcPr>
          <w:p w:rsidR="00524D66" w:rsidRPr="0095375B" w:rsidRDefault="00524D66" w:rsidP="00946581">
            <w:pPr>
              <w:jc w:val="center"/>
              <w:rPr>
                <w:b/>
                <w:sz w:val="24"/>
                <w:szCs w:val="24"/>
              </w:rPr>
            </w:pPr>
            <w:r w:rsidRPr="0095375B">
              <w:rPr>
                <w:b/>
                <w:sz w:val="24"/>
                <w:szCs w:val="24"/>
                <w:lang w:val="en-US"/>
              </w:rPr>
              <w:t>I</w:t>
            </w:r>
            <w:proofErr w:type="spellStart"/>
            <w:r w:rsidRPr="0095375B">
              <w:rPr>
                <w:b/>
                <w:sz w:val="24"/>
                <w:szCs w:val="24"/>
              </w:rPr>
              <w:t>полуг</w:t>
            </w:r>
            <w:proofErr w:type="spellEnd"/>
            <w:r w:rsidRPr="0095375B">
              <w:rPr>
                <w:b/>
                <w:sz w:val="24"/>
                <w:szCs w:val="24"/>
              </w:rPr>
              <w:t>.</w:t>
            </w:r>
          </w:p>
          <w:p w:rsidR="00524D66" w:rsidRPr="0095375B" w:rsidRDefault="00524D66" w:rsidP="00D91914">
            <w:pPr>
              <w:rPr>
                <w:b/>
                <w:sz w:val="24"/>
                <w:szCs w:val="24"/>
              </w:rPr>
            </w:pPr>
          </w:p>
        </w:tc>
        <w:tc>
          <w:tcPr>
            <w:tcW w:w="1276" w:type="dxa"/>
          </w:tcPr>
          <w:p w:rsidR="00524D66" w:rsidRPr="0095375B" w:rsidRDefault="00524D66" w:rsidP="00946581">
            <w:pPr>
              <w:jc w:val="center"/>
              <w:rPr>
                <w:b/>
                <w:sz w:val="24"/>
                <w:szCs w:val="24"/>
              </w:rPr>
            </w:pPr>
            <w:r w:rsidRPr="0095375B">
              <w:rPr>
                <w:b/>
                <w:sz w:val="24"/>
                <w:szCs w:val="24"/>
              </w:rPr>
              <w:t>3-я ч.</w:t>
            </w:r>
          </w:p>
          <w:p w:rsidR="00524D66" w:rsidRPr="0095375B" w:rsidRDefault="00524D66" w:rsidP="00946581">
            <w:pPr>
              <w:jc w:val="center"/>
              <w:rPr>
                <w:b/>
                <w:sz w:val="24"/>
                <w:szCs w:val="24"/>
              </w:rPr>
            </w:pPr>
          </w:p>
        </w:tc>
        <w:tc>
          <w:tcPr>
            <w:tcW w:w="1276" w:type="dxa"/>
          </w:tcPr>
          <w:p w:rsidR="00524D66" w:rsidRPr="0095375B" w:rsidRDefault="00524D66" w:rsidP="00946581">
            <w:pPr>
              <w:jc w:val="center"/>
              <w:rPr>
                <w:b/>
                <w:sz w:val="24"/>
                <w:szCs w:val="24"/>
              </w:rPr>
            </w:pPr>
            <w:r w:rsidRPr="0095375B">
              <w:rPr>
                <w:b/>
                <w:sz w:val="24"/>
                <w:szCs w:val="24"/>
              </w:rPr>
              <w:t>4-я ч.</w:t>
            </w:r>
          </w:p>
          <w:p w:rsidR="00524D66" w:rsidRPr="0095375B" w:rsidRDefault="00524D66" w:rsidP="00946581">
            <w:pPr>
              <w:jc w:val="center"/>
              <w:rPr>
                <w:b/>
                <w:sz w:val="24"/>
                <w:szCs w:val="24"/>
              </w:rPr>
            </w:pPr>
          </w:p>
        </w:tc>
        <w:tc>
          <w:tcPr>
            <w:tcW w:w="1134" w:type="dxa"/>
          </w:tcPr>
          <w:p w:rsidR="00524D66" w:rsidRPr="0095375B" w:rsidRDefault="00524D66" w:rsidP="00946581">
            <w:pPr>
              <w:jc w:val="center"/>
              <w:rPr>
                <w:b/>
                <w:sz w:val="24"/>
                <w:szCs w:val="24"/>
              </w:rPr>
            </w:pPr>
            <w:r w:rsidRPr="0095375B">
              <w:rPr>
                <w:b/>
                <w:sz w:val="24"/>
                <w:szCs w:val="24"/>
                <w:lang w:val="en-US"/>
              </w:rPr>
              <w:t>II</w:t>
            </w:r>
            <w:proofErr w:type="spellStart"/>
            <w:r w:rsidRPr="0095375B">
              <w:rPr>
                <w:b/>
                <w:sz w:val="24"/>
                <w:szCs w:val="24"/>
              </w:rPr>
              <w:t>полуг</w:t>
            </w:r>
            <w:proofErr w:type="spellEnd"/>
            <w:r w:rsidRPr="0095375B">
              <w:rPr>
                <w:b/>
                <w:sz w:val="24"/>
                <w:szCs w:val="24"/>
              </w:rPr>
              <w:t>.</w:t>
            </w:r>
          </w:p>
        </w:tc>
        <w:tc>
          <w:tcPr>
            <w:tcW w:w="1134" w:type="dxa"/>
          </w:tcPr>
          <w:p w:rsidR="00524D66" w:rsidRPr="0095375B" w:rsidRDefault="00C22420" w:rsidP="00946581">
            <w:pPr>
              <w:jc w:val="center"/>
              <w:rPr>
                <w:b/>
                <w:sz w:val="24"/>
                <w:szCs w:val="24"/>
              </w:rPr>
            </w:pPr>
            <w:r>
              <w:rPr>
                <w:b/>
                <w:sz w:val="24"/>
                <w:szCs w:val="24"/>
              </w:rPr>
              <w:t>Итого</w:t>
            </w:r>
          </w:p>
        </w:tc>
      </w:tr>
      <w:tr w:rsidR="0064329C" w:rsidTr="0064329C">
        <w:trPr>
          <w:trHeight w:val="477"/>
        </w:trPr>
        <w:tc>
          <w:tcPr>
            <w:tcW w:w="1809" w:type="dxa"/>
          </w:tcPr>
          <w:p w:rsidR="00524D66" w:rsidRDefault="00402219" w:rsidP="00946581">
            <w:pPr>
              <w:jc w:val="center"/>
            </w:pPr>
            <w:r>
              <w:t>Тестирование</w:t>
            </w:r>
          </w:p>
        </w:tc>
        <w:tc>
          <w:tcPr>
            <w:tcW w:w="1418" w:type="dxa"/>
          </w:tcPr>
          <w:p w:rsidR="00524D66" w:rsidRDefault="00D91914" w:rsidP="00946581">
            <w:pPr>
              <w:jc w:val="center"/>
            </w:pPr>
            <w:r>
              <w:t>1</w:t>
            </w:r>
          </w:p>
        </w:tc>
        <w:tc>
          <w:tcPr>
            <w:tcW w:w="1276" w:type="dxa"/>
          </w:tcPr>
          <w:p w:rsidR="00524D66" w:rsidRDefault="00D67075" w:rsidP="00946581">
            <w:pPr>
              <w:jc w:val="center"/>
            </w:pPr>
            <w:r>
              <w:t>1</w:t>
            </w:r>
          </w:p>
        </w:tc>
        <w:tc>
          <w:tcPr>
            <w:tcW w:w="1275" w:type="dxa"/>
          </w:tcPr>
          <w:p w:rsidR="00524D66" w:rsidRDefault="00D91914" w:rsidP="00946581">
            <w:pPr>
              <w:jc w:val="center"/>
            </w:pPr>
            <w:r>
              <w:t>2</w:t>
            </w:r>
          </w:p>
        </w:tc>
        <w:tc>
          <w:tcPr>
            <w:tcW w:w="1276" w:type="dxa"/>
          </w:tcPr>
          <w:p w:rsidR="00524D66" w:rsidRDefault="00D67075" w:rsidP="00946581">
            <w:pPr>
              <w:jc w:val="center"/>
            </w:pPr>
            <w:r>
              <w:t>1</w:t>
            </w:r>
          </w:p>
        </w:tc>
        <w:tc>
          <w:tcPr>
            <w:tcW w:w="1276" w:type="dxa"/>
          </w:tcPr>
          <w:p w:rsidR="00524D66" w:rsidRDefault="00845E14" w:rsidP="00946581">
            <w:pPr>
              <w:jc w:val="center"/>
            </w:pPr>
            <w:r>
              <w:t>1</w:t>
            </w:r>
          </w:p>
        </w:tc>
        <w:tc>
          <w:tcPr>
            <w:tcW w:w="1134" w:type="dxa"/>
          </w:tcPr>
          <w:p w:rsidR="00524D66" w:rsidRDefault="00845E14" w:rsidP="00946581">
            <w:pPr>
              <w:jc w:val="center"/>
            </w:pPr>
            <w:r>
              <w:t>2</w:t>
            </w:r>
          </w:p>
        </w:tc>
        <w:tc>
          <w:tcPr>
            <w:tcW w:w="1134" w:type="dxa"/>
          </w:tcPr>
          <w:p w:rsidR="00524D66" w:rsidRDefault="00845E14" w:rsidP="00946581">
            <w:pPr>
              <w:jc w:val="center"/>
            </w:pPr>
            <w:r>
              <w:t>4</w:t>
            </w:r>
          </w:p>
        </w:tc>
      </w:tr>
    </w:tbl>
    <w:p w:rsidR="00524D66" w:rsidRDefault="00524D66" w:rsidP="00946581">
      <w:pPr>
        <w:shd w:val="clear" w:color="auto" w:fill="FFFFFF"/>
        <w:jc w:val="center"/>
      </w:pPr>
    </w:p>
    <w:p w:rsidR="00325C76" w:rsidRDefault="00325C76" w:rsidP="00524D66">
      <w:pPr>
        <w:shd w:val="clear" w:color="auto" w:fill="FFFFFF"/>
        <w:jc w:val="both"/>
      </w:pPr>
    </w:p>
    <w:p w:rsidR="00524D66" w:rsidRDefault="00524D66" w:rsidP="00524D66">
      <w:pPr>
        <w:shd w:val="clear" w:color="auto" w:fill="FFFFFF"/>
        <w:jc w:val="both"/>
      </w:pPr>
    </w:p>
    <w:p w:rsidR="00785632" w:rsidRPr="003B6E16" w:rsidRDefault="00785632" w:rsidP="00785632">
      <w:pPr>
        <w:ind w:firstLine="360"/>
        <w:contextualSpacing/>
        <w:jc w:val="both"/>
      </w:pPr>
      <w:r w:rsidRPr="003B6E16">
        <w:rPr>
          <w:b/>
          <w:i/>
          <w:u w:val="single"/>
        </w:rPr>
        <w:t>Промежуточная  аттестация</w:t>
      </w:r>
      <w:r w:rsidRPr="003B6E16">
        <w:t xml:space="preserve"> учащихся определяет  степень освоения ими учебного материала по пройденному  материалу    за учебный год.</w:t>
      </w:r>
    </w:p>
    <w:p w:rsidR="00785632" w:rsidRPr="003B6E16" w:rsidRDefault="00785632" w:rsidP="00785632">
      <w:pPr>
        <w:ind w:firstLine="360"/>
        <w:contextualSpacing/>
        <w:jc w:val="both"/>
      </w:pPr>
      <w:r w:rsidRPr="003B6E16">
        <w:t>Промежуточная аттестация обязательна для всех учащихся и осуществляется в конце учебного года.</w:t>
      </w:r>
    </w:p>
    <w:p w:rsidR="00785632" w:rsidRDefault="00785632" w:rsidP="00785632">
      <w:pPr>
        <w:contextualSpacing/>
        <w:jc w:val="both"/>
      </w:pPr>
      <w:r w:rsidRPr="003B6E16">
        <w:rPr>
          <w:b/>
          <w:bCs/>
        </w:rPr>
        <w:t xml:space="preserve">Форма  промежуточной аттестации </w:t>
      </w:r>
      <w:r w:rsidR="008544FD">
        <w:rPr>
          <w:b/>
          <w:bCs/>
        </w:rPr>
        <w:t>по обществознанию в 8</w:t>
      </w:r>
      <w:r>
        <w:rPr>
          <w:b/>
          <w:bCs/>
        </w:rPr>
        <w:t xml:space="preserve"> классе</w:t>
      </w:r>
      <w:r w:rsidRPr="003B6E16">
        <w:rPr>
          <w:b/>
          <w:bCs/>
        </w:rPr>
        <w:t>:</w:t>
      </w:r>
      <w:r>
        <w:rPr>
          <w:b/>
          <w:bCs/>
        </w:rPr>
        <w:t xml:space="preserve"> тестирование</w:t>
      </w:r>
      <w:r w:rsidRPr="003B6E16">
        <w:t>.</w:t>
      </w:r>
    </w:p>
    <w:p w:rsidR="00785632" w:rsidRDefault="00785632" w:rsidP="00785632">
      <w:pPr>
        <w:autoSpaceDE w:val="0"/>
        <w:autoSpaceDN w:val="0"/>
        <w:adjustRightInd w:val="0"/>
        <w:ind w:firstLine="720"/>
        <w:rPr>
          <w:b/>
          <w:bCs/>
        </w:rPr>
      </w:pPr>
    </w:p>
    <w:p w:rsidR="00524D66" w:rsidRDefault="00524D66" w:rsidP="00524D66">
      <w:pPr>
        <w:jc w:val="center"/>
        <w:rPr>
          <w:i/>
        </w:rPr>
      </w:pPr>
    </w:p>
    <w:p w:rsidR="00524D66" w:rsidRDefault="00524D66" w:rsidP="00524D66">
      <w:pPr>
        <w:jc w:val="center"/>
        <w:rPr>
          <w:b/>
        </w:rPr>
      </w:pPr>
    </w:p>
    <w:p w:rsidR="00524D66" w:rsidRDefault="00524D66" w:rsidP="00524D66">
      <w:pPr>
        <w:jc w:val="center"/>
        <w:rPr>
          <w:b/>
        </w:rPr>
      </w:pPr>
    </w:p>
    <w:p w:rsidR="00524D66" w:rsidRDefault="00524D66" w:rsidP="00524D66">
      <w:pPr>
        <w:jc w:val="center"/>
        <w:rPr>
          <w:b/>
        </w:rPr>
      </w:pPr>
    </w:p>
    <w:p w:rsidR="00524D66" w:rsidRDefault="00524D66" w:rsidP="00524D66">
      <w:pPr>
        <w:jc w:val="center"/>
        <w:rPr>
          <w:b/>
        </w:rPr>
      </w:pPr>
    </w:p>
    <w:p w:rsidR="00524D66" w:rsidRDefault="00524D66" w:rsidP="00524D66">
      <w:pPr>
        <w:jc w:val="center"/>
        <w:rPr>
          <w:b/>
        </w:rPr>
      </w:pPr>
    </w:p>
    <w:p w:rsidR="00785632" w:rsidRDefault="00785632" w:rsidP="00524D66">
      <w:pPr>
        <w:jc w:val="center"/>
        <w:rPr>
          <w:b/>
        </w:rPr>
      </w:pPr>
    </w:p>
    <w:p w:rsidR="003F05C6" w:rsidRDefault="003F05C6" w:rsidP="003F05C6">
      <w:pPr>
        <w:rPr>
          <w:b/>
        </w:rPr>
      </w:pPr>
    </w:p>
    <w:p w:rsidR="001724C6" w:rsidRDefault="001724C6" w:rsidP="003F05C6">
      <w:pPr>
        <w:rPr>
          <w:b/>
        </w:rPr>
      </w:pPr>
    </w:p>
    <w:p w:rsidR="00785632" w:rsidRDefault="00785632" w:rsidP="00C22C7F">
      <w:pPr>
        <w:rPr>
          <w:b/>
        </w:rPr>
      </w:pPr>
    </w:p>
    <w:p w:rsidR="00D532A0" w:rsidRDefault="00D532A0" w:rsidP="00BC6AF6">
      <w:pPr>
        <w:jc w:val="center"/>
        <w:rPr>
          <w:b/>
          <w:sz w:val="28"/>
          <w:szCs w:val="28"/>
        </w:rPr>
      </w:pPr>
      <w:r w:rsidRPr="00590575">
        <w:rPr>
          <w:b/>
          <w:sz w:val="28"/>
          <w:szCs w:val="28"/>
        </w:rPr>
        <w:lastRenderedPageBreak/>
        <w:t>Календарно-тематическое планирование</w:t>
      </w:r>
    </w:p>
    <w:p w:rsidR="00785632" w:rsidRPr="00354B99" w:rsidRDefault="00785632" w:rsidP="00BC6AF6">
      <w:pPr>
        <w:jc w:val="center"/>
        <w:rPr>
          <w:b/>
          <w:sz w:val="28"/>
          <w:szCs w:val="28"/>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1134"/>
        <w:gridCol w:w="1134"/>
        <w:gridCol w:w="11907"/>
      </w:tblGrid>
      <w:tr w:rsidR="00844254" w:rsidRPr="00C128FF" w:rsidTr="00844254">
        <w:tc>
          <w:tcPr>
            <w:tcW w:w="1668" w:type="dxa"/>
            <w:vMerge w:val="restart"/>
            <w:shd w:val="clear" w:color="auto" w:fill="auto"/>
          </w:tcPr>
          <w:p w:rsidR="00844254" w:rsidRDefault="00844254" w:rsidP="00BA212A">
            <w:pPr>
              <w:autoSpaceDE w:val="0"/>
              <w:autoSpaceDN w:val="0"/>
              <w:adjustRightInd w:val="0"/>
              <w:contextualSpacing/>
              <w:jc w:val="both"/>
              <w:rPr>
                <w:b/>
              </w:rPr>
            </w:pPr>
            <w:r>
              <w:rPr>
                <w:b/>
              </w:rPr>
              <w:t>№ урока</w:t>
            </w:r>
          </w:p>
          <w:p w:rsidR="00844254" w:rsidRPr="00C128FF" w:rsidRDefault="00844254" w:rsidP="00BA212A">
            <w:pPr>
              <w:autoSpaceDE w:val="0"/>
              <w:autoSpaceDN w:val="0"/>
              <w:adjustRightInd w:val="0"/>
              <w:contextualSpacing/>
              <w:jc w:val="center"/>
              <w:rPr>
                <w:b/>
              </w:rPr>
            </w:pPr>
          </w:p>
        </w:tc>
        <w:tc>
          <w:tcPr>
            <w:tcW w:w="2268" w:type="dxa"/>
            <w:gridSpan w:val="2"/>
            <w:shd w:val="clear" w:color="auto" w:fill="auto"/>
          </w:tcPr>
          <w:p w:rsidR="00844254" w:rsidRPr="00C128FF" w:rsidRDefault="00844254" w:rsidP="00BA212A">
            <w:pPr>
              <w:autoSpaceDE w:val="0"/>
              <w:autoSpaceDN w:val="0"/>
              <w:adjustRightInd w:val="0"/>
              <w:contextualSpacing/>
              <w:jc w:val="center"/>
              <w:rPr>
                <w:b/>
              </w:rPr>
            </w:pPr>
            <w:r w:rsidRPr="00C128FF">
              <w:rPr>
                <w:b/>
              </w:rPr>
              <w:t>Дата</w:t>
            </w:r>
            <w:r>
              <w:rPr>
                <w:b/>
              </w:rPr>
              <w:t xml:space="preserve"> проведения</w:t>
            </w:r>
          </w:p>
        </w:tc>
        <w:tc>
          <w:tcPr>
            <w:tcW w:w="11907" w:type="dxa"/>
            <w:vMerge w:val="restart"/>
            <w:shd w:val="clear" w:color="auto" w:fill="auto"/>
          </w:tcPr>
          <w:p w:rsidR="00844254" w:rsidRPr="00C128FF" w:rsidRDefault="00844254" w:rsidP="00BA212A">
            <w:pPr>
              <w:autoSpaceDE w:val="0"/>
              <w:autoSpaceDN w:val="0"/>
              <w:adjustRightInd w:val="0"/>
              <w:contextualSpacing/>
              <w:jc w:val="center"/>
              <w:rPr>
                <w:b/>
              </w:rPr>
            </w:pPr>
            <w:r>
              <w:rPr>
                <w:b/>
              </w:rPr>
              <w:t xml:space="preserve"> Тема</w:t>
            </w:r>
            <w:r w:rsidRPr="00C128FF">
              <w:rPr>
                <w:b/>
              </w:rPr>
              <w:t xml:space="preserve"> урока</w:t>
            </w:r>
          </w:p>
        </w:tc>
      </w:tr>
      <w:tr w:rsidR="00844254" w:rsidRPr="00C128FF" w:rsidTr="002768E6">
        <w:trPr>
          <w:trHeight w:val="496"/>
        </w:trPr>
        <w:tc>
          <w:tcPr>
            <w:tcW w:w="1668" w:type="dxa"/>
            <w:vMerge/>
            <w:shd w:val="clear" w:color="auto" w:fill="auto"/>
          </w:tcPr>
          <w:p w:rsidR="00844254" w:rsidRPr="00C128FF" w:rsidRDefault="00844254" w:rsidP="00BA212A">
            <w:pPr>
              <w:autoSpaceDE w:val="0"/>
              <w:autoSpaceDN w:val="0"/>
              <w:adjustRightInd w:val="0"/>
              <w:contextualSpacing/>
              <w:jc w:val="both"/>
              <w:rPr>
                <w:b/>
              </w:rPr>
            </w:pPr>
          </w:p>
        </w:tc>
        <w:tc>
          <w:tcPr>
            <w:tcW w:w="1134" w:type="dxa"/>
            <w:shd w:val="clear" w:color="auto" w:fill="auto"/>
          </w:tcPr>
          <w:p w:rsidR="00844254" w:rsidRPr="00C128FF" w:rsidRDefault="00844254" w:rsidP="00BA212A">
            <w:pPr>
              <w:autoSpaceDE w:val="0"/>
              <w:autoSpaceDN w:val="0"/>
              <w:adjustRightInd w:val="0"/>
              <w:contextualSpacing/>
              <w:jc w:val="both"/>
              <w:rPr>
                <w:b/>
              </w:rPr>
            </w:pPr>
            <w:r w:rsidRPr="00C128FF">
              <w:rPr>
                <w:b/>
              </w:rPr>
              <w:t>план</w:t>
            </w:r>
          </w:p>
        </w:tc>
        <w:tc>
          <w:tcPr>
            <w:tcW w:w="1134" w:type="dxa"/>
            <w:shd w:val="clear" w:color="auto" w:fill="auto"/>
          </w:tcPr>
          <w:p w:rsidR="00844254" w:rsidRPr="00C128FF" w:rsidRDefault="00844254" w:rsidP="00BA212A">
            <w:pPr>
              <w:autoSpaceDE w:val="0"/>
              <w:autoSpaceDN w:val="0"/>
              <w:adjustRightInd w:val="0"/>
              <w:contextualSpacing/>
              <w:jc w:val="center"/>
              <w:rPr>
                <w:b/>
              </w:rPr>
            </w:pPr>
            <w:r w:rsidRPr="00C128FF">
              <w:rPr>
                <w:b/>
              </w:rPr>
              <w:t>факт</w:t>
            </w:r>
          </w:p>
        </w:tc>
        <w:tc>
          <w:tcPr>
            <w:tcW w:w="11907" w:type="dxa"/>
            <w:vMerge/>
            <w:shd w:val="clear" w:color="auto" w:fill="auto"/>
          </w:tcPr>
          <w:p w:rsidR="00844254" w:rsidRPr="00C128FF" w:rsidRDefault="00844254" w:rsidP="00BA212A">
            <w:pPr>
              <w:autoSpaceDE w:val="0"/>
              <w:autoSpaceDN w:val="0"/>
              <w:adjustRightInd w:val="0"/>
              <w:contextualSpacing/>
              <w:jc w:val="both"/>
              <w:rPr>
                <w:b/>
              </w:rPr>
            </w:pPr>
          </w:p>
        </w:tc>
      </w:tr>
      <w:tr w:rsidR="00D532A0" w:rsidRPr="00394EA5" w:rsidTr="00C3777A">
        <w:trPr>
          <w:trHeight w:val="417"/>
        </w:trPr>
        <w:tc>
          <w:tcPr>
            <w:tcW w:w="15843" w:type="dxa"/>
            <w:gridSpan w:val="4"/>
            <w:shd w:val="clear" w:color="auto" w:fill="auto"/>
          </w:tcPr>
          <w:p w:rsidR="00D532A0" w:rsidRPr="00406FE4" w:rsidRDefault="00594508" w:rsidP="00BA212A">
            <w:pPr>
              <w:jc w:val="center"/>
              <w:rPr>
                <w:b/>
                <w:bCs/>
                <w:iCs/>
              </w:rPr>
            </w:pPr>
            <w:r>
              <w:rPr>
                <w:b/>
                <w:bCs/>
                <w:iCs/>
              </w:rPr>
              <w:t xml:space="preserve">Глава </w:t>
            </w:r>
            <w:r>
              <w:rPr>
                <w:b/>
                <w:bCs/>
                <w:iCs/>
                <w:lang w:val="en-US"/>
              </w:rPr>
              <w:t>I</w:t>
            </w:r>
            <w:r w:rsidR="00D532A0" w:rsidRPr="00406FE4">
              <w:rPr>
                <w:b/>
                <w:bCs/>
                <w:iCs/>
              </w:rPr>
              <w:t xml:space="preserve">. </w:t>
            </w:r>
            <w:r w:rsidR="006554ED">
              <w:rPr>
                <w:b/>
                <w:bCs/>
              </w:rPr>
              <w:t>Личность и общество (6</w:t>
            </w:r>
            <w:r w:rsidR="00D532A0" w:rsidRPr="00406FE4">
              <w:rPr>
                <w:b/>
                <w:bCs/>
              </w:rPr>
              <w:t xml:space="preserve"> часов)</w:t>
            </w:r>
          </w:p>
          <w:p w:rsidR="00D532A0" w:rsidRPr="00590575" w:rsidRDefault="00D532A0" w:rsidP="00BA212A">
            <w:pPr>
              <w:pStyle w:val="zagolovokpodrazdela2"/>
              <w:spacing w:before="0" w:beforeAutospacing="0" w:after="0" w:afterAutospacing="0"/>
              <w:jc w:val="center"/>
              <w:rPr>
                <w:b/>
                <w:bCs/>
                <w:color w:val="000000"/>
              </w:rPr>
            </w:pPr>
          </w:p>
        </w:tc>
      </w:tr>
      <w:tr w:rsidR="00844254" w:rsidRPr="00CF7246" w:rsidTr="002768E6">
        <w:trPr>
          <w:trHeight w:val="330"/>
        </w:trPr>
        <w:tc>
          <w:tcPr>
            <w:tcW w:w="1668" w:type="dxa"/>
            <w:shd w:val="clear" w:color="auto" w:fill="auto"/>
          </w:tcPr>
          <w:p w:rsidR="00844254" w:rsidRPr="00C128FF" w:rsidRDefault="006554ED" w:rsidP="002768E6">
            <w:pPr>
              <w:autoSpaceDE w:val="0"/>
              <w:autoSpaceDN w:val="0"/>
              <w:adjustRightInd w:val="0"/>
              <w:contextualSpacing/>
            </w:pPr>
            <w:r>
              <w:t>1</w:t>
            </w:r>
            <w:r w:rsidR="00844254" w:rsidRPr="001C5ED6">
              <w:t>/1</w:t>
            </w:r>
          </w:p>
        </w:tc>
        <w:tc>
          <w:tcPr>
            <w:tcW w:w="1134" w:type="dxa"/>
            <w:shd w:val="clear" w:color="auto" w:fill="auto"/>
          </w:tcPr>
          <w:p w:rsidR="00844254" w:rsidRPr="00C128FF" w:rsidRDefault="00844254" w:rsidP="00BA212A">
            <w:pPr>
              <w:autoSpaceDE w:val="0"/>
              <w:autoSpaceDN w:val="0"/>
              <w:adjustRightInd w:val="0"/>
              <w:contextualSpacing/>
              <w:jc w:val="both"/>
            </w:pPr>
          </w:p>
        </w:tc>
        <w:tc>
          <w:tcPr>
            <w:tcW w:w="1134" w:type="dxa"/>
            <w:shd w:val="clear" w:color="auto" w:fill="auto"/>
          </w:tcPr>
          <w:p w:rsidR="00844254" w:rsidRPr="00C128FF" w:rsidRDefault="00844254" w:rsidP="00BA212A">
            <w:pPr>
              <w:autoSpaceDE w:val="0"/>
              <w:autoSpaceDN w:val="0"/>
              <w:adjustRightInd w:val="0"/>
              <w:contextualSpacing/>
              <w:jc w:val="both"/>
            </w:pPr>
          </w:p>
        </w:tc>
        <w:tc>
          <w:tcPr>
            <w:tcW w:w="11907" w:type="dxa"/>
            <w:shd w:val="clear" w:color="auto" w:fill="auto"/>
          </w:tcPr>
          <w:p w:rsidR="00844254" w:rsidRPr="006554ED" w:rsidRDefault="008544FD" w:rsidP="006554ED">
            <w:pPr>
              <w:pStyle w:val="c2"/>
              <w:shd w:val="clear" w:color="auto" w:fill="FFFFFF"/>
              <w:spacing w:before="0" w:beforeAutospacing="0" w:after="0" w:afterAutospacing="0"/>
              <w:rPr>
                <w:color w:val="000000"/>
              </w:rPr>
            </w:pPr>
            <w:r w:rsidRPr="006554ED">
              <w:rPr>
                <w:rStyle w:val="c1"/>
                <w:color w:val="000000"/>
              </w:rPr>
              <w:t>Введение</w:t>
            </w:r>
            <w:r w:rsidR="006554ED" w:rsidRPr="006554ED">
              <w:rPr>
                <w:rStyle w:val="c1"/>
                <w:color w:val="000000"/>
              </w:rPr>
              <w:t xml:space="preserve"> в курс «Обществознание»</w:t>
            </w:r>
            <w:r w:rsidR="00594508">
              <w:rPr>
                <w:rStyle w:val="c1"/>
                <w:color w:val="000000"/>
              </w:rPr>
              <w:t>.</w:t>
            </w:r>
            <w:r w:rsidR="00594508" w:rsidRPr="006554ED">
              <w:rPr>
                <w:rStyle w:val="c1"/>
                <w:color w:val="000000"/>
              </w:rPr>
              <w:t xml:space="preserve"> Что делает человека человеком</w:t>
            </w:r>
          </w:p>
        </w:tc>
      </w:tr>
      <w:tr w:rsidR="00844254" w:rsidRPr="00CF7246" w:rsidTr="002768E6">
        <w:trPr>
          <w:trHeight w:val="270"/>
        </w:trPr>
        <w:tc>
          <w:tcPr>
            <w:tcW w:w="1668" w:type="dxa"/>
            <w:tcBorders>
              <w:top w:val="single" w:sz="4" w:space="0" w:color="auto"/>
              <w:left w:val="single" w:sz="4" w:space="0" w:color="auto"/>
              <w:right w:val="single" w:sz="4" w:space="0" w:color="auto"/>
            </w:tcBorders>
            <w:shd w:val="clear" w:color="auto" w:fill="auto"/>
          </w:tcPr>
          <w:p w:rsidR="00844254" w:rsidRPr="00C128FF" w:rsidRDefault="006554ED" w:rsidP="002768E6">
            <w:pPr>
              <w:autoSpaceDE w:val="0"/>
              <w:autoSpaceDN w:val="0"/>
              <w:adjustRightInd w:val="0"/>
              <w:contextualSpacing/>
            </w:pPr>
            <w:r>
              <w:t>2</w:t>
            </w:r>
            <w:r w:rsidR="00844254">
              <w:t>/</w:t>
            </w:r>
            <w:r w:rsidR="00946581">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4254" w:rsidRPr="00C128FF" w:rsidRDefault="00844254" w:rsidP="00BA212A">
            <w:pPr>
              <w:autoSpaceDE w:val="0"/>
              <w:autoSpaceDN w:val="0"/>
              <w:adjustRightInd w:val="0"/>
              <w:contextualSpacing/>
              <w:jc w:val="both"/>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4254" w:rsidRPr="00C128FF" w:rsidRDefault="00844254" w:rsidP="00BA212A">
            <w:pPr>
              <w:autoSpaceDE w:val="0"/>
              <w:autoSpaceDN w:val="0"/>
              <w:adjustRightInd w:val="0"/>
              <w:contextualSpacing/>
              <w:jc w:val="both"/>
            </w:pPr>
          </w:p>
        </w:tc>
        <w:tc>
          <w:tcPr>
            <w:tcW w:w="11907" w:type="dxa"/>
            <w:tcBorders>
              <w:top w:val="single" w:sz="4" w:space="0" w:color="auto"/>
              <w:left w:val="single" w:sz="4" w:space="0" w:color="auto"/>
              <w:right w:val="single" w:sz="4" w:space="0" w:color="auto"/>
            </w:tcBorders>
            <w:shd w:val="clear" w:color="auto" w:fill="auto"/>
          </w:tcPr>
          <w:p w:rsidR="00844254" w:rsidRPr="006554ED" w:rsidRDefault="008544FD" w:rsidP="00BA212A">
            <w:pPr>
              <w:autoSpaceDE w:val="0"/>
              <w:autoSpaceDN w:val="0"/>
              <w:adjustRightInd w:val="0"/>
              <w:contextualSpacing/>
              <w:rPr>
                <w:bCs/>
              </w:rPr>
            </w:pPr>
            <w:r w:rsidRPr="006554ED">
              <w:rPr>
                <w:color w:val="000000"/>
                <w:shd w:val="clear" w:color="auto" w:fill="FFFFFF"/>
              </w:rPr>
              <w:t>Человек, общество и природа</w:t>
            </w:r>
          </w:p>
        </w:tc>
      </w:tr>
      <w:tr w:rsidR="00844254" w:rsidRPr="00CF7246" w:rsidTr="002768E6">
        <w:trPr>
          <w:trHeight w:val="345"/>
        </w:trPr>
        <w:tc>
          <w:tcPr>
            <w:tcW w:w="1668" w:type="dxa"/>
            <w:tcBorders>
              <w:top w:val="single" w:sz="4" w:space="0" w:color="auto"/>
              <w:left w:val="single" w:sz="4" w:space="0" w:color="auto"/>
              <w:right w:val="single" w:sz="4" w:space="0" w:color="auto"/>
            </w:tcBorders>
            <w:shd w:val="clear" w:color="auto" w:fill="auto"/>
          </w:tcPr>
          <w:p w:rsidR="00844254" w:rsidRPr="00C128FF" w:rsidRDefault="006554ED" w:rsidP="002768E6">
            <w:pPr>
              <w:autoSpaceDE w:val="0"/>
              <w:autoSpaceDN w:val="0"/>
              <w:adjustRightInd w:val="0"/>
              <w:contextualSpacing/>
            </w:pPr>
            <w:r>
              <w:t>3</w:t>
            </w:r>
            <w:r w:rsidR="00844254">
              <w:t>/</w:t>
            </w:r>
            <w: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4254" w:rsidRPr="00C128FF" w:rsidRDefault="00844254" w:rsidP="00BA212A">
            <w:pPr>
              <w:autoSpaceDE w:val="0"/>
              <w:autoSpaceDN w:val="0"/>
              <w:adjustRightInd w:val="0"/>
              <w:contextualSpacing/>
              <w:jc w:val="both"/>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4254" w:rsidRPr="00C128FF" w:rsidRDefault="00844254" w:rsidP="00BA212A">
            <w:pPr>
              <w:autoSpaceDE w:val="0"/>
              <w:autoSpaceDN w:val="0"/>
              <w:adjustRightInd w:val="0"/>
              <w:contextualSpacing/>
              <w:jc w:val="both"/>
            </w:pPr>
          </w:p>
        </w:tc>
        <w:tc>
          <w:tcPr>
            <w:tcW w:w="11907" w:type="dxa"/>
            <w:tcBorders>
              <w:top w:val="single" w:sz="4" w:space="0" w:color="auto"/>
              <w:left w:val="single" w:sz="4" w:space="0" w:color="auto"/>
              <w:right w:val="single" w:sz="4" w:space="0" w:color="auto"/>
            </w:tcBorders>
            <w:shd w:val="clear" w:color="auto" w:fill="auto"/>
          </w:tcPr>
          <w:p w:rsidR="00844254" w:rsidRPr="006554ED" w:rsidRDefault="008544FD" w:rsidP="008544FD">
            <w:pPr>
              <w:pStyle w:val="ad"/>
              <w:spacing w:before="0" w:beforeAutospacing="0" w:after="0" w:afterAutospacing="0"/>
            </w:pPr>
            <w:r w:rsidRPr="006554ED">
              <w:rPr>
                <w:color w:val="000000"/>
                <w:shd w:val="clear" w:color="auto" w:fill="FFFFFF"/>
              </w:rPr>
              <w:t>Общество как форма жизнедеятельности людей</w:t>
            </w:r>
          </w:p>
        </w:tc>
      </w:tr>
      <w:tr w:rsidR="00844254" w:rsidRPr="00CF7246" w:rsidTr="002768E6">
        <w:trPr>
          <w:trHeight w:val="300"/>
        </w:trPr>
        <w:tc>
          <w:tcPr>
            <w:tcW w:w="1668" w:type="dxa"/>
            <w:tcBorders>
              <w:top w:val="single" w:sz="4" w:space="0" w:color="auto"/>
              <w:left w:val="single" w:sz="4" w:space="0" w:color="auto"/>
              <w:right w:val="single" w:sz="4" w:space="0" w:color="auto"/>
            </w:tcBorders>
            <w:shd w:val="clear" w:color="auto" w:fill="auto"/>
          </w:tcPr>
          <w:p w:rsidR="00844254" w:rsidRPr="00C128FF" w:rsidRDefault="006554ED" w:rsidP="002768E6">
            <w:pPr>
              <w:autoSpaceDE w:val="0"/>
              <w:autoSpaceDN w:val="0"/>
              <w:adjustRightInd w:val="0"/>
              <w:contextualSpacing/>
            </w:pPr>
            <w:r>
              <w:t>4</w:t>
            </w:r>
            <w:r w:rsidR="00844254">
              <w:t>/</w:t>
            </w:r>
            <w: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4254" w:rsidRPr="00C128FF" w:rsidRDefault="00844254" w:rsidP="00BA212A">
            <w:pPr>
              <w:autoSpaceDE w:val="0"/>
              <w:autoSpaceDN w:val="0"/>
              <w:adjustRightInd w:val="0"/>
              <w:contextualSpacing/>
              <w:jc w:val="both"/>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4254" w:rsidRPr="00C128FF" w:rsidRDefault="00844254" w:rsidP="00BA212A">
            <w:pPr>
              <w:autoSpaceDE w:val="0"/>
              <w:autoSpaceDN w:val="0"/>
              <w:adjustRightInd w:val="0"/>
              <w:contextualSpacing/>
              <w:jc w:val="both"/>
            </w:pPr>
          </w:p>
        </w:tc>
        <w:tc>
          <w:tcPr>
            <w:tcW w:w="11907" w:type="dxa"/>
            <w:tcBorders>
              <w:top w:val="single" w:sz="4" w:space="0" w:color="auto"/>
              <w:left w:val="single" w:sz="4" w:space="0" w:color="auto"/>
              <w:right w:val="single" w:sz="4" w:space="0" w:color="auto"/>
            </w:tcBorders>
            <w:shd w:val="clear" w:color="auto" w:fill="auto"/>
          </w:tcPr>
          <w:p w:rsidR="00844254" w:rsidRPr="006554ED" w:rsidRDefault="008544FD" w:rsidP="00BA212A">
            <w:pPr>
              <w:autoSpaceDE w:val="0"/>
              <w:autoSpaceDN w:val="0"/>
              <w:adjustRightInd w:val="0"/>
              <w:contextualSpacing/>
            </w:pPr>
            <w:r w:rsidRPr="006554ED">
              <w:rPr>
                <w:color w:val="000000"/>
                <w:shd w:val="clear" w:color="auto" w:fill="FFFFFF"/>
              </w:rPr>
              <w:t>Развитие общества</w:t>
            </w:r>
          </w:p>
        </w:tc>
      </w:tr>
      <w:tr w:rsidR="00844254" w:rsidRPr="00CF7246" w:rsidTr="00C3777A">
        <w:trPr>
          <w:trHeight w:val="306"/>
        </w:trPr>
        <w:tc>
          <w:tcPr>
            <w:tcW w:w="1668" w:type="dxa"/>
            <w:tcBorders>
              <w:left w:val="single" w:sz="4" w:space="0" w:color="auto"/>
              <w:right w:val="single" w:sz="4" w:space="0" w:color="auto"/>
            </w:tcBorders>
            <w:shd w:val="clear" w:color="auto" w:fill="auto"/>
          </w:tcPr>
          <w:p w:rsidR="00844254" w:rsidRPr="00C128FF" w:rsidRDefault="006554ED" w:rsidP="002768E6">
            <w:pPr>
              <w:autoSpaceDE w:val="0"/>
              <w:autoSpaceDN w:val="0"/>
              <w:adjustRightInd w:val="0"/>
              <w:contextualSpacing/>
            </w:pPr>
            <w:r>
              <w:t>5</w:t>
            </w:r>
            <w:r w:rsidR="00844254">
              <w:t>/</w:t>
            </w:r>
            <w: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4254" w:rsidRPr="00C128FF" w:rsidRDefault="00844254" w:rsidP="00BA212A">
            <w:pPr>
              <w:autoSpaceDE w:val="0"/>
              <w:autoSpaceDN w:val="0"/>
              <w:adjustRightInd w:val="0"/>
              <w:contextualSpacing/>
              <w:jc w:val="both"/>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4254" w:rsidRPr="00C128FF" w:rsidRDefault="00844254" w:rsidP="00BA212A">
            <w:pPr>
              <w:autoSpaceDE w:val="0"/>
              <w:autoSpaceDN w:val="0"/>
              <w:adjustRightInd w:val="0"/>
              <w:contextualSpacing/>
              <w:jc w:val="both"/>
            </w:pPr>
          </w:p>
        </w:tc>
        <w:tc>
          <w:tcPr>
            <w:tcW w:w="11907" w:type="dxa"/>
            <w:tcBorders>
              <w:left w:val="single" w:sz="4" w:space="0" w:color="auto"/>
              <w:right w:val="single" w:sz="4" w:space="0" w:color="auto"/>
            </w:tcBorders>
            <w:shd w:val="clear" w:color="auto" w:fill="auto"/>
          </w:tcPr>
          <w:p w:rsidR="00844254" w:rsidRPr="006554ED" w:rsidRDefault="008544FD" w:rsidP="006554ED">
            <w:pPr>
              <w:pStyle w:val="c2"/>
              <w:spacing w:after="0"/>
              <w:rPr>
                <w:color w:val="000000"/>
              </w:rPr>
            </w:pPr>
            <w:r w:rsidRPr="006554ED">
              <w:rPr>
                <w:rStyle w:val="c1"/>
                <w:color w:val="000000"/>
              </w:rPr>
              <w:t>Как стать личностью</w:t>
            </w:r>
          </w:p>
        </w:tc>
      </w:tr>
      <w:tr w:rsidR="00844254" w:rsidRPr="00CF7246" w:rsidTr="00C3777A">
        <w:trPr>
          <w:trHeight w:val="267"/>
        </w:trPr>
        <w:tc>
          <w:tcPr>
            <w:tcW w:w="1668" w:type="dxa"/>
            <w:tcBorders>
              <w:left w:val="single" w:sz="4" w:space="0" w:color="auto"/>
              <w:right w:val="single" w:sz="4" w:space="0" w:color="auto"/>
            </w:tcBorders>
            <w:shd w:val="clear" w:color="auto" w:fill="auto"/>
          </w:tcPr>
          <w:p w:rsidR="00844254" w:rsidRPr="00C128FF" w:rsidRDefault="006554ED" w:rsidP="002768E6">
            <w:pPr>
              <w:autoSpaceDE w:val="0"/>
              <w:autoSpaceDN w:val="0"/>
              <w:adjustRightInd w:val="0"/>
              <w:contextualSpacing/>
            </w:pPr>
            <w:r>
              <w:t>6</w:t>
            </w:r>
            <w:r w:rsidR="00564086">
              <w:t>/</w:t>
            </w:r>
            <w:r>
              <w:t>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4254" w:rsidRPr="00C128FF" w:rsidRDefault="00844254" w:rsidP="00BA212A">
            <w:pPr>
              <w:autoSpaceDE w:val="0"/>
              <w:autoSpaceDN w:val="0"/>
              <w:adjustRightInd w:val="0"/>
              <w:contextualSpacing/>
              <w:jc w:val="both"/>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4254" w:rsidRPr="00C128FF" w:rsidRDefault="00844254" w:rsidP="00BA212A">
            <w:pPr>
              <w:autoSpaceDE w:val="0"/>
              <w:autoSpaceDN w:val="0"/>
              <w:adjustRightInd w:val="0"/>
              <w:contextualSpacing/>
              <w:jc w:val="both"/>
            </w:pPr>
          </w:p>
        </w:tc>
        <w:tc>
          <w:tcPr>
            <w:tcW w:w="11907" w:type="dxa"/>
            <w:tcBorders>
              <w:left w:val="single" w:sz="4" w:space="0" w:color="auto"/>
              <w:right w:val="single" w:sz="4" w:space="0" w:color="auto"/>
            </w:tcBorders>
            <w:shd w:val="clear" w:color="auto" w:fill="auto"/>
          </w:tcPr>
          <w:p w:rsidR="00844254" w:rsidRPr="00507D4F" w:rsidRDefault="006554ED" w:rsidP="00BA212A">
            <w:pPr>
              <w:autoSpaceDE w:val="0"/>
              <w:autoSpaceDN w:val="0"/>
              <w:adjustRightInd w:val="0"/>
              <w:contextualSpacing/>
            </w:pPr>
            <w:r w:rsidRPr="00507D4F">
              <w:t>Тестирование по теме «</w:t>
            </w:r>
            <w:r w:rsidRPr="00507D4F">
              <w:rPr>
                <w:bCs/>
              </w:rPr>
              <w:t>Личность и общество</w:t>
            </w:r>
            <w:r w:rsidRPr="00507D4F">
              <w:t>».</w:t>
            </w:r>
          </w:p>
        </w:tc>
      </w:tr>
      <w:tr w:rsidR="00D532A0" w:rsidRPr="00CF7246" w:rsidTr="00C3777A">
        <w:trPr>
          <w:trHeight w:val="511"/>
        </w:trPr>
        <w:tc>
          <w:tcPr>
            <w:tcW w:w="15843" w:type="dxa"/>
            <w:gridSpan w:val="4"/>
            <w:tcBorders>
              <w:top w:val="single" w:sz="4" w:space="0" w:color="auto"/>
              <w:left w:val="single" w:sz="4" w:space="0" w:color="auto"/>
              <w:right w:val="single" w:sz="4" w:space="0" w:color="auto"/>
            </w:tcBorders>
            <w:shd w:val="clear" w:color="auto" w:fill="auto"/>
          </w:tcPr>
          <w:p w:rsidR="00D532A0" w:rsidRPr="00C128FF" w:rsidRDefault="00594508" w:rsidP="00BA212A">
            <w:pPr>
              <w:contextualSpacing/>
              <w:jc w:val="center"/>
            </w:pPr>
            <w:r>
              <w:rPr>
                <w:b/>
              </w:rPr>
              <w:t xml:space="preserve">Глава </w:t>
            </w:r>
            <w:r>
              <w:rPr>
                <w:b/>
                <w:lang w:val="en-US"/>
              </w:rPr>
              <w:t>II</w:t>
            </w:r>
            <w:r w:rsidR="00D532A0">
              <w:rPr>
                <w:b/>
              </w:rPr>
              <w:t>.</w:t>
            </w:r>
            <w:r w:rsidR="006554ED" w:rsidRPr="008D45AB">
              <w:rPr>
                <w:b/>
                <w:bCs/>
                <w:color w:val="000000"/>
              </w:rPr>
              <w:t xml:space="preserve"> Сфера духовной культуры</w:t>
            </w:r>
            <w:r w:rsidR="006554ED">
              <w:rPr>
                <w:b/>
                <w:bCs/>
                <w:color w:val="000000"/>
              </w:rPr>
              <w:t>(8 часов)</w:t>
            </w:r>
          </w:p>
        </w:tc>
      </w:tr>
      <w:tr w:rsidR="00844254" w:rsidRPr="00CF7246" w:rsidTr="00C3777A">
        <w:trPr>
          <w:trHeight w:val="353"/>
        </w:trPr>
        <w:tc>
          <w:tcPr>
            <w:tcW w:w="1668" w:type="dxa"/>
            <w:tcBorders>
              <w:top w:val="single" w:sz="4" w:space="0" w:color="auto"/>
              <w:left w:val="single" w:sz="4" w:space="0" w:color="auto"/>
              <w:right w:val="single" w:sz="4" w:space="0" w:color="auto"/>
            </w:tcBorders>
            <w:shd w:val="clear" w:color="auto" w:fill="auto"/>
          </w:tcPr>
          <w:p w:rsidR="00844254" w:rsidRPr="00C128FF" w:rsidRDefault="006554ED" w:rsidP="002768E6">
            <w:pPr>
              <w:autoSpaceDE w:val="0"/>
              <w:autoSpaceDN w:val="0"/>
              <w:adjustRightInd w:val="0"/>
              <w:contextualSpacing/>
            </w:pPr>
            <w:r>
              <w:t>7</w:t>
            </w:r>
            <w:r w:rsidR="00844254">
              <w:t>/</w:t>
            </w:r>
            <w:r w:rsidR="00946581">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4254" w:rsidRPr="00C128FF" w:rsidRDefault="00844254" w:rsidP="00BA212A">
            <w:pPr>
              <w:autoSpaceDE w:val="0"/>
              <w:autoSpaceDN w:val="0"/>
              <w:adjustRightInd w:val="0"/>
              <w:contextualSpacing/>
              <w:jc w:val="both"/>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4254" w:rsidRPr="00C128FF" w:rsidRDefault="00844254" w:rsidP="00BA212A">
            <w:pPr>
              <w:autoSpaceDE w:val="0"/>
              <w:autoSpaceDN w:val="0"/>
              <w:adjustRightInd w:val="0"/>
              <w:contextualSpacing/>
              <w:jc w:val="both"/>
            </w:pPr>
          </w:p>
        </w:tc>
        <w:tc>
          <w:tcPr>
            <w:tcW w:w="11907" w:type="dxa"/>
            <w:tcBorders>
              <w:top w:val="single" w:sz="4" w:space="0" w:color="auto"/>
              <w:left w:val="single" w:sz="4" w:space="0" w:color="auto"/>
              <w:right w:val="single" w:sz="4" w:space="0" w:color="auto"/>
            </w:tcBorders>
            <w:shd w:val="clear" w:color="auto" w:fill="auto"/>
          </w:tcPr>
          <w:p w:rsidR="00844254" w:rsidRPr="00594508" w:rsidRDefault="006554ED" w:rsidP="00594508">
            <w:pPr>
              <w:pStyle w:val="c2"/>
              <w:shd w:val="clear" w:color="auto" w:fill="FFFFFF"/>
              <w:spacing w:before="0" w:beforeAutospacing="0" w:after="0" w:afterAutospacing="0"/>
              <w:rPr>
                <w:color w:val="000000"/>
              </w:rPr>
            </w:pPr>
            <w:r w:rsidRPr="00594508">
              <w:rPr>
                <w:rStyle w:val="c1"/>
                <w:color w:val="000000"/>
              </w:rPr>
              <w:t>Сфера духовной жизни</w:t>
            </w:r>
          </w:p>
        </w:tc>
      </w:tr>
      <w:tr w:rsidR="00844254" w:rsidRPr="00CF7246" w:rsidTr="002768E6">
        <w:trPr>
          <w:trHeight w:val="300"/>
        </w:trPr>
        <w:tc>
          <w:tcPr>
            <w:tcW w:w="1668" w:type="dxa"/>
            <w:tcBorders>
              <w:top w:val="single" w:sz="4" w:space="0" w:color="auto"/>
              <w:left w:val="single" w:sz="4" w:space="0" w:color="auto"/>
              <w:right w:val="single" w:sz="4" w:space="0" w:color="auto"/>
            </w:tcBorders>
            <w:shd w:val="clear" w:color="auto" w:fill="auto"/>
          </w:tcPr>
          <w:p w:rsidR="00844254" w:rsidRPr="00C128FF" w:rsidRDefault="006554ED" w:rsidP="002768E6">
            <w:pPr>
              <w:autoSpaceDE w:val="0"/>
              <w:autoSpaceDN w:val="0"/>
              <w:adjustRightInd w:val="0"/>
              <w:contextualSpacing/>
            </w:pPr>
            <w:r>
              <w:t>8</w:t>
            </w:r>
            <w:r w:rsidR="00844254">
              <w:t>/</w:t>
            </w:r>
            <w: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4254" w:rsidRPr="00C128FF" w:rsidRDefault="00844254" w:rsidP="00BA212A">
            <w:pPr>
              <w:autoSpaceDE w:val="0"/>
              <w:autoSpaceDN w:val="0"/>
              <w:adjustRightInd w:val="0"/>
              <w:contextualSpacing/>
              <w:jc w:val="both"/>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4254" w:rsidRPr="00C128FF" w:rsidRDefault="00844254" w:rsidP="00BA212A">
            <w:pPr>
              <w:autoSpaceDE w:val="0"/>
              <w:autoSpaceDN w:val="0"/>
              <w:adjustRightInd w:val="0"/>
              <w:contextualSpacing/>
              <w:jc w:val="both"/>
            </w:pPr>
          </w:p>
        </w:tc>
        <w:tc>
          <w:tcPr>
            <w:tcW w:w="11907" w:type="dxa"/>
            <w:tcBorders>
              <w:top w:val="single" w:sz="4" w:space="0" w:color="auto"/>
              <w:left w:val="single" w:sz="4" w:space="0" w:color="auto"/>
              <w:right w:val="single" w:sz="4" w:space="0" w:color="auto"/>
            </w:tcBorders>
            <w:shd w:val="clear" w:color="auto" w:fill="auto"/>
          </w:tcPr>
          <w:p w:rsidR="00844254" w:rsidRPr="00594508" w:rsidRDefault="00594508" w:rsidP="006554ED">
            <w:r>
              <w:rPr>
                <w:color w:val="000000"/>
                <w:shd w:val="clear" w:color="auto" w:fill="FFFFFF"/>
              </w:rPr>
              <w:t>Мораль</w:t>
            </w:r>
          </w:p>
        </w:tc>
      </w:tr>
      <w:tr w:rsidR="00844254" w:rsidRPr="00CF7246" w:rsidTr="002768E6">
        <w:trPr>
          <w:trHeight w:val="270"/>
        </w:trPr>
        <w:tc>
          <w:tcPr>
            <w:tcW w:w="1668" w:type="dxa"/>
            <w:tcBorders>
              <w:top w:val="single" w:sz="4" w:space="0" w:color="auto"/>
              <w:left w:val="single" w:sz="4" w:space="0" w:color="auto"/>
              <w:right w:val="single" w:sz="4" w:space="0" w:color="auto"/>
            </w:tcBorders>
            <w:shd w:val="clear" w:color="auto" w:fill="auto"/>
          </w:tcPr>
          <w:p w:rsidR="00844254" w:rsidRPr="00C128FF" w:rsidRDefault="006554ED" w:rsidP="002768E6">
            <w:pPr>
              <w:autoSpaceDE w:val="0"/>
              <w:autoSpaceDN w:val="0"/>
              <w:adjustRightInd w:val="0"/>
              <w:contextualSpacing/>
            </w:pPr>
            <w:r>
              <w:t>9</w:t>
            </w:r>
            <w:r w:rsidR="00844254">
              <w:t>/</w:t>
            </w:r>
            <w: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4254" w:rsidRPr="00C128FF" w:rsidRDefault="00844254" w:rsidP="00BA212A">
            <w:pPr>
              <w:autoSpaceDE w:val="0"/>
              <w:autoSpaceDN w:val="0"/>
              <w:adjustRightInd w:val="0"/>
              <w:contextualSpacing/>
              <w:jc w:val="both"/>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4254" w:rsidRPr="00C128FF" w:rsidRDefault="00844254" w:rsidP="00BA212A">
            <w:pPr>
              <w:autoSpaceDE w:val="0"/>
              <w:autoSpaceDN w:val="0"/>
              <w:adjustRightInd w:val="0"/>
              <w:contextualSpacing/>
              <w:jc w:val="both"/>
            </w:pPr>
          </w:p>
        </w:tc>
        <w:tc>
          <w:tcPr>
            <w:tcW w:w="11907" w:type="dxa"/>
            <w:tcBorders>
              <w:top w:val="single" w:sz="4" w:space="0" w:color="auto"/>
              <w:left w:val="single" w:sz="4" w:space="0" w:color="auto"/>
              <w:right w:val="single" w:sz="4" w:space="0" w:color="auto"/>
            </w:tcBorders>
            <w:shd w:val="clear" w:color="auto" w:fill="auto"/>
          </w:tcPr>
          <w:p w:rsidR="00844254" w:rsidRPr="00594508" w:rsidRDefault="006554ED" w:rsidP="00BA212A">
            <w:pPr>
              <w:autoSpaceDE w:val="0"/>
              <w:autoSpaceDN w:val="0"/>
              <w:adjustRightInd w:val="0"/>
              <w:contextualSpacing/>
            </w:pPr>
            <w:r w:rsidRPr="00594508">
              <w:rPr>
                <w:color w:val="000000"/>
                <w:shd w:val="clear" w:color="auto" w:fill="FFFFFF"/>
              </w:rPr>
              <w:t>Долг и совесть</w:t>
            </w:r>
          </w:p>
        </w:tc>
      </w:tr>
      <w:tr w:rsidR="00844254" w:rsidRPr="00CF7246" w:rsidTr="002768E6">
        <w:trPr>
          <w:trHeight w:val="285"/>
        </w:trPr>
        <w:tc>
          <w:tcPr>
            <w:tcW w:w="1668" w:type="dxa"/>
            <w:tcBorders>
              <w:top w:val="single" w:sz="4" w:space="0" w:color="auto"/>
              <w:left w:val="single" w:sz="4" w:space="0" w:color="auto"/>
              <w:right w:val="single" w:sz="4" w:space="0" w:color="auto"/>
            </w:tcBorders>
            <w:shd w:val="clear" w:color="auto" w:fill="auto"/>
          </w:tcPr>
          <w:p w:rsidR="00844254" w:rsidRPr="00C128FF" w:rsidRDefault="006554ED" w:rsidP="002768E6">
            <w:pPr>
              <w:autoSpaceDE w:val="0"/>
              <w:autoSpaceDN w:val="0"/>
              <w:adjustRightInd w:val="0"/>
              <w:contextualSpacing/>
            </w:pPr>
            <w:r>
              <w:t>1</w:t>
            </w:r>
            <w:r w:rsidR="00564086">
              <w:t>0</w:t>
            </w:r>
            <w:r w:rsidR="00844254">
              <w:t>/</w:t>
            </w:r>
            <w: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4254" w:rsidRPr="00C128FF" w:rsidRDefault="00844254" w:rsidP="00BA212A">
            <w:pPr>
              <w:autoSpaceDE w:val="0"/>
              <w:autoSpaceDN w:val="0"/>
              <w:adjustRightInd w:val="0"/>
              <w:contextualSpacing/>
              <w:jc w:val="both"/>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4254" w:rsidRPr="00C128FF" w:rsidRDefault="00844254" w:rsidP="00BA212A">
            <w:pPr>
              <w:autoSpaceDE w:val="0"/>
              <w:autoSpaceDN w:val="0"/>
              <w:adjustRightInd w:val="0"/>
              <w:contextualSpacing/>
              <w:jc w:val="both"/>
            </w:pPr>
          </w:p>
        </w:tc>
        <w:tc>
          <w:tcPr>
            <w:tcW w:w="11907" w:type="dxa"/>
            <w:tcBorders>
              <w:top w:val="single" w:sz="4" w:space="0" w:color="auto"/>
              <w:left w:val="single" w:sz="4" w:space="0" w:color="auto"/>
              <w:right w:val="single" w:sz="4" w:space="0" w:color="auto"/>
            </w:tcBorders>
            <w:shd w:val="clear" w:color="auto" w:fill="auto"/>
          </w:tcPr>
          <w:p w:rsidR="00844254" w:rsidRPr="00594508" w:rsidRDefault="006554ED" w:rsidP="00BA3D1F">
            <w:pPr>
              <w:ind w:firstLine="1"/>
              <w:rPr>
                <w:bCs/>
              </w:rPr>
            </w:pPr>
            <w:r w:rsidRPr="00594508">
              <w:rPr>
                <w:color w:val="000000"/>
                <w:shd w:val="clear" w:color="auto" w:fill="FFFFFF"/>
              </w:rPr>
              <w:t>Моральный выбор- это ответственность</w:t>
            </w:r>
          </w:p>
        </w:tc>
      </w:tr>
      <w:tr w:rsidR="00844254" w:rsidRPr="00CF7246" w:rsidTr="002768E6">
        <w:trPr>
          <w:trHeight w:val="303"/>
        </w:trPr>
        <w:tc>
          <w:tcPr>
            <w:tcW w:w="1668" w:type="dxa"/>
            <w:tcBorders>
              <w:top w:val="single" w:sz="4" w:space="0" w:color="auto"/>
              <w:left w:val="single" w:sz="4" w:space="0" w:color="auto"/>
              <w:right w:val="single" w:sz="4" w:space="0" w:color="auto"/>
            </w:tcBorders>
            <w:shd w:val="clear" w:color="auto" w:fill="auto"/>
          </w:tcPr>
          <w:p w:rsidR="00844254" w:rsidRPr="00C128FF" w:rsidRDefault="006554ED" w:rsidP="002768E6">
            <w:pPr>
              <w:autoSpaceDE w:val="0"/>
              <w:autoSpaceDN w:val="0"/>
              <w:adjustRightInd w:val="0"/>
              <w:contextualSpacing/>
            </w:pPr>
            <w:r>
              <w:t>1</w:t>
            </w:r>
            <w:r w:rsidR="00564086">
              <w:t>1</w:t>
            </w:r>
            <w:r w:rsidR="00844254">
              <w:t>/</w:t>
            </w:r>
            <w: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4254" w:rsidRPr="00C128FF" w:rsidRDefault="00844254" w:rsidP="00BA212A">
            <w:pPr>
              <w:autoSpaceDE w:val="0"/>
              <w:autoSpaceDN w:val="0"/>
              <w:adjustRightInd w:val="0"/>
              <w:contextualSpacing/>
              <w:jc w:val="both"/>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4254" w:rsidRPr="00C128FF" w:rsidRDefault="00844254" w:rsidP="00BA212A">
            <w:pPr>
              <w:autoSpaceDE w:val="0"/>
              <w:autoSpaceDN w:val="0"/>
              <w:adjustRightInd w:val="0"/>
              <w:contextualSpacing/>
              <w:jc w:val="both"/>
            </w:pPr>
          </w:p>
        </w:tc>
        <w:tc>
          <w:tcPr>
            <w:tcW w:w="11907" w:type="dxa"/>
            <w:tcBorders>
              <w:top w:val="single" w:sz="4" w:space="0" w:color="auto"/>
              <w:left w:val="single" w:sz="4" w:space="0" w:color="auto"/>
              <w:right w:val="single" w:sz="4" w:space="0" w:color="auto"/>
            </w:tcBorders>
            <w:shd w:val="clear" w:color="auto" w:fill="auto"/>
          </w:tcPr>
          <w:p w:rsidR="00844254" w:rsidRPr="00594508" w:rsidRDefault="006554ED" w:rsidP="00BA212A">
            <w:pPr>
              <w:jc w:val="both"/>
              <w:rPr>
                <w:bCs/>
              </w:rPr>
            </w:pPr>
            <w:r w:rsidRPr="00594508">
              <w:rPr>
                <w:color w:val="000000"/>
                <w:shd w:val="clear" w:color="auto" w:fill="FFFFFF"/>
              </w:rPr>
              <w:t>Образование</w:t>
            </w:r>
          </w:p>
        </w:tc>
      </w:tr>
      <w:tr w:rsidR="00844254" w:rsidRPr="00CF7246" w:rsidTr="002768E6">
        <w:trPr>
          <w:trHeight w:val="285"/>
        </w:trPr>
        <w:tc>
          <w:tcPr>
            <w:tcW w:w="1668" w:type="dxa"/>
            <w:tcBorders>
              <w:top w:val="single" w:sz="4" w:space="0" w:color="auto"/>
              <w:left w:val="single" w:sz="4" w:space="0" w:color="auto"/>
              <w:right w:val="single" w:sz="4" w:space="0" w:color="auto"/>
            </w:tcBorders>
            <w:shd w:val="clear" w:color="auto" w:fill="auto"/>
          </w:tcPr>
          <w:p w:rsidR="00844254" w:rsidRPr="00C128FF" w:rsidRDefault="006554ED" w:rsidP="002768E6">
            <w:pPr>
              <w:autoSpaceDE w:val="0"/>
              <w:autoSpaceDN w:val="0"/>
              <w:adjustRightInd w:val="0"/>
              <w:contextualSpacing/>
            </w:pPr>
            <w:r>
              <w:t>1</w:t>
            </w:r>
            <w:r w:rsidR="00564086">
              <w:t>2</w:t>
            </w:r>
            <w:r w:rsidR="00844254">
              <w:t>/</w:t>
            </w:r>
            <w:r>
              <w:t>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4254" w:rsidRPr="00C128FF" w:rsidRDefault="00844254" w:rsidP="00BA212A">
            <w:pPr>
              <w:autoSpaceDE w:val="0"/>
              <w:autoSpaceDN w:val="0"/>
              <w:adjustRightInd w:val="0"/>
              <w:contextualSpacing/>
              <w:jc w:val="both"/>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4254" w:rsidRPr="00C128FF" w:rsidRDefault="00844254" w:rsidP="00BA212A">
            <w:pPr>
              <w:autoSpaceDE w:val="0"/>
              <w:autoSpaceDN w:val="0"/>
              <w:adjustRightInd w:val="0"/>
              <w:contextualSpacing/>
              <w:jc w:val="both"/>
            </w:pPr>
          </w:p>
        </w:tc>
        <w:tc>
          <w:tcPr>
            <w:tcW w:w="11907" w:type="dxa"/>
            <w:tcBorders>
              <w:top w:val="single" w:sz="4" w:space="0" w:color="auto"/>
              <w:left w:val="single" w:sz="4" w:space="0" w:color="auto"/>
              <w:right w:val="single" w:sz="4" w:space="0" w:color="auto"/>
            </w:tcBorders>
            <w:shd w:val="clear" w:color="auto" w:fill="auto"/>
          </w:tcPr>
          <w:p w:rsidR="00844254" w:rsidRPr="00594508" w:rsidRDefault="006554ED" w:rsidP="00BA212A">
            <w:pPr>
              <w:autoSpaceDE w:val="0"/>
              <w:autoSpaceDN w:val="0"/>
              <w:adjustRightInd w:val="0"/>
              <w:contextualSpacing/>
            </w:pPr>
            <w:r w:rsidRPr="00594508">
              <w:rPr>
                <w:color w:val="000000"/>
                <w:shd w:val="clear" w:color="auto" w:fill="FFFFFF"/>
              </w:rPr>
              <w:t>Наука в современном обществе</w:t>
            </w:r>
          </w:p>
        </w:tc>
      </w:tr>
      <w:tr w:rsidR="00844254" w:rsidRPr="00CF7246" w:rsidTr="002768E6">
        <w:trPr>
          <w:trHeight w:val="315"/>
        </w:trPr>
        <w:tc>
          <w:tcPr>
            <w:tcW w:w="1668" w:type="dxa"/>
            <w:tcBorders>
              <w:top w:val="single" w:sz="4" w:space="0" w:color="auto"/>
              <w:left w:val="single" w:sz="4" w:space="0" w:color="auto"/>
              <w:right w:val="single" w:sz="4" w:space="0" w:color="auto"/>
            </w:tcBorders>
            <w:shd w:val="clear" w:color="auto" w:fill="auto"/>
          </w:tcPr>
          <w:p w:rsidR="00844254" w:rsidRPr="00C128FF" w:rsidRDefault="006554ED" w:rsidP="002768E6">
            <w:pPr>
              <w:autoSpaceDE w:val="0"/>
              <w:autoSpaceDN w:val="0"/>
              <w:adjustRightInd w:val="0"/>
              <w:contextualSpacing/>
            </w:pPr>
            <w:r>
              <w:t>13</w:t>
            </w:r>
            <w:r w:rsidR="00844254">
              <w:t>/</w:t>
            </w:r>
            <w:r>
              <w:t>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4254" w:rsidRPr="00C128FF" w:rsidRDefault="00844254" w:rsidP="00BA212A">
            <w:pPr>
              <w:autoSpaceDE w:val="0"/>
              <w:autoSpaceDN w:val="0"/>
              <w:adjustRightInd w:val="0"/>
              <w:contextualSpacing/>
              <w:jc w:val="both"/>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4254" w:rsidRPr="00C128FF" w:rsidRDefault="00844254" w:rsidP="00BA212A">
            <w:pPr>
              <w:autoSpaceDE w:val="0"/>
              <w:autoSpaceDN w:val="0"/>
              <w:adjustRightInd w:val="0"/>
              <w:contextualSpacing/>
              <w:jc w:val="both"/>
            </w:pPr>
          </w:p>
        </w:tc>
        <w:tc>
          <w:tcPr>
            <w:tcW w:w="11907" w:type="dxa"/>
            <w:tcBorders>
              <w:top w:val="single" w:sz="4" w:space="0" w:color="auto"/>
              <w:left w:val="single" w:sz="4" w:space="0" w:color="auto"/>
              <w:right w:val="single" w:sz="4" w:space="0" w:color="auto"/>
            </w:tcBorders>
            <w:shd w:val="clear" w:color="auto" w:fill="auto"/>
          </w:tcPr>
          <w:p w:rsidR="00844254" w:rsidRPr="00594508" w:rsidRDefault="006554ED" w:rsidP="00BA212A">
            <w:pPr>
              <w:autoSpaceDE w:val="0"/>
              <w:autoSpaceDN w:val="0"/>
              <w:adjustRightInd w:val="0"/>
              <w:contextualSpacing/>
            </w:pPr>
            <w:r w:rsidRPr="00594508">
              <w:rPr>
                <w:color w:val="000000"/>
                <w:shd w:val="clear" w:color="auto" w:fill="FFFFFF"/>
              </w:rPr>
              <w:t>Религия как одна из форм культуры</w:t>
            </w:r>
          </w:p>
        </w:tc>
      </w:tr>
      <w:tr w:rsidR="00844254" w:rsidRPr="00CF7246" w:rsidTr="00C3777A">
        <w:trPr>
          <w:trHeight w:val="285"/>
        </w:trPr>
        <w:tc>
          <w:tcPr>
            <w:tcW w:w="1668" w:type="dxa"/>
            <w:tcBorders>
              <w:left w:val="single" w:sz="4" w:space="0" w:color="auto"/>
              <w:bottom w:val="single" w:sz="4" w:space="0" w:color="auto"/>
              <w:right w:val="single" w:sz="4" w:space="0" w:color="auto"/>
            </w:tcBorders>
            <w:shd w:val="clear" w:color="auto" w:fill="auto"/>
          </w:tcPr>
          <w:p w:rsidR="00844254" w:rsidRDefault="006554ED" w:rsidP="002768E6">
            <w:pPr>
              <w:autoSpaceDE w:val="0"/>
              <w:autoSpaceDN w:val="0"/>
              <w:adjustRightInd w:val="0"/>
              <w:contextualSpacing/>
            </w:pPr>
            <w:r>
              <w:t>14</w:t>
            </w:r>
            <w:r w:rsidR="00844254">
              <w:t>/</w:t>
            </w:r>
            <w:r>
              <w:t>8</w:t>
            </w:r>
          </w:p>
        </w:tc>
        <w:tc>
          <w:tcPr>
            <w:tcW w:w="1134" w:type="dxa"/>
            <w:tcBorders>
              <w:top w:val="single" w:sz="4" w:space="0" w:color="auto"/>
              <w:left w:val="single" w:sz="4" w:space="0" w:color="auto"/>
              <w:right w:val="single" w:sz="4" w:space="0" w:color="auto"/>
            </w:tcBorders>
            <w:shd w:val="clear" w:color="auto" w:fill="auto"/>
          </w:tcPr>
          <w:p w:rsidR="00844254" w:rsidRPr="00C128FF" w:rsidRDefault="00844254" w:rsidP="00BA212A">
            <w:pPr>
              <w:autoSpaceDE w:val="0"/>
              <w:autoSpaceDN w:val="0"/>
              <w:adjustRightInd w:val="0"/>
              <w:contextualSpacing/>
              <w:jc w:val="both"/>
            </w:pPr>
          </w:p>
        </w:tc>
        <w:tc>
          <w:tcPr>
            <w:tcW w:w="1134" w:type="dxa"/>
            <w:tcBorders>
              <w:top w:val="single" w:sz="4" w:space="0" w:color="auto"/>
              <w:left w:val="single" w:sz="4" w:space="0" w:color="auto"/>
              <w:right w:val="single" w:sz="4" w:space="0" w:color="auto"/>
            </w:tcBorders>
            <w:shd w:val="clear" w:color="auto" w:fill="auto"/>
          </w:tcPr>
          <w:p w:rsidR="00844254" w:rsidRPr="00C128FF" w:rsidRDefault="00844254" w:rsidP="00BA212A">
            <w:pPr>
              <w:autoSpaceDE w:val="0"/>
              <w:autoSpaceDN w:val="0"/>
              <w:adjustRightInd w:val="0"/>
              <w:contextualSpacing/>
              <w:jc w:val="both"/>
            </w:pPr>
          </w:p>
        </w:tc>
        <w:tc>
          <w:tcPr>
            <w:tcW w:w="11907" w:type="dxa"/>
            <w:tcBorders>
              <w:left w:val="single" w:sz="4" w:space="0" w:color="auto"/>
              <w:bottom w:val="single" w:sz="4" w:space="0" w:color="auto"/>
              <w:right w:val="single" w:sz="4" w:space="0" w:color="auto"/>
            </w:tcBorders>
            <w:shd w:val="clear" w:color="auto" w:fill="auto"/>
          </w:tcPr>
          <w:p w:rsidR="00844254" w:rsidRPr="00507D4F" w:rsidRDefault="00594508" w:rsidP="00594508">
            <w:pPr>
              <w:autoSpaceDE w:val="0"/>
              <w:autoSpaceDN w:val="0"/>
              <w:adjustRightInd w:val="0"/>
              <w:contextualSpacing/>
            </w:pPr>
            <w:r w:rsidRPr="00507D4F">
              <w:t>Тестирование по теме «</w:t>
            </w:r>
            <w:r w:rsidRPr="00507D4F">
              <w:rPr>
                <w:bCs/>
                <w:color w:val="000000"/>
              </w:rPr>
              <w:t>Сфера духовной культуры</w:t>
            </w:r>
            <w:r w:rsidRPr="00507D4F">
              <w:t>».</w:t>
            </w:r>
          </w:p>
        </w:tc>
      </w:tr>
      <w:tr w:rsidR="00D532A0" w:rsidRPr="00CF7246" w:rsidTr="000E1B81">
        <w:trPr>
          <w:trHeight w:val="615"/>
        </w:trPr>
        <w:tc>
          <w:tcPr>
            <w:tcW w:w="15843" w:type="dxa"/>
            <w:gridSpan w:val="4"/>
            <w:tcBorders>
              <w:top w:val="single" w:sz="4" w:space="0" w:color="auto"/>
              <w:left w:val="single" w:sz="4" w:space="0" w:color="auto"/>
              <w:bottom w:val="single" w:sz="4" w:space="0" w:color="auto"/>
              <w:right w:val="single" w:sz="4" w:space="0" w:color="auto"/>
            </w:tcBorders>
            <w:shd w:val="clear" w:color="auto" w:fill="auto"/>
          </w:tcPr>
          <w:p w:rsidR="00594508" w:rsidRPr="008D45AB" w:rsidRDefault="003F05C6" w:rsidP="00594508">
            <w:pPr>
              <w:shd w:val="clear" w:color="auto" w:fill="FFFFFF"/>
              <w:jc w:val="center"/>
              <w:rPr>
                <w:color w:val="000000"/>
                <w:sz w:val="20"/>
                <w:szCs w:val="20"/>
              </w:rPr>
            </w:pPr>
            <w:r>
              <w:rPr>
                <w:b/>
              </w:rPr>
              <w:t xml:space="preserve">Глава </w:t>
            </w:r>
            <w:r w:rsidR="00594508">
              <w:rPr>
                <w:b/>
                <w:lang w:val="en-US"/>
              </w:rPr>
              <w:t>III</w:t>
            </w:r>
            <w:r w:rsidR="00564086">
              <w:rPr>
                <w:b/>
              </w:rPr>
              <w:t xml:space="preserve">. </w:t>
            </w:r>
            <w:r w:rsidR="00594508" w:rsidRPr="008D45AB">
              <w:rPr>
                <w:b/>
                <w:bCs/>
                <w:color w:val="000000"/>
              </w:rPr>
              <w:t>Социальная сфера</w:t>
            </w:r>
            <w:r w:rsidR="00594508">
              <w:rPr>
                <w:b/>
                <w:bCs/>
                <w:color w:val="000000"/>
              </w:rPr>
              <w:t>(5 часов)</w:t>
            </w:r>
          </w:p>
          <w:p w:rsidR="00D532A0" w:rsidRPr="00564086" w:rsidRDefault="00D532A0" w:rsidP="00564086">
            <w:pPr>
              <w:jc w:val="center"/>
              <w:rPr>
                <w:b/>
              </w:rPr>
            </w:pPr>
          </w:p>
        </w:tc>
      </w:tr>
      <w:tr w:rsidR="00844254" w:rsidRPr="00CF7246" w:rsidTr="002768E6">
        <w:trPr>
          <w:trHeight w:val="270"/>
        </w:trPr>
        <w:tc>
          <w:tcPr>
            <w:tcW w:w="1668" w:type="dxa"/>
            <w:tcBorders>
              <w:top w:val="single" w:sz="4" w:space="0" w:color="auto"/>
              <w:left w:val="single" w:sz="4" w:space="0" w:color="auto"/>
              <w:right w:val="single" w:sz="4" w:space="0" w:color="auto"/>
            </w:tcBorders>
            <w:shd w:val="clear" w:color="auto" w:fill="auto"/>
          </w:tcPr>
          <w:p w:rsidR="00844254" w:rsidRPr="00C128FF" w:rsidRDefault="00594508" w:rsidP="002768E6">
            <w:pPr>
              <w:autoSpaceDE w:val="0"/>
              <w:autoSpaceDN w:val="0"/>
              <w:adjustRightInd w:val="0"/>
              <w:contextualSpacing/>
            </w:pPr>
            <w:r>
              <w:t>15</w:t>
            </w:r>
            <w:r w:rsidR="00844254">
              <w:t>/</w:t>
            </w:r>
            <w:r w:rsidR="00946581">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4254" w:rsidRPr="00C128FF" w:rsidRDefault="00844254" w:rsidP="00BA212A">
            <w:pPr>
              <w:autoSpaceDE w:val="0"/>
              <w:autoSpaceDN w:val="0"/>
              <w:adjustRightInd w:val="0"/>
              <w:contextualSpacing/>
              <w:jc w:val="both"/>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4254" w:rsidRPr="00C128FF" w:rsidRDefault="00844254" w:rsidP="00BA212A">
            <w:pPr>
              <w:autoSpaceDE w:val="0"/>
              <w:autoSpaceDN w:val="0"/>
              <w:adjustRightInd w:val="0"/>
              <w:contextualSpacing/>
              <w:jc w:val="both"/>
            </w:pPr>
          </w:p>
        </w:tc>
        <w:tc>
          <w:tcPr>
            <w:tcW w:w="11907" w:type="dxa"/>
            <w:tcBorders>
              <w:top w:val="single" w:sz="4" w:space="0" w:color="auto"/>
              <w:left w:val="single" w:sz="4" w:space="0" w:color="auto"/>
              <w:right w:val="single" w:sz="4" w:space="0" w:color="auto"/>
            </w:tcBorders>
            <w:shd w:val="clear" w:color="auto" w:fill="auto"/>
          </w:tcPr>
          <w:p w:rsidR="00844254" w:rsidRPr="00594508" w:rsidRDefault="00594508" w:rsidP="00594508">
            <w:pPr>
              <w:pStyle w:val="c2"/>
              <w:shd w:val="clear" w:color="auto" w:fill="FFFFFF"/>
              <w:spacing w:before="0" w:beforeAutospacing="0" w:after="0" w:afterAutospacing="0"/>
              <w:rPr>
                <w:color w:val="000000"/>
              </w:rPr>
            </w:pPr>
            <w:r w:rsidRPr="00594508">
              <w:rPr>
                <w:rStyle w:val="c1"/>
                <w:color w:val="000000"/>
              </w:rPr>
              <w:t>Социальная структура общества</w:t>
            </w:r>
          </w:p>
        </w:tc>
      </w:tr>
      <w:tr w:rsidR="00844254" w:rsidRPr="00CF7246" w:rsidTr="002768E6">
        <w:trPr>
          <w:trHeight w:val="315"/>
        </w:trPr>
        <w:tc>
          <w:tcPr>
            <w:tcW w:w="1668" w:type="dxa"/>
            <w:tcBorders>
              <w:top w:val="single" w:sz="4" w:space="0" w:color="auto"/>
              <w:left w:val="single" w:sz="4" w:space="0" w:color="auto"/>
              <w:right w:val="single" w:sz="4" w:space="0" w:color="auto"/>
            </w:tcBorders>
            <w:shd w:val="clear" w:color="auto" w:fill="auto"/>
          </w:tcPr>
          <w:p w:rsidR="00844254" w:rsidRPr="00C128FF" w:rsidRDefault="00594508" w:rsidP="002768E6">
            <w:pPr>
              <w:autoSpaceDE w:val="0"/>
              <w:autoSpaceDN w:val="0"/>
              <w:adjustRightInd w:val="0"/>
              <w:contextualSpacing/>
            </w:pPr>
            <w:r>
              <w:t>16</w:t>
            </w:r>
            <w:r w:rsidR="00844254">
              <w:t>/</w:t>
            </w:r>
            <w:r w:rsidR="00946581">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4254" w:rsidRPr="00C128FF" w:rsidRDefault="00844254" w:rsidP="00BA212A">
            <w:pPr>
              <w:autoSpaceDE w:val="0"/>
              <w:autoSpaceDN w:val="0"/>
              <w:adjustRightInd w:val="0"/>
              <w:contextualSpacing/>
              <w:jc w:val="both"/>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4254" w:rsidRPr="00C128FF" w:rsidRDefault="00844254" w:rsidP="00BA212A">
            <w:pPr>
              <w:autoSpaceDE w:val="0"/>
              <w:autoSpaceDN w:val="0"/>
              <w:adjustRightInd w:val="0"/>
              <w:contextualSpacing/>
              <w:jc w:val="both"/>
            </w:pPr>
          </w:p>
        </w:tc>
        <w:tc>
          <w:tcPr>
            <w:tcW w:w="11907" w:type="dxa"/>
            <w:tcBorders>
              <w:top w:val="single" w:sz="4" w:space="0" w:color="auto"/>
              <w:left w:val="single" w:sz="4" w:space="0" w:color="auto"/>
              <w:right w:val="single" w:sz="4" w:space="0" w:color="auto"/>
            </w:tcBorders>
            <w:shd w:val="clear" w:color="auto" w:fill="auto"/>
          </w:tcPr>
          <w:p w:rsidR="00844254" w:rsidRPr="00594508" w:rsidRDefault="00594508" w:rsidP="00BA212A">
            <w:pPr>
              <w:autoSpaceDE w:val="0"/>
              <w:autoSpaceDN w:val="0"/>
              <w:adjustRightInd w:val="0"/>
              <w:contextualSpacing/>
            </w:pPr>
            <w:r w:rsidRPr="00594508">
              <w:rPr>
                <w:color w:val="000000"/>
                <w:shd w:val="clear" w:color="auto" w:fill="FFFFFF"/>
              </w:rPr>
              <w:t>Социальные статусы и роли</w:t>
            </w:r>
          </w:p>
        </w:tc>
      </w:tr>
      <w:tr w:rsidR="00844254" w:rsidRPr="00CF7246" w:rsidTr="002768E6">
        <w:trPr>
          <w:trHeight w:val="270"/>
        </w:trPr>
        <w:tc>
          <w:tcPr>
            <w:tcW w:w="1668" w:type="dxa"/>
            <w:tcBorders>
              <w:top w:val="single" w:sz="4" w:space="0" w:color="auto"/>
              <w:left w:val="single" w:sz="4" w:space="0" w:color="auto"/>
              <w:right w:val="single" w:sz="4" w:space="0" w:color="auto"/>
            </w:tcBorders>
            <w:shd w:val="clear" w:color="auto" w:fill="auto"/>
          </w:tcPr>
          <w:p w:rsidR="00844254" w:rsidRPr="00C128FF" w:rsidRDefault="00594508" w:rsidP="002768E6">
            <w:pPr>
              <w:autoSpaceDE w:val="0"/>
              <w:autoSpaceDN w:val="0"/>
              <w:adjustRightInd w:val="0"/>
              <w:contextualSpacing/>
            </w:pPr>
            <w:r>
              <w:t>17</w:t>
            </w:r>
            <w:r w:rsidR="00844254">
              <w:t>/</w:t>
            </w:r>
            <w:r w:rsidR="00946581">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4254" w:rsidRPr="00C128FF" w:rsidRDefault="00844254" w:rsidP="00BA212A">
            <w:pPr>
              <w:autoSpaceDE w:val="0"/>
              <w:autoSpaceDN w:val="0"/>
              <w:adjustRightInd w:val="0"/>
              <w:contextualSpacing/>
              <w:jc w:val="both"/>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4254" w:rsidRPr="00C128FF" w:rsidRDefault="00844254" w:rsidP="00BA212A">
            <w:pPr>
              <w:autoSpaceDE w:val="0"/>
              <w:autoSpaceDN w:val="0"/>
              <w:adjustRightInd w:val="0"/>
              <w:contextualSpacing/>
              <w:jc w:val="both"/>
            </w:pPr>
          </w:p>
        </w:tc>
        <w:tc>
          <w:tcPr>
            <w:tcW w:w="11907" w:type="dxa"/>
            <w:tcBorders>
              <w:top w:val="single" w:sz="4" w:space="0" w:color="auto"/>
              <w:left w:val="single" w:sz="4" w:space="0" w:color="auto"/>
              <w:right w:val="single" w:sz="4" w:space="0" w:color="auto"/>
            </w:tcBorders>
            <w:shd w:val="clear" w:color="auto" w:fill="auto"/>
          </w:tcPr>
          <w:p w:rsidR="00844254" w:rsidRPr="00594508" w:rsidRDefault="00594508" w:rsidP="00594508">
            <w:pPr>
              <w:pStyle w:val="c2"/>
              <w:shd w:val="clear" w:color="auto" w:fill="FFFFFF"/>
              <w:spacing w:before="0" w:beforeAutospacing="0" w:after="0" w:afterAutospacing="0"/>
              <w:rPr>
                <w:color w:val="000000"/>
              </w:rPr>
            </w:pPr>
            <w:r w:rsidRPr="00594508">
              <w:rPr>
                <w:rStyle w:val="c1"/>
                <w:color w:val="000000"/>
              </w:rPr>
              <w:t>Нации и межнациональные отношения</w:t>
            </w:r>
          </w:p>
        </w:tc>
      </w:tr>
      <w:tr w:rsidR="00564086" w:rsidRPr="00CF7246" w:rsidTr="002768E6">
        <w:trPr>
          <w:trHeight w:val="270"/>
        </w:trPr>
        <w:tc>
          <w:tcPr>
            <w:tcW w:w="1668" w:type="dxa"/>
            <w:tcBorders>
              <w:top w:val="single" w:sz="4" w:space="0" w:color="auto"/>
              <w:left w:val="single" w:sz="4" w:space="0" w:color="auto"/>
              <w:right w:val="single" w:sz="4" w:space="0" w:color="auto"/>
            </w:tcBorders>
            <w:shd w:val="clear" w:color="auto" w:fill="auto"/>
          </w:tcPr>
          <w:p w:rsidR="00564086" w:rsidRDefault="00594508" w:rsidP="002768E6">
            <w:pPr>
              <w:autoSpaceDE w:val="0"/>
              <w:autoSpaceDN w:val="0"/>
              <w:adjustRightInd w:val="0"/>
              <w:contextualSpacing/>
            </w:pPr>
            <w:r>
              <w:t>18</w:t>
            </w:r>
            <w:r w:rsidR="00564086">
              <w:t>/</w:t>
            </w:r>
            <w:r w:rsidR="00946581">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4086" w:rsidRPr="00C128FF" w:rsidRDefault="00564086" w:rsidP="00BA212A">
            <w:pPr>
              <w:autoSpaceDE w:val="0"/>
              <w:autoSpaceDN w:val="0"/>
              <w:adjustRightInd w:val="0"/>
              <w:contextualSpacing/>
              <w:jc w:val="both"/>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4086" w:rsidRPr="00C128FF" w:rsidRDefault="00564086" w:rsidP="00BA212A">
            <w:pPr>
              <w:autoSpaceDE w:val="0"/>
              <w:autoSpaceDN w:val="0"/>
              <w:adjustRightInd w:val="0"/>
              <w:contextualSpacing/>
              <w:jc w:val="both"/>
            </w:pPr>
          </w:p>
        </w:tc>
        <w:tc>
          <w:tcPr>
            <w:tcW w:w="11907" w:type="dxa"/>
            <w:tcBorders>
              <w:top w:val="single" w:sz="4" w:space="0" w:color="auto"/>
              <w:left w:val="single" w:sz="4" w:space="0" w:color="auto"/>
              <w:right w:val="single" w:sz="4" w:space="0" w:color="auto"/>
            </w:tcBorders>
            <w:shd w:val="clear" w:color="auto" w:fill="auto"/>
          </w:tcPr>
          <w:p w:rsidR="00564086" w:rsidRPr="00594508" w:rsidRDefault="00594508" w:rsidP="00BA212A">
            <w:pPr>
              <w:ind w:firstLine="1"/>
              <w:rPr>
                <w:bCs/>
              </w:rPr>
            </w:pPr>
            <w:r w:rsidRPr="00594508">
              <w:rPr>
                <w:color w:val="000000"/>
                <w:shd w:val="clear" w:color="auto" w:fill="FFFFFF"/>
              </w:rPr>
              <w:t>Отклоняющееся поведение</w:t>
            </w:r>
          </w:p>
        </w:tc>
      </w:tr>
      <w:tr w:rsidR="00844254" w:rsidRPr="00CF7246" w:rsidTr="002768E6">
        <w:trPr>
          <w:trHeight w:val="330"/>
        </w:trPr>
        <w:tc>
          <w:tcPr>
            <w:tcW w:w="1668" w:type="dxa"/>
            <w:tcBorders>
              <w:left w:val="single" w:sz="4" w:space="0" w:color="auto"/>
              <w:bottom w:val="single" w:sz="4" w:space="0" w:color="auto"/>
              <w:right w:val="single" w:sz="4" w:space="0" w:color="auto"/>
            </w:tcBorders>
            <w:shd w:val="clear" w:color="auto" w:fill="auto"/>
          </w:tcPr>
          <w:p w:rsidR="00844254" w:rsidRDefault="00594508" w:rsidP="002768E6">
            <w:pPr>
              <w:autoSpaceDE w:val="0"/>
              <w:autoSpaceDN w:val="0"/>
              <w:adjustRightInd w:val="0"/>
              <w:contextualSpacing/>
            </w:pPr>
            <w:r>
              <w:t>19</w:t>
            </w:r>
            <w:r w:rsidR="00844254">
              <w:t>/</w:t>
            </w:r>
            <w:r w:rsidR="00946581">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4254" w:rsidRPr="00C128FF" w:rsidRDefault="00844254" w:rsidP="00BA212A">
            <w:pPr>
              <w:autoSpaceDE w:val="0"/>
              <w:autoSpaceDN w:val="0"/>
              <w:adjustRightInd w:val="0"/>
              <w:contextualSpacing/>
              <w:jc w:val="both"/>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4254" w:rsidRPr="00C128FF" w:rsidRDefault="00844254" w:rsidP="00BA212A">
            <w:pPr>
              <w:autoSpaceDE w:val="0"/>
              <w:autoSpaceDN w:val="0"/>
              <w:adjustRightInd w:val="0"/>
              <w:contextualSpacing/>
              <w:jc w:val="both"/>
            </w:pPr>
          </w:p>
        </w:tc>
        <w:tc>
          <w:tcPr>
            <w:tcW w:w="11907" w:type="dxa"/>
            <w:tcBorders>
              <w:left w:val="single" w:sz="4" w:space="0" w:color="auto"/>
              <w:bottom w:val="single" w:sz="4" w:space="0" w:color="auto"/>
              <w:right w:val="single" w:sz="4" w:space="0" w:color="auto"/>
            </w:tcBorders>
            <w:shd w:val="clear" w:color="auto" w:fill="auto"/>
          </w:tcPr>
          <w:p w:rsidR="00844254" w:rsidRPr="00507D4F" w:rsidRDefault="00845E14" w:rsidP="00594508">
            <w:pPr>
              <w:shd w:val="clear" w:color="auto" w:fill="FFFFFF"/>
              <w:rPr>
                <w:color w:val="000000"/>
                <w:sz w:val="20"/>
                <w:szCs w:val="20"/>
              </w:rPr>
            </w:pPr>
            <w:r w:rsidRPr="00507D4F">
              <w:t>Повторение</w:t>
            </w:r>
            <w:r w:rsidR="00594508" w:rsidRPr="00507D4F">
              <w:t>по теме «</w:t>
            </w:r>
            <w:r w:rsidR="00594508" w:rsidRPr="00507D4F">
              <w:rPr>
                <w:bCs/>
                <w:color w:val="000000"/>
              </w:rPr>
              <w:t>Социальная сфера</w:t>
            </w:r>
            <w:r w:rsidR="00C61FF8" w:rsidRPr="00507D4F">
              <w:t>».</w:t>
            </w:r>
          </w:p>
        </w:tc>
      </w:tr>
      <w:tr w:rsidR="00564086" w:rsidRPr="00CF7246" w:rsidTr="00FB6C4D">
        <w:trPr>
          <w:trHeight w:val="315"/>
        </w:trPr>
        <w:tc>
          <w:tcPr>
            <w:tcW w:w="15843" w:type="dxa"/>
            <w:gridSpan w:val="4"/>
            <w:tcBorders>
              <w:top w:val="single" w:sz="4" w:space="0" w:color="auto"/>
              <w:left w:val="single" w:sz="4" w:space="0" w:color="auto"/>
              <w:right w:val="single" w:sz="4" w:space="0" w:color="auto"/>
            </w:tcBorders>
            <w:shd w:val="clear" w:color="auto" w:fill="auto"/>
          </w:tcPr>
          <w:p w:rsidR="00C22C7F" w:rsidRPr="008D45AB" w:rsidRDefault="003F05C6" w:rsidP="00C22C7F">
            <w:pPr>
              <w:shd w:val="clear" w:color="auto" w:fill="FFFFFF"/>
              <w:jc w:val="center"/>
              <w:rPr>
                <w:color w:val="000000"/>
                <w:sz w:val="20"/>
                <w:szCs w:val="20"/>
              </w:rPr>
            </w:pPr>
            <w:r>
              <w:rPr>
                <w:b/>
              </w:rPr>
              <w:t xml:space="preserve">Глава </w:t>
            </w:r>
            <w:r w:rsidR="00594508">
              <w:rPr>
                <w:b/>
                <w:lang w:val="en-US"/>
              </w:rPr>
              <w:t>IV</w:t>
            </w:r>
            <w:r w:rsidR="00C22C7F">
              <w:rPr>
                <w:b/>
              </w:rPr>
              <w:t>.</w:t>
            </w:r>
            <w:r w:rsidR="00C22C7F" w:rsidRPr="008D45AB">
              <w:rPr>
                <w:b/>
                <w:bCs/>
                <w:color w:val="000000"/>
              </w:rPr>
              <w:t>Экономика</w:t>
            </w:r>
            <w:r w:rsidR="001724C6">
              <w:rPr>
                <w:b/>
                <w:bCs/>
                <w:color w:val="000000"/>
              </w:rPr>
              <w:t>(12</w:t>
            </w:r>
            <w:r w:rsidR="00C22C7F">
              <w:rPr>
                <w:b/>
                <w:bCs/>
                <w:color w:val="000000"/>
              </w:rPr>
              <w:t xml:space="preserve"> часов)</w:t>
            </w:r>
          </w:p>
          <w:p w:rsidR="00564086" w:rsidRPr="00C22C7F" w:rsidRDefault="00564086" w:rsidP="00594508">
            <w:pPr>
              <w:jc w:val="center"/>
              <w:rPr>
                <w:b/>
                <w:bCs/>
              </w:rPr>
            </w:pPr>
          </w:p>
        </w:tc>
      </w:tr>
      <w:tr w:rsidR="00C22C7F" w:rsidRPr="00CF7246" w:rsidTr="002768E6">
        <w:trPr>
          <w:trHeight w:val="300"/>
        </w:trPr>
        <w:tc>
          <w:tcPr>
            <w:tcW w:w="1668" w:type="dxa"/>
            <w:tcBorders>
              <w:top w:val="single" w:sz="4" w:space="0" w:color="auto"/>
              <w:left w:val="single" w:sz="4" w:space="0" w:color="auto"/>
              <w:right w:val="single" w:sz="4" w:space="0" w:color="auto"/>
            </w:tcBorders>
            <w:shd w:val="clear" w:color="auto" w:fill="auto"/>
          </w:tcPr>
          <w:p w:rsidR="00C22C7F" w:rsidRDefault="00C22C7F" w:rsidP="002D7DC3">
            <w:pPr>
              <w:autoSpaceDE w:val="0"/>
              <w:autoSpaceDN w:val="0"/>
              <w:adjustRightInd w:val="0"/>
              <w:contextualSpacing/>
            </w:pPr>
            <w:r>
              <w:t>20/1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2C7F" w:rsidRPr="00C128FF" w:rsidRDefault="00C22C7F" w:rsidP="002D7DC3">
            <w:pPr>
              <w:autoSpaceDE w:val="0"/>
              <w:autoSpaceDN w:val="0"/>
              <w:adjustRightInd w:val="0"/>
              <w:contextualSpacing/>
              <w:jc w:val="both"/>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2C7F" w:rsidRPr="00C128FF" w:rsidRDefault="00C22C7F" w:rsidP="002D7DC3">
            <w:pPr>
              <w:autoSpaceDE w:val="0"/>
              <w:autoSpaceDN w:val="0"/>
              <w:adjustRightInd w:val="0"/>
              <w:contextualSpacing/>
              <w:jc w:val="both"/>
            </w:pPr>
          </w:p>
        </w:tc>
        <w:tc>
          <w:tcPr>
            <w:tcW w:w="11907" w:type="dxa"/>
            <w:tcBorders>
              <w:top w:val="single" w:sz="4" w:space="0" w:color="auto"/>
              <w:left w:val="single" w:sz="4" w:space="0" w:color="auto"/>
              <w:right w:val="single" w:sz="4" w:space="0" w:color="auto"/>
            </w:tcBorders>
            <w:shd w:val="clear" w:color="auto" w:fill="auto"/>
          </w:tcPr>
          <w:p w:rsidR="00C22C7F" w:rsidRPr="00D91914" w:rsidRDefault="00C22C7F" w:rsidP="00D91914">
            <w:pPr>
              <w:pStyle w:val="c2"/>
              <w:shd w:val="clear" w:color="auto" w:fill="FFFFFF"/>
              <w:spacing w:before="0" w:beforeAutospacing="0" w:after="0" w:afterAutospacing="0"/>
              <w:rPr>
                <w:color w:val="000000"/>
              </w:rPr>
            </w:pPr>
            <w:r w:rsidRPr="00D91914">
              <w:rPr>
                <w:rStyle w:val="c1"/>
                <w:color w:val="000000"/>
              </w:rPr>
              <w:t>Экономика и ее роль в жизни общества</w:t>
            </w:r>
          </w:p>
        </w:tc>
      </w:tr>
      <w:tr w:rsidR="00C22C7F" w:rsidRPr="00CF7246" w:rsidTr="002768E6">
        <w:trPr>
          <w:trHeight w:val="300"/>
        </w:trPr>
        <w:tc>
          <w:tcPr>
            <w:tcW w:w="1668" w:type="dxa"/>
            <w:tcBorders>
              <w:top w:val="single" w:sz="4" w:space="0" w:color="auto"/>
              <w:left w:val="single" w:sz="4" w:space="0" w:color="auto"/>
              <w:right w:val="single" w:sz="4" w:space="0" w:color="auto"/>
            </w:tcBorders>
            <w:shd w:val="clear" w:color="auto" w:fill="auto"/>
          </w:tcPr>
          <w:p w:rsidR="00C22C7F" w:rsidRDefault="00C22C7F" w:rsidP="002D7DC3">
            <w:pPr>
              <w:autoSpaceDE w:val="0"/>
              <w:autoSpaceDN w:val="0"/>
              <w:adjustRightInd w:val="0"/>
              <w:contextualSpacing/>
            </w:pPr>
            <w:r>
              <w:lastRenderedPageBreak/>
              <w:t>21/2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2C7F" w:rsidRPr="00C128FF" w:rsidRDefault="00C22C7F" w:rsidP="002D7DC3">
            <w:pPr>
              <w:autoSpaceDE w:val="0"/>
              <w:autoSpaceDN w:val="0"/>
              <w:adjustRightInd w:val="0"/>
              <w:contextualSpacing/>
              <w:jc w:val="both"/>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2C7F" w:rsidRPr="00C128FF" w:rsidRDefault="00C22C7F" w:rsidP="002D7DC3">
            <w:pPr>
              <w:autoSpaceDE w:val="0"/>
              <w:autoSpaceDN w:val="0"/>
              <w:adjustRightInd w:val="0"/>
              <w:contextualSpacing/>
              <w:jc w:val="both"/>
            </w:pPr>
          </w:p>
        </w:tc>
        <w:tc>
          <w:tcPr>
            <w:tcW w:w="11907" w:type="dxa"/>
            <w:tcBorders>
              <w:top w:val="single" w:sz="4" w:space="0" w:color="auto"/>
              <w:left w:val="single" w:sz="4" w:space="0" w:color="auto"/>
              <w:right w:val="single" w:sz="4" w:space="0" w:color="auto"/>
            </w:tcBorders>
            <w:shd w:val="clear" w:color="auto" w:fill="auto"/>
          </w:tcPr>
          <w:p w:rsidR="00C22C7F" w:rsidRPr="00D91914" w:rsidRDefault="00C22C7F" w:rsidP="00C22C7F">
            <w:pPr>
              <w:jc w:val="both"/>
            </w:pPr>
            <w:r w:rsidRPr="00D91914">
              <w:rPr>
                <w:color w:val="000000"/>
                <w:shd w:val="clear" w:color="auto" w:fill="FFFFFF"/>
              </w:rPr>
              <w:t xml:space="preserve">Главные вопросы экономики </w:t>
            </w:r>
          </w:p>
        </w:tc>
      </w:tr>
      <w:tr w:rsidR="00C22C7F" w:rsidRPr="00CF7246" w:rsidTr="002768E6">
        <w:trPr>
          <w:trHeight w:val="300"/>
        </w:trPr>
        <w:tc>
          <w:tcPr>
            <w:tcW w:w="1668" w:type="dxa"/>
            <w:tcBorders>
              <w:top w:val="single" w:sz="4" w:space="0" w:color="auto"/>
              <w:left w:val="single" w:sz="4" w:space="0" w:color="auto"/>
              <w:right w:val="single" w:sz="4" w:space="0" w:color="auto"/>
            </w:tcBorders>
            <w:shd w:val="clear" w:color="auto" w:fill="auto"/>
          </w:tcPr>
          <w:p w:rsidR="00C22C7F" w:rsidRDefault="00C22C7F" w:rsidP="002D7DC3">
            <w:pPr>
              <w:autoSpaceDE w:val="0"/>
              <w:autoSpaceDN w:val="0"/>
              <w:adjustRightInd w:val="0"/>
              <w:contextualSpacing/>
            </w:pPr>
            <w:r>
              <w:t>22/3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2C7F" w:rsidRPr="00C128FF" w:rsidRDefault="00C22C7F" w:rsidP="002D7DC3">
            <w:pPr>
              <w:autoSpaceDE w:val="0"/>
              <w:autoSpaceDN w:val="0"/>
              <w:adjustRightInd w:val="0"/>
              <w:contextualSpacing/>
              <w:jc w:val="both"/>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2C7F" w:rsidRPr="00C128FF" w:rsidRDefault="00C22C7F" w:rsidP="002D7DC3">
            <w:pPr>
              <w:autoSpaceDE w:val="0"/>
              <w:autoSpaceDN w:val="0"/>
              <w:adjustRightInd w:val="0"/>
              <w:contextualSpacing/>
              <w:jc w:val="both"/>
            </w:pPr>
          </w:p>
        </w:tc>
        <w:tc>
          <w:tcPr>
            <w:tcW w:w="11907" w:type="dxa"/>
            <w:tcBorders>
              <w:top w:val="single" w:sz="4" w:space="0" w:color="auto"/>
              <w:left w:val="single" w:sz="4" w:space="0" w:color="auto"/>
              <w:right w:val="single" w:sz="4" w:space="0" w:color="auto"/>
            </w:tcBorders>
            <w:shd w:val="clear" w:color="auto" w:fill="auto"/>
          </w:tcPr>
          <w:p w:rsidR="00C22C7F" w:rsidRPr="00D91914" w:rsidRDefault="00C22C7F" w:rsidP="002D7DC3">
            <w:pPr>
              <w:jc w:val="both"/>
            </w:pPr>
            <w:r w:rsidRPr="00D91914">
              <w:rPr>
                <w:color w:val="000000"/>
                <w:shd w:val="clear" w:color="auto" w:fill="FFFFFF"/>
              </w:rPr>
              <w:t>Собственность</w:t>
            </w:r>
          </w:p>
        </w:tc>
      </w:tr>
      <w:tr w:rsidR="00C22C7F" w:rsidRPr="00CF7246" w:rsidTr="002768E6">
        <w:trPr>
          <w:trHeight w:val="300"/>
        </w:trPr>
        <w:tc>
          <w:tcPr>
            <w:tcW w:w="1668" w:type="dxa"/>
            <w:tcBorders>
              <w:top w:val="single" w:sz="4" w:space="0" w:color="auto"/>
              <w:left w:val="single" w:sz="4" w:space="0" w:color="auto"/>
              <w:right w:val="single" w:sz="4" w:space="0" w:color="auto"/>
            </w:tcBorders>
            <w:shd w:val="clear" w:color="auto" w:fill="auto"/>
          </w:tcPr>
          <w:p w:rsidR="00C22C7F" w:rsidRDefault="00C22C7F" w:rsidP="002D7DC3">
            <w:pPr>
              <w:autoSpaceDE w:val="0"/>
              <w:autoSpaceDN w:val="0"/>
              <w:adjustRightInd w:val="0"/>
              <w:contextualSpacing/>
            </w:pPr>
            <w:r>
              <w:t>23/4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2C7F" w:rsidRPr="00C128FF" w:rsidRDefault="00C22C7F" w:rsidP="002D7DC3">
            <w:pPr>
              <w:autoSpaceDE w:val="0"/>
              <w:autoSpaceDN w:val="0"/>
              <w:adjustRightInd w:val="0"/>
              <w:contextualSpacing/>
              <w:jc w:val="both"/>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2C7F" w:rsidRPr="00C128FF" w:rsidRDefault="00C22C7F" w:rsidP="002D7DC3">
            <w:pPr>
              <w:autoSpaceDE w:val="0"/>
              <w:autoSpaceDN w:val="0"/>
              <w:adjustRightInd w:val="0"/>
              <w:contextualSpacing/>
              <w:jc w:val="both"/>
            </w:pPr>
          </w:p>
        </w:tc>
        <w:tc>
          <w:tcPr>
            <w:tcW w:w="11907" w:type="dxa"/>
            <w:tcBorders>
              <w:top w:val="single" w:sz="4" w:space="0" w:color="auto"/>
              <w:left w:val="single" w:sz="4" w:space="0" w:color="auto"/>
              <w:right w:val="single" w:sz="4" w:space="0" w:color="auto"/>
            </w:tcBorders>
            <w:shd w:val="clear" w:color="auto" w:fill="auto"/>
          </w:tcPr>
          <w:p w:rsidR="00C22C7F" w:rsidRPr="00D91914" w:rsidRDefault="00C22C7F" w:rsidP="002D7DC3">
            <w:pPr>
              <w:jc w:val="both"/>
            </w:pPr>
            <w:r w:rsidRPr="00D91914">
              <w:rPr>
                <w:color w:val="000000"/>
                <w:shd w:val="clear" w:color="auto" w:fill="FFFFFF"/>
              </w:rPr>
              <w:t>Рыночная экономика</w:t>
            </w:r>
          </w:p>
        </w:tc>
      </w:tr>
      <w:tr w:rsidR="00C22C7F" w:rsidRPr="00CF7246" w:rsidTr="002768E6">
        <w:trPr>
          <w:trHeight w:val="300"/>
        </w:trPr>
        <w:tc>
          <w:tcPr>
            <w:tcW w:w="1668" w:type="dxa"/>
            <w:tcBorders>
              <w:top w:val="single" w:sz="4" w:space="0" w:color="auto"/>
              <w:left w:val="single" w:sz="4" w:space="0" w:color="auto"/>
              <w:right w:val="single" w:sz="4" w:space="0" w:color="auto"/>
            </w:tcBorders>
            <w:shd w:val="clear" w:color="auto" w:fill="auto"/>
          </w:tcPr>
          <w:p w:rsidR="00C22C7F" w:rsidRDefault="00C22C7F" w:rsidP="002D7DC3">
            <w:pPr>
              <w:autoSpaceDE w:val="0"/>
              <w:autoSpaceDN w:val="0"/>
              <w:adjustRightInd w:val="0"/>
              <w:contextualSpacing/>
            </w:pPr>
            <w:r>
              <w:t>24/5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2C7F" w:rsidRPr="00C128FF" w:rsidRDefault="00C22C7F" w:rsidP="002D7DC3">
            <w:pPr>
              <w:autoSpaceDE w:val="0"/>
              <w:autoSpaceDN w:val="0"/>
              <w:adjustRightInd w:val="0"/>
              <w:contextualSpacing/>
              <w:jc w:val="both"/>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2C7F" w:rsidRPr="00C128FF" w:rsidRDefault="00C22C7F" w:rsidP="002D7DC3">
            <w:pPr>
              <w:autoSpaceDE w:val="0"/>
              <w:autoSpaceDN w:val="0"/>
              <w:adjustRightInd w:val="0"/>
              <w:contextualSpacing/>
              <w:jc w:val="both"/>
            </w:pPr>
          </w:p>
        </w:tc>
        <w:tc>
          <w:tcPr>
            <w:tcW w:w="11907" w:type="dxa"/>
            <w:tcBorders>
              <w:top w:val="single" w:sz="4" w:space="0" w:color="auto"/>
              <w:left w:val="single" w:sz="4" w:space="0" w:color="auto"/>
              <w:right w:val="single" w:sz="4" w:space="0" w:color="auto"/>
            </w:tcBorders>
            <w:shd w:val="clear" w:color="auto" w:fill="auto"/>
          </w:tcPr>
          <w:p w:rsidR="00C22C7F" w:rsidRPr="00D91914" w:rsidRDefault="00507D4F" w:rsidP="002D7DC3">
            <w:pPr>
              <w:jc w:val="both"/>
            </w:pPr>
            <w:r>
              <w:rPr>
                <w:color w:val="000000"/>
                <w:shd w:val="clear" w:color="auto" w:fill="FFFFFF"/>
              </w:rPr>
              <w:t>Тестирование по теме «Собственность. Рыночная экономика».</w:t>
            </w:r>
            <w:r w:rsidRPr="00D91914">
              <w:rPr>
                <w:color w:val="000000"/>
                <w:shd w:val="clear" w:color="auto" w:fill="FFFFFF"/>
              </w:rPr>
              <w:t xml:space="preserve"> Производство- основа экономики</w:t>
            </w:r>
          </w:p>
        </w:tc>
      </w:tr>
      <w:tr w:rsidR="00C22C7F" w:rsidRPr="00CF7246" w:rsidTr="002768E6">
        <w:trPr>
          <w:trHeight w:val="300"/>
        </w:trPr>
        <w:tc>
          <w:tcPr>
            <w:tcW w:w="1668" w:type="dxa"/>
            <w:tcBorders>
              <w:top w:val="single" w:sz="4" w:space="0" w:color="auto"/>
              <w:left w:val="single" w:sz="4" w:space="0" w:color="auto"/>
              <w:right w:val="single" w:sz="4" w:space="0" w:color="auto"/>
            </w:tcBorders>
            <w:shd w:val="clear" w:color="auto" w:fill="auto"/>
          </w:tcPr>
          <w:p w:rsidR="00C22C7F" w:rsidRDefault="00C22C7F" w:rsidP="002D7DC3">
            <w:pPr>
              <w:autoSpaceDE w:val="0"/>
              <w:autoSpaceDN w:val="0"/>
              <w:adjustRightInd w:val="0"/>
              <w:contextualSpacing/>
            </w:pPr>
            <w:r>
              <w:t>25/6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2C7F" w:rsidRPr="00C128FF" w:rsidRDefault="00C22C7F" w:rsidP="002D7DC3">
            <w:pPr>
              <w:autoSpaceDE w:val="0"/>
              <w:autoSpaceDN w:val="0"/>
              <w:adjustRightInd w:val="0"/>
              <w:contextualSpacing/>
              <w:jc w:val="both"/>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2C7F" w:rsidRPr="00C128FF" w:rsidRDefault="00C22C7F" w:rsidP="002D7DC3">
            <w:pPr>
              <w:autoSpaceDE w:val="0"/>
              <w:autoSpaceDN w:val="0"/>
              <w:adjustRightInd w:val="0"/>
              <w:contextualSpacing/>
              <w:jc w:val="both"/>
            </w:pPr>
          </w:p>
        </w:tc>
        <w:tc>
          <w:tcPr>
            <w:tcW w:w="11907" w:type="dxa"/>
            <w:tcBorders>
              <w:top w:val="single" w:sz="4" w:space="0" w:color="auto"/>
              <w:left w:val="single" w:sz="4" w:space="0" w:color="auto"/>
              <w:right w:val="single" w:sz="4" w:space="0" w:color="auto"/>
            </w:tcBorders>
            <w:shd w:val="clear" w:color="auto" w:fill="auto"/>
          </w:tcPr>
          <w:p w:rsidR="00C22C7F" w:rsidRPr="00D91914" w:rsidRDefault="00C22C7F" w:rsidP="002D7DC3">
            <w:pPr>
              <w:jc w:val="both"/>
            </w:pPr>
            <w:r w:rsidRPr="00D91914">
              <w:rPr>
                <w:color w:val="000000"/>
                <w:shd w:val="clear" w:color="auto" w:fill="FFFFFF"/>
              </w:rPr>
              <w:t>Предпринимательская деятельность</w:t>
            </w:r>
          </w:p>
        </w:tc>
      </w:tr>
      <w:tr w:rsidR="00C22C7F" w:rsidRPr="00CF7246" w:rsidTr="002768E6">
        <w:trPr>
          <w:trHeight w:val="300"/>
        </w:trPr>
        <w:tc>
          <w:tcPr>
            <w:tcW w:w="1668" w:type="dxa"/>
            <w:tcBorders>
              <w:top w:val="single" w:sz="4" w:space="0" w:color="auto"/>
              <w:left w:val="single" w:sz="4" w:space="0" w:color="auto"/>
              <w:right w:val="single" w:sz="4" w:space="0" w:color="auto"/>
            </w:tcBorders>
            <w:shd w:val="clear" w:color="auto" w:fill="auto"/>
          </w:tcPr>
          <w:p w:rsidR="00C22C7F" w:rsidRDefault="00845E14" w:rsidP="002D7DC3">
            <w:pPr>
              <w:autoSpaceDE w:val="0"/>
              <w:autoSpaceDN w:val="0"/>
              <w:adjustRightInd w:val="0"/>
              <w:contextualSpacing/>
            </w:pPr>
            <w:r>
              <w:t>26</w:t>
            </w:r>
            <w:r w:rsidR="00C22C7F">
              <w:t>/7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2C7F" w:rsidRPr="00C128FF" w:rsidRDefault="00C22C7F" w:rsidP="002D7DC3">
            <w:pPr>
              <w:autoSpaceDE w:val="0"/>
              <w:autoSpaceDN w:val="0"/>
              <w:adjustRightInd w:val="0"/>
              <w:contextualSpacing/>
              <w:jc w:val="both"/>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2C7F" w:rsidRPr="00C128FF" w:rsidRDefault="00C22C7F" w:rsidP="002D7DC3">
            <w:pPr>
              <w:autoSpaceDE w:val="0"/>
              <w:autoSpaceDN w:val="0"/>
              <w:adjustRightInd w:val="0"/>
              <w:contextualSpacing/>
              <w:jc w:val="both"/>
            </w:pPr>
          </w:p>
        </w:tc>
        <w:tc>
          <w:tcPr>
            <w:tcW w:w="11907" w:type="dxa"/>
            <w:tcBorders>
              <w:top w:val="single" w:sz="4" w:space="0" w:color="auto"/>
              <w:left w:val="single" w:sz="4" w:space="0" w:color="auto"/>
              <w:right w:val="single" w:sz="4" w:space="0" w:color="auto"/>
            </w:tcBorders>
            <w:shd w:val="clear" w:color="auto" w:fill="auto"/>
          </w:tcPr>
          <w:p w:rsidR="00C22C7F" w:rsidRPr="00D91914" w:rsidRDefault="00C22C7F" w:rsidP="002D7DC3">
            <w:pPr>
              <w:jc w:val="both"/>
            </w:pPr>
            <w:r w:rsidRPr="00D91914">
              <w:rPr>
                <w:color w:val="000000"/>
                <w:shd w:val="clear" w:color="auto" w:fill="FFFFFF"/>
              </w:rPr>
              <w:t>Роль государства в экономике</w:t>
            </w:r>
          </w:p>
        </w:tc>
      </w:tr>
      <w:tr w:rsidR="00C22C7F" w:rsidRPr="00CF7246" w:rsidTr="002768E6">
        <w:trPr>
          <w:trHeight w:val="300"/>
        </w:trPr>
        <w:tc>
          <w:tcPr>
            <w:tcW w:w="1668" w:type="dxa"/>
            <w:tcBorders>
              <w:top w:val="single" w:sz="4" w:space="0" w:color="auto"/>
              <w:left w:val="single" w:sz="4" w:space="0" w:color="auto"/>
              <w:right w:val="single" w:sz="4" w:space="0" w:color="auto"/>
            </w:tcBorders>
            <w:shd w:val="clear" w:color="auto" w:fill="auto"/>
          </w:tcPr>
          <w:p w:rsidR="00C22C7F" w:rsidRDefault="00845E14" w:rsidP="002D7DC3">
            <w:pPr>
              <w:autoSpaceDE w:val="0"/>
              <w:autoSpaceDN w:val="0"/>
              <w:adjustRightInd w:val="0"/>
              <w:contextualSpacing/>
            </w:pPr>
            <w:r>
              <w:t>27</w:t>
            </w:r>
            <w:r w:rsidR="00C22C7F">
              <w:t>/8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2C7F" w:rsidRPr="00C128FF" w:rsidRDefault="00C22C7F" w:rsidP="002D7DC3">
            <w:pPr>
              <w:autoSpaceDE w:val="0"/>
              <w:autoSpaceDN w:val="0"/>
              <w:adjustRightInd w:val="0"/>
              <w:contextualSpacing/>
              <w:jc w:val="both"/>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2C7F" w:rsidRPr="00C128FF" w:rsidRDefault="00C22C7F" w:rsidP="002D7DC3">
            <w:pPr>
              <w:autoSpaceDE w:val="0"/>
              <w:autoSpaceDN w:val="0"/>
              <w:adjustRightInd w:val="0"/>
              <w:contextualSpacing/>
              <w:jc w:val="both"/>
            </w:pPr>
          </w:p>
        </w:tc>
        <w:tc>
          <w:tcPr>
            <w:tcW w:w="11907" w:type="dxa"/>
            <w:tcBorders>
              <w:top w:val="single" w:sz="4" w:space="0" w:color="auto"/>
              <w:left w:val="single" w:sz="4" w:space="0" w:color="auto"/>
              <w:right w:val="single" w:sz="4" w:space="0" w:color="auto"/>
            </w:tcBorders>
            <w:shd w:val="clear" w:color="auto" w:fill="auto"/>
          </w:tcPr>
          <w:p w:rsidR="00C22C7F" w:rsidRPr="00D91914" w:rsidRDefault="00C22C7F" w:rsidP="002D7DC3">
            <w:pPr>
              <w:jc w:val="both"/>
            </w:pPr>
            <w:r w:rsidRPr="00D91914">
              <w:rPr>
                <w:color w:val="000000"/>
                <w:shd w:val="clear" w:color="auto" w:fill="FFFFFF"/>
              </w:rPr>
              <w:t>Распределение доходов</w:t>
            </w:r>
            <w:r w:rsidR="003F05C6">
              <w:rPr>
                <w:color w:val="000000"/>
                <w:shd w:val="clear" w:color="auto" w:fill="FFFFFF"/>
              </w:rPr>
              <w:t>.</w:t>
            </w:r>
            <w:r w:rsidR="003F05C6" w:rsidRPr="00D91914">
              <w:rPr>
                <w:color w:val="000000"/>
                <w:shd w:val="clear" w:color="auto" w:fill="FFFFFF"/>
              </w:rPr>
              <w:t>Потребление</w:t>
            </w:r>
          </w:p>
        </w:tc>
      </w:tr>
      <w:tr w:rsidR="00C22C7F" w:rsidRPr="00CF7246" w:rsidTr="002768E6">
        <w:trPr>
          <w:trHeight w:val="300"/>
        </w:trPr>
        <w:tc>
          <w:tcPr>
            <w:tcW w:w="1668" w:type="dxa"/>
            <w:tcBorders>
              <w:top w:val="single" w:sz="4" w:space="0" w:color="auto"/>
              <w:left w:val="single" w:sz="4" w:space="0" w:color="auto"/>
              <w:right w:val="single" w:sz="4" w:space="0" w:color="auto"/>
            </w:tcBorders>
            <w:shd w:val="clear" w:color="auto" w:fill="auto"/>
          </w:tcPr>
          <w:p w:rsidR="00C22C7F" w:rsidRDefault="00845E14" w:rsidP="002D7DC3">
            <w:pPr>
              <w:autoSpaceDE w:val="0"/>
              <w:autoSpaceDN w:val="0"/>
              <w:adjustRightInd w:val="0"/>
              <w:contextualSpacing/>
            </w:pPr>
            <w:r>
              <w:t>28</w:t>
            </w:r>
            <w:r w:rsidR="001724C6">
              <w:t>/9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2C7F" w:rsidRPr="00C128FF" w:rsidRDefault="00C22C7F" w:rsidP="002D7DC3">
            <w:pPr>
              <w:autoSpaceDE w:val="0"/>
              <w:autoSpaceDN w:val="0"/>
              <w:adjustRightInd w:val="0"/>
              <w:contextualSpacing/>
              <w:jc w:val="both"/>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2C7F" w:rsidRPr="00C128FF" w:rsidRDefault="00C22C7F" w:rsidP="002D7DC3">
            <w:pPr>
              <w:autoSpaceDE w:val="0"/>
              <w:autoSpaceDN w:val="0"/>
              <w:adjustRightInd w:val="0"/>
              <w:contextualSpacing/>
              <w:jc w:val="both"/>
            </w:pPr>
          </w:p>
        </w:tc>
        <w:tc>
          <w:tcPr>
            <w:tcW w:w="11907" w:type="dxa"/>
            <w:tcBorders>
              <w:top w:val="single" w:sz="4" w:space="0" w:color="auto"/>
              <w:left w:val="single" w:sz="4" w:space="0" w:color="auto"/>
              <w:right w:val="single" w:sz="4" w:space="0" w:color="auto"/>
            </w:tcBorders>
            <w:shd w:val="clear" w:color="auto" w:fill="auto"/>
          </w:tcPr>
          <w:p w:rsidR="00C22C7F" w:rsidRPr="00D91914" w:rsidRDefault="00C22C7F" w:rsidP="002D7DC3">
            <w:pPr>
              <w:jc w:val="both"/>
            </w:pPr>
            <w:r w:rsidRPr="00D91914">
              <w:rPr>
                <w:color w:val="000000"/>
                <w:shd w:val="clear" w:color="auto" w:fill="FFFFFF"/>
              </w:rPr>
              <w:t>Инфляция и семейная экономика</w:t>
            </w:r>
          </w:p>
        </w:tc>
      </w:tr>
      <w:tr w:rsidR="00C22C7F" w:rsidRPr="00CF7246" w:rsidTr="002768E6">
        <w:trPr>
          <w:trHeight w:val="300"/>
        </w:trPr>
        <w:tc>
          <w:tcPr>
            <w:tcW w:w="1668" w:type="dxa"/>
            <w:tcBorders>
              <w:top w:val="single" w:sz="4" w:space="0" w:color="auto"/>
              <w:left w:val="single" w:sz="4" w:space="0" w:color="auto"/>
              <w:right w:val="single" w:sz="4" w:space="0" w:color="auto"/>
            </w:tcBorders>
            <w:shd w:val="clear" w:color="auto" w:fill="auto"/>
          </w:tcPr>
          <w:p w:rsidR="00C22C7F" w:rsidRDefault="00845E14" w:rsidP="002D7DC3">
            <w:pPr>
              <w:autoSpaceDE w:val="0"/>
              <w:autoSpaceDN w:val="0"/>
              <w:adjustRightInd w:val="0"/>
              <w:contextualSpacing/>
            </w:pPr>
            <w:r>
              <w:t>29</w:t>
            </w:r>
            <w:r w:rsidR="001724C6">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2C7F" w:rsidRPr="00C128FF" w:rsidRDefault="00C22C7F" w:rsidP="002D7DC3">
            <w:pPr>
              <w:autoSpaceDE w:val="0"/>
              <w:autoSpaceDN w:val="0"/>
              <w:adjustRightInd w:val="0"/>
              <w:contextualSpacing/>
              <w:jc w:val="both"/>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2C7F" w:rsidRPr="00C128FF" w:rsidRDefault="00C22C7F" w:rsidP="002D7DC3">
            <w:pPr>
              <w:autoSpaceDE w:val="0"/>
              <w:autoSpaceDN w:val="0"/>
              <w:adjustRightInd w:val="0"/>
              <w:contextualSpacing/>
              <w:jc w:val="both"/>
            </w:pPr>
          </w:p>
        </w:tc>
        <w:tc>
          <w:tcPr>
            <w:tcW w:w="11907" w:type="dxa"/>
            <w:tcBorders>
              <w:top w:val="single" w:sz="4" w:space="0" w:color="auto"/>
              <w:left w:val="single" w:sz="4" w:space="0" w:color="auto"/>
              <w:right w:val="single" w:sz="4" w:space="0" w:color="auto"/>
            </w:tcBorders>
            <w:shd w:val="clear" w:color="auto" w:fill="auto"/>
          </w:tcPr>
          <w:p w:rsidR="00C22C7F" w:rsidRPr="00D91914" w:rsidRDefault="00C22C7F" w:rsidP="002D7DC3">
            <w:pPr>
              <w:jc w:val="both"/>
            </w:pPr>
            <w:r w:rsidRPr="00D91914">
              <w:rPr>
                <w:color w:val="000000"/>
                <w:shd w:val="clear" w:color="auto" w:fill="FFFFFF"/>
              </w:rPr>
              <w:t>Безработица, ее причины и последствия</w:t>
            </w:r>
          </w:p>
        </w:tc>
      </w:tr>
      <w:tr w:rsidR="00C22C7F" w:rsidRPr="00CF7246" w:rsidTr="002768E6">
        <w:trPr>
          <w:trHeight w:val="300"/>
        </w:trPr>
        <w:tc>
          <w:tcPr>
            <w:tcW w:w="1668" w:type="dxa"/>
            <w:tcBorders>
              <w:top w:val="single" w:sz="4" w:space="0" w:color="auto"/>
              <w:left w:val="single" w:sz="4" w:space="0" w:color="auto"/>
              <w:right w:val="single" w:sz="4" w:space="0" w:color="auto"/>
            </w:tcBorders>
            <w:shd w:val="clear" w:color="auto" w:fill="auto"/>
          </w:tcPr>
          <w:p w:rsidR="00C22C7F" w:rsidRDefault="00845E14" w:rsidP="002D7DC3">
            <w:pPr>
              <w:autoSpaceDE w:val="0"/>
              <w:autoSpaceDN w:val="0"/>
              <w:adjustRightInd w:val="0"/>
              <w:contextualSpacing/>
            </w:pPr>
            <w:r>
              <w:t>30</w:t>
            </w:r>
            <w:r w:rsidR="001724C6">
              <w:t>/11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2C7F" w:rsidRPr="00C128FF" w:rsidRDefault="00C22C7F" w:rsidP="002D7DC3">
            <w:pPr>
              <w:autoSpaceDE w:val="0"/>
              <w:autoSpaceDN w:val="0"/>
              <w:adjustRightInd w:val="0"/>
              <w:contextualSpacing/>
              <w:jc w:val="both"/>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2C7F" w:rsidRPr="00C128FF" w:rsidRDefault="00C22C7F" w:rsidP="002D7DC3">
            <w:pPr>
              <w:autoSpaceDE w:val="0"/>
              <w:autoSpaceDN w:val="0"/>
              <w:adjustRightInd w:val="0"/>
              <w:contextualSpacing/>
              <w:jc w:val="both"/>
            </w:pPr>
          </w:p>
        </w:tc>
        <w:tc>
          <w:tcPr>
            <w:tcW w:w="11907" w:type="dxa"/>
            <w:tcBorders>
              <w:top w:val="single" w:sz="4" w:space="0" w:color="auto"/>
              <w:left w:val="single" w:sz="4" w:space="0" w:color="auto"/>
              <w:right w:val="single" w:sz="4" w:space="0" w:color="auto"/>
            </w:tcBorders>
            <w:shd w:val="clear" w:color="auto" w:fill="auto"/>
          </w:tcPr>
          <w:p w:rsidR="00C22C7F" w:rsidRPr="00D91914" w:rsidRDefault="00D91914" w:rsidP="002D7DC3">
            <w:pPr>
              <w:jc w:val="both"/>
            </w:pPr>
            <w:r w:rsidRPr="00D91914">
              <w:rPr>
                <w:color w:val="000000"/>
                <w:shd w:val="clear" w:color="auto" w:fill="FFFFFF"/>
              </w:rPr>
              <w:t>Мировое хозяйство и международная торговля</w:t>
            </w:r>
          </w:p>
        </w:tc>
      </w:tr>
      <w:tr w:rsidR="00C22C7F" w:rsidRPr="00CF7246" w:rsidTr="002768E6">
        <w:trPr>
          <w:trHeight w:val="300"/>
        </w:trPr>
        <w:tc>
          <w:tcPr>
            <w:tcW w:w="1668" w:type="dxa"/>
            <w:tcBorders>
              <w:top w:val="single" w:sz="4" w:space="0" w:color="auto"/>
              <w:left w:val="single" w:sz="4" w:space="0" w:color="auto"/>
              <w:right w:val="single" w:sz="4" w:space="0" w:color="auto"/>
            </w:tcBorders>
            <w:shd w:val="clear" w:color="auto" w:fill="auto"/>
          </w:tcPr>
          <w:p w:rsidR="00C22C7F" w:rsidRPr="00507D4F" w:rsidRDefault="00845E14" w:rsidP="002D7DC3">
            <w:pPr>
              <w:autoSpaceDE w:val="0"/>
              <w:autoSpaceDN w:val="0"/>
              <w:adjustRightInd w:val="0"/>
              <w:contextualSpacing/>
            </w:pPr>
            <w:r w:rsidRPr="00507D4F">
              <w:t>31</w:t>
            </w:r>
            <w:r w:rsidR="001724C6" w:rsidRPr="00507D4F">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2C7F" w:rsidRPr="00507D4F" w:rsidRDefault="00C22C7F" w:rsidP="002D7DC3">
            <w:pPr>
              <w:autoSpaceDE w:val="0"/>
              <w:autoSpaceDN w:val="0"/>
              <w:adjustRightInd w:val="0"/>
              <w:contextualSpacing/>
              <w:jc w:val="both"/>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2C7F" w:rsidRPr="00507D4F" w:rsidRDefault="00C22C7F" w:rsidP="002D7DC3">
            <w:pPr>
              <w:autoSpaceDE w:val="0"/>
              <w:autoSpaceDN w:val="0"/>
              <w:adjustRightInd w:val="0"/>
              <w:contextualSpacing/>
              <w:jc w:val="both"/>
            </w:pPr>
          </w:p>
        </w:tc>
        <w:tc>
          <w:tcPr>
            <w:tcW w:w="11907" w:type="dxa"/>
            <w:tcBorders>
              <w:top w:val="single" w:sz="4" w:space="0" w:color="auto"/>
              <w:left w:val="single" w:sz="4" w:space="0" w:color="auto"/>
              <w:right w:val="single" w:sz="4" w:space="0" w:color="auto"/>
            </w:tcBorders>
            <w:shd w:val="clear" w:color="auto" w:fill="auto"/>
          </w:tcPr>
          <w:p w:rsidR="00C22C7F" w:rsidRPr="00507D4F" w:rsidRDefault="00845E14" w:rsidP="002D7DC3">
            <w:pPr>
              <w:jc w:val="both"/>
            </w:pPr>
            <w:r w:rsidRPr="00507D4F">
              <w:t xml:space="preserve">Повторение </w:t>
            </w:r>
            <w:r w:rsidR="00D91914" w:rsidRPr="00507D4F">
              <w:t>по теме «</w:t>
            </w:r>
            <w:r w:rsidR="00D91914" w:rsidRPr="00507D4F">
              <w:rPr>
                <w:bCs/>
                <w:color w:val="000000"/>
              </w:rPr>
              <w:t>Экономика</w:t>
            </w:r>
            <w:r w:rsidR="00D91914" w:rsidRPr="00507D4F">
              <w:t>».</w:t>
            </w:r>
          </w:p>
        </w:tc>
      </w:tr>
      <w:tr w:rsidR="00D91914" w:rsidRPr="00CF7246" w:rsidTr="00F81C98">
        <w:trPr>
          <w:trHeight w:val="300"/>
        </w:trPr>
        <w:tc>
          <w:tcPr>
            <w:tcW w:w="15843" w:type="dxa"/>
            <w:gridSpan w:val="4"/>
            <w:tcBorders>
              <w:top w:val="single" w:sz="4" w:space="0" w:color="auto"/>
              <w:left w:val="single" w:sz="4" w:space="0" w:color="auto"/>
              <w:right w:val="single" w:sz="4" w:space="0" w:color="auto"/>
            </w:tcBorders>
            <w:shd w:val="clear" w:color="auto" w:fill="auto"/>
          </w:tcPr>
          <w:p w:rsidR="00D91914" w:rsidRPr="00507D4F" w:rsidRDefault="00D91914" w:rsidP="00D91914">
            <w:pPr>
              <w:jc w:val="center"/>
              <w:rPr>
                <w:b/>
                <w:bCs/>
              </w:rPr>
            </w:pPr>
            <w:r w:rsidRPr="00507D4F">
              <w:rPr>
                <w:b/>
                <w:bCs/>
              </w:rPr>
              <w:t>Итоговое повторение и обобщение (3часа)</w:t>
            </w:r>
          </w:p>
          <w:p w:rsidR="00D91914" w:rsidRPr="00507D4F" w:rsidRDefault="00D91914" w:rsidP="00D91914">
            <w:pPr>
              <w:jc w:val="center"/>
            </w:pPr>
          </w:p>
        </w:tc>
      </w:tr>
      <w:tr w:rsidR="00C61FF8" w:rsidRPr="00CF7246" w:rsidTr="002768E6">
        <w:trPr>
          <w:trHeight w:val="300"/>
        </w:trPr>
        <w:tc>
          <w:tcPr>
            <w:tcW w:w="1668" w:type="dxa"/>
            <w:tcBorders>
              <w:top w:val="single" w:sz="4" w:space="0" w:color="auto"/>
              <w:left w:val="single" w:sz="4" w:space="0" w:color="auto"/>
              <w:right w:val="single" w:sz="4" w:space="0" w:color="auto"/>
            </w:tcBorders>
            <w:shd w:val="clear" w:color="auto" w:fill="auto"/>
          </w:tcPr>
          <w:p w:rsidR="00C61FF8" w:rsidRPr="00C128FF" w:rsidRDefault="00845E14" w:rsidP="002D7DC3">
            <w:pPr>
              <w:autoSpaceDE w:val="0"/>
              <w:autoSpaceDN w:val="0"/>
              <w:adjustRightInd w:val="0"/>
              <w:contextualSpacing/>
            </w:pPr>
            <w:r>
              <w:t>32</w:t>
            </w:r>
            <w:r w:rsidR="00C61FF8">
              <w:t>/</w:t>
            </w:r>
            <w:r w:rsidR="00946581">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61FF8" w:rsidRPr="00C128FF" w:rsidRDefault="00C61FF8" w:rsidP="002D7DC3">
            <w:pPr>
              <w:autoSpaceDE w:val="0"/>
              <w:autoSpaceDN w:val="0"/>
              <w:adjustRightInd w:val="0"/>
              <w:contextualSpacing/>
              <w:jc w:val="both"/>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61FF8" w:rsidRPr="00C128FF" w:rsidRDefault="00C61FF8" w:rsidP="002D7DC3">
            <w:pPr>
              <w:autoSpaceDE w:val="0"/>
              <w:autoSpaceDN w:val="0"/>
              <w:adjustRightInd w:val="0"/>
              <w:contextualSpacing/>
              <w:jc w:val="both"/>
            </w:pPr>
          </w:p>
        </w:tc>
        <w:tc>
          <w:tcPr>
            <w:tcW w:w="11907" w:type="dxa"/>
            <w:tcBorders>
              <w:top w:val="single" w:sz="4" w:space="0" w:color="auto"/>
              <w:left w:val="single" w:sz="4" w:space="0" w:color="auto"/>
              <w:right w:val="single" w:sz="4" w:space="0" w:color="auto"/>
            </w:tcBorders>
            <w:shd w:val="clear" w:color="auto" w:fill="auto"/>
          </w:tcPr>
          <w:p w:rsidR="00845E14" w:rsidRDefault="00845E14" w:rsidP="00845E14">
            <w:pPr>
              <w:autoSpaceDE w:val="0"/>
              <w:autoSpaceDN w:val="0"/>
              <w:adjustRightInd w:val="0"/>
              <w:rPr>
                <w:rFonts w:eastAsia="TimesNewRoman"/>
              </w:rPr>
            </w:pPr>
            <w:r>
              <w:rPr>
                <w:b/>
                <w:sz w:val="22"/>
                <w:szCs w:val="22"/>
                <w:u w:val="single"/>
              </w:rPr>
              <w:t>Промежуточная аттестация.</w:t>
            </w:r>
          </w:p>
          <w:p w:rsidR="00C61FF8" w:rsidRPr="00D14781" w:rsidRDefault="00845E14" w:rsidP="00D91914">
            <w:pPr>
              <w:jc w:val="both"/>
              <w:rPr>
                <w:b/>
                <w:bCs/>
              </w:rPr>
            </w:pPr>
            <w:r>
              <w:rPr>
                <w:sz w:val="22"/>
                <w:szCs w:val="22"/>
              </w:rPr>
              <w:t>Итоговая тестовая работа  по курсу «Обществознание»</w:t>
            </w:r>
          </w:p>
        </w:tc>
      </w:tr>
      <w:tr w:rsidR="00C61FF8" w:rsidRPr="00CF7246" w:rsidTr="00C3777A">
        <w:trPr>
          <w:trHeight w:val="557"/>
        </w:trPr>
        <w:tc>
          <w:tcPr>
            <w:tcW w:w="1668" w:type="dxa"/>
            <w:tcBorders>
              <w:top w:val="single" w:sz="4" w:space="0" w:color="auto"/>
              <w:left w:val="single" w:sz="4" w:space="0" w:color="auto"/>
              <w:right w:val="single" w:sz="4" w:space="0" w:color="auto"/>
            </w:tcBorders>
            <w:shd w:val="clear" w:color="auto" w:fill="auto"/>
          </w:tcPr>
          <w:p w:rsidR="00C61FF8" w:rsidRPr="00C128FF" w:rsidRDefault="00845E14" w:rsidP="002D7DC3">
            <w:pPr>
              <w:autoSpaceDE w:val="0"/>
              <w:autoSpaceDN w:val="0"/>
              <w:adjustRightInd w:val="0"/>
              <w:contextualSpacing/>
            </w:pPr>
            <w:r>
              <w:t>33-34</w:t>
            </w:r>
            <w:r w:rsidR="00C61FF8">
              <w:t>/</w:t>
            </w:r>
            <w:r w:rsidR="00946581">
              <w:t>2</w:t>
            </w:r>
            <w:r w:rsidR="00507D4F">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61FF8" w:rsidRPr="00C128FF" w:rsidRDefault="00C61FF8" w:rsidP="002D7DC3">
            <w:pPr>
              <w:autoSpaceDE w:val="0"/>
              <w:autoSpaceDN w:val="0"/>
              <w:adjustRightInd w:val="0"/>
              <w:contextualSpacing/>
              <w:jc w:val="both"/>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61FF8" w:rsidRPr="00C128FF" w:rsidRDefault="00C61FF8" w:rsidP="002D7DC3">
            <w:pPr>
              <w:autoSpaceDE w:val="0"/>
              <w:autoSpaceDN w:val="0"/>
              <w:adjustRightInd w:val="0"/>
              <w:contextualSpacing/>
              <w:jc w:val="both"/>
            </w:pPr>
          </w:p>
        </w:tc>
        <w:tc>
          <w:tcPr>
            <w:tcW w:w="11907" w:type="dxa"/>
            <w:tcBorders>
              <w:top w:val="single" w:sz="4" w:space="0" w:color="auto"/>
              <w:left w:val="single" w:sz="4" w:space="0" w:color="auto"/>
              <w:right w:val="single" w:sz="4" w:space="0" w:color="auto"/>
            </w:tcBorders>
            <w:shd w:val="clear" w:color="auto" w:fill="auto"/>
          </w:tcPr>
          <w:p w:rsidR="00C61FF8" w:rsidRPr="00C3777A" w:rsidRDefault="00E940F8" w:rsidP="00845E14">
            <w:r>
              <w:rPr>
                <w:sz w:val="22"/>
                <w:szCs w:val="22"/>
              </w:rPr>
              <w:t xml:space="preserve">Повторение </w:t>
            </w:r>
            <w:bookmarkStart w:id="0" w:name="_GoBack"/>
            <w:bookmarkEnd w:id="0"/>
            <w:r w:rsidR="00845E14">
              <w:rPr>
                <w:sz w:val="22"/>
                <w:szCs w:val="22"/>
              </w:rPr>
              <w:t xml:space="preserve"> по курсу «Обществознание»</w:t>
            </w:r>
            <w:r w:rsidR="00845E14" w:rsidRPr="003A7A5B">
              <w:rPr>
                <w:sz w:val="22"/>
                <w:szCs w:val="22"/>
              </w:rPr>
              <w:t>.</w:t>
            </w:r>
          </w:p>
        </w:tc>
      </w:tr>
    </w:tbl>
    <w:p w:rsidR="00D532A0" w:rsidRDefault="00D532A0" w:rsidP="00D532A0"/>
    <w:p w:rsidR="00D532A0" w:rsidRPr="00BF7D27" w:rsidRDefault="00D532A0" w:rsidP="00D532A0"/>
    <w:p w:rsidR="00D532A0" w:rsidRPr="00035011" w:rsidRDefault="00D532A0" w:rsidP="00D532A0"/>
    <w:p w:rsidR="00D532A0" w:rsidRPr="006E0B7F" w:rsidRDefault="00D532A0" w:rsidP="00D532A0">
      <w:pPr>
        <w:jc w:val="center"/>
        <w:rPr>
          <w:b/>
          <w:sz w:val="28"/>
          <w:szCs w:val="28"/>
        </w:rPr>
      </w:pPr>
    </w:p>
    <w:p w:rsidR="00D532A0" w:rsidRDefault="00D532A0" w:rsidP="00D532A0"/>
    <w:p w:rsidR="00D532A0" w:rsidRDefault="00D532A0" w:rsidP="00C8307D">
      <w:pPr>
        <w:rPr>
          <w:b/>
          <w:sz w:val="28"/>
          <w:szCs w:val="28"/>
          <w:u w:val="single"/>
        </w:rPr>
        <w:sectPr w:rsidR="00D532A0" w:rsidSect="00946581">
          <w:headerReference w:type="default" r:id="rId8"/>
          <w:pgSz w:w="16838" w:h="11906" w:orient="landscape"/>
          <w:pgMar w:top="142" w:right="567" w:bottom="426" w:left="737" w:header="709" w:footer="709" w:gutter="0"/>
          <w:cols w:space="720"/>
          <w:docGrid w:linePitch="326"/>
        </w:sectPr>
      </w:pPr>
    </w:p>
    <w:p w:rsidR="00616B07" w:rsidRDefault="00616B07" w:rsidP="00C22420">
      <w:pPr>
        <w:autoSpaceDE w:val="0"/>
        <w:autoSpaceDN w:val="0"/>
        <w:adjustRightInd w:val="0"/>
        <w:ind w:firstLine="900"/>
        <w:jc w:val="center"/>
        <w:outlineLvl w:val="0"/>
      </w:pPr>
    </w:p>
    <w:sectPr w:rsidR="00616B07" w:rsidSect="008319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4AAF" w:rsidRDefault="00D14AAF" w:rsidP="000A406A">
      <w:r>
        <w:separator/>
      </w:r>
    </w:p>
  </w:endnote>
  <w:endnote w:type="continuationSeparator" w:id="1">
    <w:p w:rsidR="00D14AAF" w:rsidRDefault="00D14AAF" w:rsidP="000A40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00000001" w:usb1="4000207B" w:usb2="00000000" w:usb3="00000000" w:csb0="0000019F" w:csb1="00000000"/>
  </w:font>
  <w:font w:name="Franklin Gothic Heavy">
    <w:altName w:val="Arial Black"/>
    <w:panose1 w:val="020B0903020102020204"/>
    <w:charset w:val="CC"/>
    <w:family w:val="swiss"/>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4AAF" w:rsidRDefault="00D14AAF" w:rsidP="000A406A">
      <w:r>
        <w:separator/>
      </w:r>
    </w:p>
  </w:footnote>
  <w:footnote w:type="continuationSeparator" w:id="1">
    <w:p w:rsidR="00D14AAF" w:rsidRDefault="00D14AAF" w:rsidP="000A40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A20" w:rsidRDefault="00497A20">
    <w:pPr>
      <w:pStyle w:val="a9"/>
    </w:pPr>
  </w:p>
  <w:p w:rsidR="00497A20" w:rsidRDefault="00497A20">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6202F"/>
    <w:multiLevelType w:val="hybridMultilevel"/>
    <w:tmpl w:val="CA0223FE"/>
    <w:lvl w:ilvl="0" w:tplc="4830EDF0">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7655C76"/>
    <w:multiLevelType w:val="hybridMultilevel"/>
    <w:tmpl w:val="658055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2C488B"/>
    <w:multiLevelType w:val="hybridMultilevel"/>
    <w:tmpl w:val="01F8E456"/>
    <w:lvl w:ilvl="0" w:tplc="63EAA770">
      <w:start w:val="1"/>
      <w:numFmt w:val="decimal"/>
      <w:lvlText w:val="%1."/>
      <w:lvlJc w:val="left"/>
      <w:pPr>
        <w:ind w:left="1211"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3">
    <w:nsid w:val="11884824"/>
    <w:multiLevelType w:val="hybridMultilevel"/>
    <w:tmpl w:val="094E562C"/>
    <w:lvl w:ilvl="0" w:tplc="3FB689B2">
      <w:start w:val="1"/>
      <w:numFmt w:val="decimal"/>
      <w:lvlText w:val="%1."/>
      <w:lvlJc w:val="left"/>
      <w:pPr>
        <w:ind w:left="600" w:hanging="36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4">
    <w:nsid w:val="214334E4"/>
    <w:multiLevelType w:val="multilevel"/>
    <w:tmpl w:val="B9B61B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3E161706"/>
    <w:multiLevelType w:val="hybridMultilevel"/>
    <w:tmpl w:val="06822902"/>
    <w:lvl w:ilvl="0" w:tplc="4830EDF0">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3A60ACB"/>
    <w:multiLevelType w:val="hybridMultilevel"/>
    <w:tmpl w:val="95EADE92"/>
    <w:lvl w:ilvl="0" w:tplc="4E882A6A">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7">
    <w:nsid w:val="4C3E3DB7"/>
    <w:multiLevelType w:val="hybridMultilevel"/>
    <w:tmpl w:val="BA169056"/>
    <w:lvl w:ilvl="0" w:tplc="A86CDBD2">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384584"/>
    <w:multiLevelType w:val="hybridMultilevel"/>
    <w:tmpl w:val="1AB29E6E"/>
    <w:lvl w:ilvl="0" w:tplc="04190001">
      <w:start w:val="1"/>
      <w:numFmt w:val="bullet"/>
      <w:lvlText w:val=""/>
      <w:lvlJc w:val="left"/>
      <w:pPr>
        <w:ind w:left="1140" w:hanging="360"/>
      </w:pPr>
      <w:rPr>
        <w:rFonts w:ascii="Symbol" w:hAnsi="Symbol"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9">
    <w:nsid w:val="6C2A543A"/>
    <w:multiLevelType w:val="hybridMultilevel"/>
    <w:tmpl w:val="E548A962"/>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0">
    <w:nsid w:val="6D8272CD"/>
    <w:multiLevelType w:val="hybridMultilevel"/>
    <w:tmpl w:val="D74406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70A83FEC"/>
    <w:multiLevelType w:val="hybridMultilevel"/>
    <w:tmpl w:val="279E4C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5E53693"/>
    <w:multiLevelType w:val="hybridMultilevel"/>
    <w:tmpl w:val="094E562C"/>
    <w:lvl w:ilvl="0" w:tplc="3FB689B2">
      <w:start w:val="1"/>
      <w:numFmt w:val="decimal"/>
      <w:lvlText w:val="%1."/>
      <w:lvlJc w:val="left"/>
      <w:pPr>
        <w:ind w:left="600" w:hanging="36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13">
    <w:nsid w:val="76CC5495"/>
    <w:multiLevelType w:val="multilevel"/>
    <w:tmpl w:val="1FB47D4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7B3739C9"/>
    <w:multiLevelType w:val="multilevel"/>
    <w:tmpl w:val="28A0F65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14"/>
    <w:lvlOverride w:ilvl="0">
      <w:startOverride w:val="1"/>
    </w:lvlOverride>
    <w:lvlOverride w:ilvl="1"/>
    <w:lvlOverride w:ilvl="2"/>
    <w:lvlOverride w:ilvl="3"/>
    <w:lvlOverride w:ilvl="4"/>
    <w:lvlOverride w:ilvl="5"/>
    <w:lvlOverride w:ilvl="6"/>
    <w:lvlOverride w:ilvl="7"/>
    <w:lvlOverride w:ilvl="8"/>
  </w:num>
  <w:num w:numId="3">
    <w:abstractNumId w:val="13"/>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10"/>
  </w:num>
  <w:num w:numId="9">
    <w:abstractNumId w:val="0"/>
  </w:num>
  <w:num w:numId="10">
    <w:abstractNumId w:val="11"/>
  </w:num>
  <w:num w:numId="11">
    <w:abstractNumId w:val="5"/>
  </w:num>
  <w:num w:numId="12">
    <w:abstractNumId w:val="9"/>
  </w:num>
  <w:num w:numId="13">
    <w:abstractNumId w:val="6"/>
  </w:num>
  <w:num w:numId="14">
    <w:abstractNumId w:val="8"/>
  </w:num>
  <w:num w:numId="15">
    <w:abstractNumId w:val="7"/>
  </w:num>
  <w:num w:numId="16">
    <w:abstractNumId w:val="12"/>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C8307D"/>
    <w:rsid w:val="000149DA"/>
    <w:rsid w:val="00023C3F"/>
    <w:rsid w:val="0002460A"/>
    <w:rsid w:val="00043AD0"/>
    <w:rsid w:val="000444BC"/>
    <w:rsid w:val="000566B3"/>
    <w:rsid w:val="00064500"/>
    <w:rsid w:val="00077BBC"/>
    <w:rsid w:val="00083AA1"/>
    <w:rsid w:val="000A3A8D"/>
    <w:rsid w:val="000A406A"/>
    <w:rsid w:val="000B58EB"/>
    <w:rsid w:val="000D24F5"/>
    <w:rsid w:val="000E0813"/>
    <w:rsid w:val="000E1B81"/>
    <w:rsid w:val="00103026"/>
    <w:rsid w:val="00105739"/>
    <w:rsid w:val="00105888"/>
    <w:rsid w:val="00106250"/>
    <w:rsid w:val="00112F27"/>
    <w:rsid w:val="0011694A"/>
    <w:rsid w:val="00120CBC"/>
    <w:rsid w:val="001217C3"/>
    <w:rsid w:val="001223C2"/>
    <w:rsid w:val="00134867"/>
    <w:rsid w:val="00134A70"/>
    <w:rsid w:val="0014676F"/>
    <w:rsid w:val="001604D7"/>
    <w:rsid w:val="001724C6"/>
    <w:rsid w:val="00175E76"/>
    <w:rsid w:val="0018242B"/>
    <w:rsid w:val="001A5293"/>
    <w:rsid w:val="001B10CF"/>
    <w:rsid w:val="001B22EE"/>
    <w:rsid w:val="001C59EE"/>
    <w:rsid w:val="001C5ED6"/>
    <w:rsid w:val="001D57C4"/>
    <w:rsid w:val="001F1416"/>
    <w:rsid w:val="001F6918"/>
    <w:rsid w:val="002210AB"/>
    <w:rsid w:val="002315B6"/>
    <w:rsid w:val="002351A6"/>
    <w:rsid w:val="00241FAE"/>
    <w:rsid w:val="002442E3"/>
    <w:rsid w:val="00245573"/>
    <w:rsid w:val="00265E39"/>
    <w:rsid w:val="00274504"/>
    <w:rsid w:val="002768E6"/>
    <w:rsid w:val="00281819"/>
    <w:rsid w:val="00293871"/>
    <w:rsid w:val="00296988"/>
    <w:rsid w:val="002A2F02"/>
    <w:rsid w:val="002A6465"/>
    <w:rsid w:val="002B7EEC"/>
    <w:rsid w:val="002D5516"/>
    <w:rsid w:val="002E1FEE"/>
    <w:rsid w:val="002E42EC"/>
    <w:rsid w:val="002F0784"/>
    <w:rsid w:val="002F0A79"/>
    <w:rsid w:val="00317ADD"/>
    <w:rsid w:val="00325C76"/>
    <w:rsid w:val="00337A4C"/>
    <w:rsid w:val="00345FE8"/>
    <w:rsid w:val="003629CD"/>
    <w:rsid w:val="00370373"/>
    <w:rsid w:val="00371EEF"/>
    <w:rsid w:val="003758B8"/>
    <w:rsid w:val="00382425"/>
    <w:rsid w:val="00390738"/>
    <w:rsid w:val="0039512A"/>
    <w:rsid w:val="00395F6E"/>
    <w:rsid w:val="003A203F"/>
    <w:rsid w:val="003A7A5B"/>
    <w:rsid w:val="003B6E16"/>
    <w:rsid w:val="003C2D12"/>
    <w:rsid w:val="003F05C6"/>
    <w:rsid w:val="00402219"/>
    <w:rsid w:val="00404B90"/>
    <w:rsid w:val="00412F65"/>
    <w:rsid w:val="00424AB6"/>
    <w:rsid w:val="0045155C"/>
    <w:rsid w:val="00460667"/>
    <w:rsid w:val="00475E90"/>
    <w:rsid w:val="00480125"/>
    <w:rsid w:val="00481AF4"/>
    <w:rsid w:val="0048268B"/>
    <w:rsid w:val="00490EFF"/>
    <w:rsid w:val="00497A20"/>
    <w:rsid w:val="004A5D1D"/>
    <w:rsid w:val="004B7B93"/>
    <w:rsid w:val="004D2792"/>
    <w:rsid w:val="004E6CAF"/>
    <w:rsid w:val="004F194C"/>
    <w:rsid w:val="00503C78"/>
    <w:rsid w:val="00507D4F"/>
    <w:rsid w:val="00524D66"/>
    <w:rsid w:val="00531B88"/>
    <w:rsid w:val="005400A8"/>
    <w:rsid w:val="005502C8"/>
    <w:rsid w:val="00556B08"/>
    <w:rsid w:val="00564086"/>
    <w:rsid w:val="005660F9"/>
    <w:rsid w:val="00575998"/>
    <w:rsid w:val="005759F8"/>
    <w:rsid w:val="00576013"/>
    <w:rsid w:val="00586547"/>
    <w:rsid w:val="00594508"/>
    <w:rsid w:val="005953FF"/>
    <w:rsid w:val="00596396"/>
    <w:rsid w:val="005B05CB"/>
    <w:rsid w:val="005B3950"/>
    <w:rsid w:val="005C59B1"/>
    <w:rsid w:val="005D74EB"/>
    <w:rsid w:val="00616B07"/>
    <w:rsid w:val="006246AA"/>
    <w:rsid w:val="006264E2"/>
    <w:rsid w:val="0064329C"/>
    <w:rsid w:val="006554ED"/>
    <w:rsid w:val="006632F6"/>
    <w:rsid w:val="006717B2"/>
    <w:rsid w:val="00672095"/>
    <w:rsid w:val="0069084D"/>
    <w:rsid w:val="006E3E65"/>
    <w:rsid w:val="006F290C"/>
    <w:rsid w:val="006F4A8C"/>
    <w:rsid w:val="00703571"/>
    <w:rsid w:val="00720169"/>
    <w:rsid w:val="00720A30"/>
    <w:rsid w:val="00730AB5"/>
    <w:rsid w:val="00733071"/>
    <w:rsid w:val="00744FBA"/>
    <w:rsid w:val="00750E95"/>
    <w:rsid w:val="00752063"/>
    <w:rsid w:val="0075408C"/>
    <w:rsid w:val="007752E6"/>
    <w:rsid w:val="00776432"/>
    <w:rsid w:val="00785632"/>
    <w:rsid w:val="00795BC3"/>
    <w:rsid w:val="007C35F3"/>
    <w:rsid w:val="007C7D80"/>
    <w:rsid w:val="007D5D03"/>
    <w:rsid w:val="007E601C"/>
    <w:rsid w:val="007F1D4A"/>
    <w:rsid w:val="00824763"/>
    <w:rsid w:val="00830061"/>
    <w:rsid w:val="00831911"/>
    <w:rsid w:val="00841BB8"/>
    <w:rsid w:val="00843461"/>
    <w:rsid w:val="00844254"/>
    <w:rsid w:val="00845E14"/>
    <w:rsid w:val="00846990"/>
    <w:rsid w:val="008544FD"/>
    <w:rsid w:val="00856171"/>
    <w:rsid w:val="00856DD3"/>
    <w:rsid w:val="008776D3"/>
    <w:rsid w:val="00882A7B"/>
    <w:rsid w:val="008927DF"/>
    <w:rsid w:val="00892FFC"/>
    <w:rsid w:val="00893A1A"/>
    <w:rsid w:val="00896B11"/>
    <w:rsid w:val="008A1492"/>
    <w:rsid w:val="008C4E80"/>
    <w:rsid w:val="008D45AB"/>
    <w:rsid w:val="00902EFB"/>
    <w:rsid w:val="00914044"/>
    <w:rsid w:val="0092019D"/>
    <w:rsid w:val="00946581"/>
    <w:rsid w:val="009A45B4"/>
    <w:rsid w:val="009A6196"/>
    <w:rsid w:val="009B4E18"/>
    <w:rsid w:val="009B6F7F"/>
    <w:rsid w:val="009C6AA5"/>
    <w:rsid w:val="009E5582"/>
    <w:rsid w:val="009F1097"/>
    <w:rsid w:val="00A00AD4"/>
    <w:rsid w:val="00A11B6E"/>
    <w:rsid w:val="00A34411"/>
    <w:rsid w:val="00A40502"/>
    <w:rsid w:val="00A44348"/>
    <w:rsid w:val="00A52D12"/>
    <w:rsid w:val="00A75B29"/>
    <w:rsid w:val="00A841EB"/>
    <w:rsid w:val="00A84D96"/>
    <w:rsid w:val="00A85C5D"/>
    <w:rsid w:val="00A878AF"/>
    <w:rsid w:val="00A9009B"/>
    <w:rsid w:val="00A9181E"/>
    <w:rsid w:val="00AA0D4F"/>
    <w:rsid w:val="00AB76B5"/>
    <w:rsid w:val="00AC53E0"/>
    <w:rsid w:val="00AD026F"/>
    <w:rsid w:val="00AE7DDE"/>
    <w:rsid w:val="00AE7E34"/>
    <w:rsid w:val="00B05F64"/>
    <w:rsid w:val="00B22669"/>
    <w:rsid w:val="00B323D4"/>
    <w:rsid w:val="00B340BC"/>
    <w:rsid w:val="00B40E67"/>
    <w:rsid w:val="00B47A14"/>
    <w:rsid w:val="00B529FD"/>
    <w:rsid w:val="00B61266"/>
    <w:rsid w:val="00B66B07"/>
    <w:rsid w:val="00BA3D1F"/>
    <w:rsid w:val="00BB119E"/>
    <w:rsid w:val="00BB1406"/>
    <w:rsid w:val="00BC6AF6"/>
    <w:rsid w:val="00BD3A9B"/>
    <w:rsid w:val="00BF0CB1"/>
    <w:rsid w:val="00BF3283"/>
    <w:rsid w:val="00BF455F"/>
    <w:rsid w:val="00BF5C02"/>
    <w:rsid w:val="00C01E6F"/>
    <w:rsid w:val="00C22420"/>
    <w:rsid w:val="00C22C7F"/>
    <w:rsid w:val="00C24513"/>
    <w:rsid w:val="00C24EFD"/>
    <w:rsid w:val="00C3352D"/>
    <w:rsid w:val="00C3395A"/>
    <w:rsid w:val="00C3777A"/>
    <w:rsid w:val="00C41BB5"/>
    <w:rsid w:val="00C534F8"/>
    <w:rsid w:val="00C5490D"/>
    <w:rsid w:val="00C61FF8"/>
    <w:rsid w:val="00C668E1"/>
    <w:rsid w:val="00C807D4"/>
    <w:rsid w:val="00C828D4"/>
    <w:rsid w:val="00C8307D"/>
    <w:rsid w:val="00C93645"/>
    <w:rsid w:val="00C9430C"/>
    <w:rsid w:val="00CA063F"/>
    <w:rsid w:val="00CB07D5"/>
    <w:rsid w:val="00CC49AA"/>
    <w:rsid w:val="00CD1F41"/>
    <w:rsid w:val="00CD2544"/>
    <w:rsid w:val="00CE10CE"/>
    <w:rsid w:val="00CE3F54"/>
    <w:rsid w:val="00CE57FD"/>
    <w:rsid w:val="00CF0D8F"/>
    <w:rsid w:val="00D028E1"/>
    <w:rsid w:val="00D14781"/>
    <w:rsid w:val="00D14AAF"/>
    <w:rsid w:val="00D2526A"/>
    <w:rsid w:val="00D25906"/>
    <w:rsid w:val="00D31D29"/>
    <w:rsid w:val="00D32D52"/>
    <w:rsid w:val="00D37686"/>
    <w:rsid w:val="00D532A0"/>
    <w:rsid w:val="00D53A98"/>
    <w:rsid w:val="00D67075"/>
    <w:rsid w:val="00D76056"/>
    <w:rsid w:val="00D835B6"/>
    <w:rsid w:val="00D837F0"/>
    <w:rsid w:val="00D91914"/>
    <w:rsid w:val="00D96E36"/>
    <w:rsid w:val="00DA1837"/>
    <w:rsid w:val="00DA5F98"/>
    <w:rsid w:val="00DB2E27"/>
    <w:rsid w:val="00DB3598"/>
    <w:rsid w:val="00DB6FCD"/>
    <w:rsid w:val="00DC77EB"/>
    <w:rsid w:val="00DD6017"/>
    <w:rsid w:val="00DF6D8B"/>
    <w:rsid w:val="00E04A87"/>
    <w:rsid w:val="00E07DEB"/>
    <w:rsid w:val="00E42221"/>
    <w:rsid w:val="00E556CD"/>
    <w:rsid w:val="00E702D9"/>
    <w:rsid w:val="00E83715"/>
    <w:rsid w:val="00E855B7"/>
    <w:rsid w:val="00E940F8"/>
    <w:rsid w:val="00EA259F"/>
    <w:rsid w:val="00EB067D"/>
    <w:rsid w:val="00EB590E"/>
    <w:rsid w:val="00EC48CC"/>
    <w:rsid w:val="00ED4BEF"/>
    <w:rsid w:val="00F05E48"/>
    <w:rsid w:val="00F14FA0"/>
    <w:rsid w:val="00F25366"/>
    <w:rsid w:val="00F33818"/>
    <w:rsid w:val="00F37F1A"/>
    <w:rsid w:val="00F50244"/>
    <w:rsid w:val="00F6440E"/>
    <w:rsid w:val="00F67047"/>
    <w:rsid w:val="00F67199"/>
    <w:rsid w:val="00F775A0"/>
    <w:rsid w:val="00F81A97"/>
    <w:rsid w:val="00F83D72"/>
    <w:rsid w:val="00F85526"/>
    <w:rsid w:val="00F861E5"/>
    <w:rsid w:val="00F91E02"/>
    <w:rsid w:val="00FA0D43"/>
    <w:rsid w:val="00FA592D"/>
    <w:rsid w:val="00FC5D13"/>
    <w:rsid w:val="00FE21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07D"/>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uiPriority w:val="9"/>
    <w:semiHidden/>
    <w:unhideWhenUsed/>
    <w:qFormat/>
    <w:rsid w:val="00083AA1"/>
    <w:pPr>
      <w:keepNext/>
      <w:keepLines/>
      <w:spacing w:before="200" w:line="276" w:lineRule="auto"/>
      <w:outlineLvl w:val="4"/>
    </w:pPr>
    <w:rPr>
      <w:rFonts w:asciiTheme="majorHAnsi" w:eastAsiaTheme="majorEastAsia" w:hAnsiTheme="majorHAnsi" w:cstheme="majorBidi"/>
      <w:color w:val="1F4D78" w:themeColor="accent1" w:themeShade="7F"/>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307D"/>
    <w:pPr>
      <w:spacing w:after="200" w:line="276" w:lineRule="auto"/>
      <w:ind w:left="720"/>
      <w:contextualSpacing/>
    </w:pPr>
    <w:rPr>
      <w:rFonts w:ascii="Calibri" w:eastAsia="Calibri" w:hAnsi="Calibri"/>
      <w:sz w:val="22"/>
      <w:szCs w:val="22"/>
      <w:lang w:eastAsia="en-US"/>
    </w:rPr>
  </w:style>
  <w:style w:type="character" w:customStyle="1" w:styleId="a4">
    <w:name w:val="Основной текст_"/>
    <w:link w:val="2"/>
    <w:locked/>
    <w:rsid w:val="00C8307D"/>
    <w:rPr>
      <w:sz w:val="23"/>
      <w:szCs w:val="23"/>
      <w:shd w:val="clear" w:color="auto" w:fill="FFFFFF"/>
    </w:rPr>
  </w:style>
  <w:style w:type="paragraph" w:customStyle="1" w:styleId="2">
    <w:name w:val="Основной текст2"/>
    <w:basedOn w:val="a"/>
    <w:link w:val="a4"/>
    <w:rsid w:val="00C8307D"/>
    <w:pPr>
      <w:widowControl w:val="0"/>
      <w:shd w:val="clear" w:color="auto" w:fill="FFFFFF"/>
      <w:spacing w:after="60" w:line="211" w:lineRule="exact"/>
      <w:jc w:val="center"/>
    </w:pPr>
    <w:rPr>
      <w:rFonts w:asciiTheme="minorHAnsi" w:eastAsiaTheme="minorHAnsi" w:hAnsiTheme="minorHAnsi" w:cstheme="minorBidi"/>
      <w:sz w:val="23"/>
      <w:szCs w:val="23"/>
      <w:lang w:eastAsia="en-US"/>
    </w:rPr>
  </w:style>
  <w:style w:type="character" w:customStyle="1" w:styleId="6">
    <w:name w:val="Основной текст (6)_"/>
    <w:link w:val="60"/>
    <w:locked/>
    <w:rsid w:val="00C8307D"/>
    <w:rPr>
      <w:rFonts w:ascii="Franklin Gothic Heavy" w:eastAsia="Franklin Gothic Heavy" w:hAnsi="Franklin Gothic Heavy" w:cs="Franklin Gothic Heavy"/>
      <w:b/>
      <w:bCs/>
      <w:sz w:val="23"/>
      <w:szCs w:val="23"/>
      <w:shd w:val="clear" w:color="auto" w:fill="FFFFFF"/>
    </w:rPr>
  </w:style>
  <w:style w:type="paragraph" w:customStyle="1" w:styleId="60">
    <w:name w:val="Основной текст (6)"/>
    <w:basedOn w:val="a"/>
    <w:link w:val="6"/>
    <w:rsid w:val="00C8307D"/>
    <w:pPr>
      <w:widowControl w:val="0"/>
      <w:shd w:val="clear" w:color="auto" w:fill="FFFFFF"/>
      <w:spacing w:before="180" w:after="180" w:line="0" w:lineRule="atLeast"/>
      <w:jc w:val="center"/>
    </w:pPr>
    <w:rPr>
      <w:rFonts w:ascii="Franklin Gothic Heavy" w:eastAsia="Franklin Gothic Heavy" w:hAnsi="Franklin Gothic Heavy" w:cs="Franklin Gothic Heavy"/>
      <w:b/>
      <w:bCs/>
      <w:sz w:val="23"/>
      <w:szCs w:val="23"/>
      <w:lang w:eastAsia="en-US"/>
    </w:rPr>
  </w:style>
  <w:style w:type="character" w:customStyle="1" w:styleId="6TimesNewRoman">
    <w:name w:val="Основной текст (6) + Times New Roman"/>
    <w:aliases w:val="Не полужирный"/>
    <w:rsid w:val="00C8307D"/>
    <w:rPr>
      <w:rFonts w:ascii="Times New Roman" w:eastAsia="Times New Roman" w:hAnsi="Times New Roman" w:cs="Times New Roman" w:hint="default"/>
      <w:b/>
      <w:bCs/>
      <w:color w:val="000000"/>
      <w:spacing w:val="0"/>
      <w:w w:val="100"/>
      <w:position w:val="0"/>
      <w:sz w:val="23"/>
      <w:szCs w:val="23"/>
      <w:shd w:val="clear" w:color="auto" w:fill="FFFFFF"/>
      <w:lang w:val="ru-RU"/>
    </w:rPr>
  </w:style>
  <w:style w:type="character" w:customStyle="1" w:styleId="10">
    <w:name w:val="Основной текст + 10"/>
    <w:aliases w:val="5 pt"/>
    <w:rsid w:val="00C8307D"/>
    <w:rPr>
      <w:rFonts w:ascii="Times New Roman" w:eastAsia="Times New Roman" w:hAnsi="Times New Roman" w:cs="Times New Roman" w:hint="default"/>
      <w:color w:val="000000"/>
      <w:spacing w:val="0"/>
      <w:w w:val="100"/>
      <w:position w:val="0"/>
      <w:sz w:val="21"/>
      <w:szCs w:val="21"/>
      <w:shd w:val="clear" w:color="auto" w:fill="FFFFFF"/>
      <w:lang w:val="ru-RU"/>
    </w:rPr>
  </w:style>
  <w:style w:type="paragraph" w:styleId="a5">
    <w:name w:val="Body Text"/>
    <w:basedOn w:val="a"/>
    <w:link w:val="a6"/>
    <w:rsid w:val="005B05CB"/>
    <w:rPr>
      <w:sz w:val="28"/>
      <w:szCs w:val="20"/>
    </w:rPr>
  </w:style>
  <w:style w:type="character" w:customStyle="1" w:styleId="a6">
    <w:name w:val="Основной текст Знак"/>
    <w:basedOn w:val="a0"/>
    <w:link w:val="a5"/>
    <w:rsid w:val="005B05CB"/>
    <w:rPr>
      <w:rFonts w:ascii="Times New Roman" w:eastAsia="Times New Roman" w:hAnsi="Times New Roman" w:cs="Times New Roman"/>
      <w:sz w:val="28"/>
      <w:szCs w:val="20"/>
      <w:lang w:eastAsia="ru-RU"/>
    </w:rPr>
  </w:style>
  <w:style w:type="table" w:styleId="a7">
    <w:name w:val="Table Grid"/>
    <w:basedOn w:val="a1"/>
    <w:uiPriority w:val="39"/>
    <w:rsid w:val="00524D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basedOn w:val="a"/>
    <w:qFormat/>
    <w:rsid w:val="00412F65"/>
    <w:rPr>
      <w:rFonts w:asciiTheme="minorHAnsi" w:eastAsiaTheme="minorEastAsia" w:hAnsiTheme="minorHAnsi"/>
      <w:szCs w:val="32"/>
      <w:lang w:val="en-US" w:eastAsia="en-US" w:bidi="en-US"/>
    </w:rPr>
  </w:style>
  <w:style w:type="paragraph" w:styleId="a9">
    <w:name w:val="header"/>
    <w:basedOn w:val="a"/>
    <w:link w:val="aa"/>
    <w:uiPriority w:val="99"/>
    <w:unhideWhenUsed/>
    <w:rsid w:val="000A406A"/>
    <w:pPr>
      <w:tabs>
        <w:tab w:val="center" w:pos="4677"/>
        <w:tab w:val="right" w:pos="9355"/>
      </w:tabs>
    </w:pPr>
  </w:style>
  <w:style w:type="character" w:customStyle="1" w:styleId="aa">
    <w:name w:val="Верхний колонтитул Знак"/>
    <w:basedOn w:val="a0"/>
    <w:link w:val="a9"/>
    <w:uiPriority w:val="99"/>
    <w:rsid w:val="000A406A"/>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0A406A"/>
    <w:pPr>
      <w:tabs>
        <w:tab w:val="center" w:pos="4677"/>
        <w:tab w:val="right" w:pos="9355"/>
      </w:tabs>
    </w:pPr>
  </w:style>
  <w:style w:type="character" w:customStyle="1" w:styleId="ac">
    <w:name w:val="Нижний колонтитул Знак"/>
    <w:basedOn w:val="a0"/>
    <w:link w:val="ab"/>
    <w:uiPriority w:val="99"/>
    <w:rsid w:val="000A406A"/>
    <w:rPr>
      <w:rFonts w:ascii="Times New Roman" w:eastAsia="Times New Roman" w:hAnsi="Times New Roman" w:cs="Times New Roman"/>
      <w:sz w:val="24"/>
      <w:szCs w:val="24"/>
      <w:lang w:eastAsia="ru-RU"/>
    </w:rPr>
  </w:style>
  <w:style w:type="paragraph" w:customStyle="1" w:styleId="Style3">
    <w:name w:val="Style3"/>
    <w:basedOn w:val="a"/>
    <w:uiPriority w:val="99"/>
    <w:rsid w:val="00A00AD4"/>
    <w:pPr>
      <w:widowControl w:val="0"/>
      <w:autoSpaceDE w:val="0"/>
      <w:autoSpaceDN w:val="0"/>
      <w:adjustRightInd w:val="0"/>
      <w:spacing w:line="302" w:lineRule="exact"/>
      <w:ind w:firstLine="569"/>
      <w:jc w:val="both"/>
    </w:pPr>
  </w:style>
  <w:style w:type="character" w:customStyle="1" w:styleId="FontStyle12">
    <w:name w:val="Font Style12"/>
    <w:basedOn w:val="a0"/>
    <w:uiPriority w:val="99"/>
    <w:rsid w:val="00A00AD4"/>
    <w:rPr>
      <w:rFonts w:ascii="Times New Roman" w:hAnsi="Times New Roman" w:cs="Times New Roman" w:hint="default"/>
      <w:sz w:val="22"/>
      <w:szCs w:val="22"/>
    </w:rPr>
  </w:style>
  <w:style w:type="character" w:customStyle="1" w:styleId="50">
    <w:name w:val="Заголовок 5 Знак"/>
    <w:basedOn w:val="a0"/>
    <w:link w:val="5"/>
    <w:uiPriority w:val="9"/>
    <w:semiHidden/>
    <w:rsid w:val="00083AA1"/>
    <w:rPr>
      <w:rFonts w:asciiTheme="majorHAnsi" w:eastAsiaTheme="majorEastAsia" w:hAnsiTheme="majorHAnsi" w:cstheme="majorBidi"/>
      <w:color w:val="1F4D78" w:themeColor="accent1" w:themeShade="7F"/>
      <w:lang w:eastAsia="ru-RU"/>
    </w:rPr>
  </w:style>
  <w:style w:type="paragraph" w:styleId="ad">
    <w:name w:val="Normal (Web)"/>
    <w:basedOn w:val="a"/>
    <w:uiPriority w:val="99"/>
    <w:unhideWhenUsed/>
    <w:rsid w:val="00083AA1"/>
    <w:pPr>
      <w:spacing w:before="100" w:beforeAutospacing="1" w:after="100" w:afterAutospacing="1"/>
    </w:pPr>
  </w:style>
  <w:style w:type="character" w:customStyle="1" w:styleId="20">
    <w:name w:val="Основной текст (2)_"/>
    <w:basedOn w:val="a0"/>
    <w:link w:val="21"/>
    <w:rsid w:val="00D532A0"/>
    <w:rPr>
      <w:rFonts w:eastAsia="Times New Roman"/>
      <w:shd w:val="clear" w:color="auto" w:fill="FFFFFF"/>
    </w:rPr>
  </w:style>
  <w:style w:type="paragraph" w:customStyle="1" w:styleId="21">
    <w:name w:val="Основной текст (2)"/>
    <w:basedOn w:val="a"/>
    <w:link w:val="20"/>
    <w:rsid w:val="00D532A0"/>
    <w:pPr>
      <w:widowControl w:val="0"/>
      <w:shd w:val="clear" w:color="auto" w:fill="FFFFFF"/>
      <w:spacing w:line="221" w:lineRule="exact"/>
      <w:jc w:val="center"/>
    </w:pPr>
    <w:rPr>
      <w:rFonts w:asciiTheme="minorHAnsi" w:hAnsiTheme="minorHAnsi" w:cstheme="minorBidi"/>
      <w:sz w:val="22"/>
      <w:szCs w:val="22"/>
      <w:lang w:eastAsia="en-US"/>
    </w:rPr>
  </w:style>
  <w:style w:type="paragraph" w:customStyle="1" w:styleId="c0">
    <w:name w:val="c0"/>
    <w:basedOn w:val="a"/>
    <w:rsid w:val="00D532A0"/>
    <w:pPr>
      <w:spacing w:before="100" w:beforeAutospacing="1" w:after="100" w:afterAutospacing="1"/>
    </w:pPr>
  </w:style>
  <w:style w:type="paragraph" w:customStyle="1" w:styleId="zagolovokpodrazdela2">
    <w:name w:val="zagolovokpodrazdela2"/>
    <w:basedOn w:val="a"/>
    <w:rsid w:val="00D532A0"/>
    <w:pPr>
      <w:spacing w:before="100" w:beforeAutospacing="1" w:after="100" w:afterAutospacing="1"/>
    </w:pPr>
  </w:style>
  <w:style w:type="character" w:customStyle="1" w:styleId="c4">
    <w:name w:val="c4"/>
    <w:basedOn w:val="a0"/>
    <w:rsid w:val="00D532A0"/>
  </w:style>
  <w:style w:type="character" w:customStyle="1" w:styleId="c9">
    <w:name w:val="c9"/>
    <w:basedOn w:val="a0"/>
    <w:rsid w:val="008D45AB"/>
  </w:style>
  <w:style w:type="character" w:customStyle="1" w:styleId="c16">
    <w:name w:val="c16"/>
    <w:basedOn w:val="a0"/>
    <w:rsid w:val="008D45AB"/>
  </w:style>
  <w:style w:type="character" w:customStyle="1" w:styleId="apple-converted-space">
    <w:name w:val="apple-converted-space"/>
    <w:basedOn w:val="a0"/>
    <w:rsid w:val="008D45AB"/>
  </w:style>
  <w:style w:type="paragraph" w:customStyle="1" w:styleId="c2">
    <w:name w:val="c2"/>
    <w:basedOn w:val="a"/>
    <w:rsid w:val="008544FD"/>
    <w:pPr>
      <w:spacing w:before="100" w:beforeAutospacing="1" w:after="100" w:afterAutospacing="1"/>
    </w:pPr>
  </w:style>
  <w:style w:type="character" w:customStyle="1" w:styleId="c1">
    <w:name w:val="c1"/>
    <w:basedOn w:val="a0"/>
    <w:rsid w:val="008544FD"/>
  </w:style>
</w:styles>
</file>

<file path=word/webSettings.xml><?xml version="1.0" encoding="utf-8"?>
<w:webSettings xmlns:r="http://schemas.openxmlformats.org/officeDocument/2006/relationships" xmlns:w="http://schemas.openxmlformats.org/wordprocessingml/2006/main">
  <w:divs>
    <w:div w:id="13505663">
      <w:bodyDiv w:val="1"/>
      <w:marLeft w:val="0"/>
      <w:marRight w:val="0"/>
      <w:marTop w:val="0"/>
      <w:marBottom w:val="0"/>
      <w:divBdr>
        <w:top w:val="none" w:sz="0" w:space="0" w:color="auto"/>
        <w:left w:val="none" w:sz="0" w:space="0" w:color="auto"/>
        <w:bottom w:val="none" w:sz="0" w:space="0" w:color="auto"/>
        <w:right w:val="none" w:sz="0" w:space="0" w:color="auto"/>
      </w:divBdr>
    </w:div>
    <w:div w:id="133565435">
      <w:bodyDiv w:val="1"/>
      <w:marLeft w:val="0"/>
      <w:marRight w:val="0"/>
      <w:marTop w:val="0"/>
      <w:marBottom w:val="0"/>
      <w:divBdr>
        <w:top w:val="none" w:sz="0" w:space="0" w:color="auto"/>
        <w:left w:val="none" w:sz="0" w:space="0" w:color="auto"/>
        <w:bottom w:val="none" w:sz="0" w:space="0" w:color="auto"/>
        <w:right w:val="none" w:sz="0" w:space="0" w:color="auto"/>
      </w:divBdr>
    </w:div>
    <w:div w:id="244607237">
      <w:bodyDiv w:val="1"/>
      <w:marLeft w:val="0"/>
      <w:marRight w:val="0"/>
      <w:marTop w:val="0"/>
      <w:marBottom w:val="0"/>
      <w:divBdr>
        <w:top w:val="none" w:sz="0" w:space="0" w:color="auto"/>
        <w:left w:val="none" w:sz="0" w:space="0" w:color="auto"/>
        <w:bottom w:val="none" w:sz="0" w:space="0" w:color="auto"/>
        <w:right w:val="none" w:sz="0" w:space="0" w:color="auto"/>
      </w:divBdr>
    </w:div>
    <w:div w:id="270629817">
      <w:bodyDiv w:val="1"/>
      <w:marLeft w:val="0"/>
      <w:marRight w:val="0"/>
      <w:marTop w:val="0"/>
      <w:marBottom w:val="0"/>
      <w:divBdr>
        <w:top w:val="none" w:sz="0" w:space="0" w:color="auto"/>
        <w:left w:val="none" w:sz="0" w:space="0" w:color="auto"/>
        <w:bottom w:val="none" w:sz="0" w:space="0" w:color="auto"/>
        <w:right w:val="none" w:sz="0" w:space="0" w:color="auto"/>
      </w:divBdr>
    </w:div>
    <w:div w:id="277032739">
      <w:bodyDiv w:val="1"/>
      <w:marLeft w:val="0"/>
      <w:marRight w:val="0"/>
      <w:marTop w:val="0"/>
      <w:marBottom w:val="0"/>
      <w:divBdr>
        <w:top w:val="none" w:sz="0" w:space="0" w:color="auto"/>
        <w:left w:val="none" w:sz="0" w:space="0" w:color="auto"/>
        <w:bottom w:val="none" w:sz="0" w:space="0" w:color="auto"/>
        <w:right w:val="none" w:sz="0" w:space="0" w:color="auto"/>
      </w:divBdr>
    </w:div>
    <w:div w:id="282033422">
      <w:bodyDiv w:val="1"/>
      <w:marLeft w:val="0"/>
      <w:marRight w:val="0"/>
      <w:marTop w:val="0"/>
      <w:marBottom w:val="0"/>
      <w:divBdr>
        <w:top w:val="none" w:sz="0" w:space="0" w:color="auto"/>
        <w:left w:val="none" w:sz="0" w:space="0" w:color="auto"/>
        <w:bottom w:val="none" w:sz="0" w:space="0" w:color="auto"/>
        <w:right w:val="none" w:sz="0" w:space="0" w:color="auto"/>
      </w:divBdr>
    </w:div>
    <w:div w:id="502202573">
      <w:bodyDiv w:val="1"/>
      <w:marLeft w:val="0"/>
      <w:marRight w:val="0"/>
      <w:marTop w:val="0"/>
      <w:marBottom w:val="0"/>
      <w:divBdr>
        <w:top w:val="none" w:sz="0" w:space="0" w:color="auto"/>
        <w:left w:val="none" w:sz="0" w:space="0" w:color="auto"/>
        <w:bottom w:val="none" w:sz="0" w:space="0" w:color="auto"/>
        <w:right w:val="none" w:sz="0" w:space="0" w:color="auto"/>
      </w:divBdr>
    </w:div>
    <w:div w:id="506987055">
      <w:bodyDiv w:val="1"/>
      <w:marLeft w:val="0"/>
      <w:marRight w:val="0"/>
      <w:marTop w:val="0"/>
      <w:marBottom w:val="0"/>
      <w:divBdr>
        <w:top w:val="none" w:sz="0" w:space="0" w:color="auto"/>
        <w:left w:val="none" w:sz="0" w:space="0" w:color="auto"/>
        <w:bottom w:val="none" w:sz="0" w:space="0" w:color="auto"/>
        <w:right w:val="none" w:sz="0" w:space="0" w:color="auto"/>
      </w:divBdr>
    </w:div>
    <w:div w:id="545725655">
      <w:bodyDiv w:val="1"/>
      <w:marLeft w:val="0"/>
      <w:marRight w:val="0"/>
      <w:marTop w:val="0"/>
      <w:marBottom w:val="0"/>
      <w:divBdr>
        <w:top w:val="none" w:sz="0" w:space="0" w:color="auto"/>
        <w:left w:val="none" w:sz="0" w:space="0" w:color="auto"/>
        <w:bottom w:val="none" w:sz="0" w:space="0" w:color="auto"/>
        <w:right w:val="none" w:sz="0" w:space="0" w:color="auto"/>
      </w:divBdr>
    </w:div>
    <w:div w:id="736132736">
      <w:bodyDiv w:val="1"/>
      <w:marLeft w:val="0"/>
      <w:marRight w:val="0"/>
      <w:marTop w:val="0"/>
      <w:marBottom w:val="0"/>
      <w:divBdr>
        <w:top w:val="none" w:sz="0" w:space="0" w:color="auto"/>
        <w:left w:val="none" w:sz="0" w:space="0" w:color="auto"/>
        <w:bottom w:val="none" w:sz="0" w:space="0" w:color="auto"/>
        <w:right w:val="none" w:sz="0" w:space="0" w:color="auto"/>
      </w:divBdr>
    </w:div>
    <w:div w:id="779689555">
      <w:bodyDiv w:val="1"/>
      <w:marLeft w:val="0"/>
      <w:marRight w:val="0"/>
      <w:marTop w:val="0"/>
      <w:marBottom w:val="0"/>
      <w:divBdr>
        <w:top w:val="none" w:sz="0" w:space="0" w:color="auto"/>
        <w:left w:val="none" w:sz="0" w:space="0" w:color="auto"/>
        <w:bottom w:val="none" w:sz="0" w:space="0" w:color="auto"/>
        <w:right w:val="none" w:sz="0" w:space="0" w:color="auto"/>
      </w:divBdr>
    </w:div>
    <w:div w:id="788008925">
      <w:bodyDiv w:val="1"/>
      <w:marLeft w:val="0"/>
      <w:marRight w:val="0"/>
      <w:marTop w:val="0"/>
      <w:marBottom w:val="0"/>
      <w:divBdr>
        <w:top w:val="none" w:sz="0" w:space="0" w:color="auto"/>
        <w:left w:val="none" w:sz="0" w:space="0" w:color="auto"/>
        <w:bottom w:val="none" w:sz="0" w:space="0" w:color="auto"/>
        <w:right w:val="none" w:sz="0" w:space="0" w:color="auto"/>
      </w:divBdr>
    </w:div>
    <w:div w:id="789858623">
      <w:bodyDiv w:val="1"/>
      <w:marLeft w:val="0"/>
      <w:marRight w:val="0"/>
      <w:marTop w:val="0"/>
      <w:marBottom w:val="0"/>
      <w:divBdr>
        <w:top w:val="none" w:sz="0" w:space="0" w:color="auto"/>
        <w:left w:val="none" w:sz="0" w:space="0" w:color="auto"/>
        <w:bottom w:val="none" w:sz="0" w:space="0" w:color="auto"/>
        <w:right w:val="none" w:sz="0" w:space="0" w:color="auto"/>
      </w:divBdr>
    </w:div>
    <w:div w:id="1114442285">
      <w:bodyDiv w:val="1"/>
      <w:marLeft w:val="0"/>
      <w:marRight w:val="0"/>
      <w:marTop w:val="0"/>
      <w:marBottom w:val="0"/>
      <w:divBdr>
        <w:top w:val="none" w:sz="0" w:space="0" w:color="auto"/>
        <w:left w:val="none" w:sz="0" w:space="0" w:color="auto"/>
        <w:bottom w:val="none" w:sz="0" w:space="0" w:color="auto"/>
        <w:right w:val="none" w:sz="0" w:space="0" w:color="auto"/>
      </w:divBdr>
    </w:div>
    <w:div w:id="1214541826">
      <w:bodyDiv w:val="1"/>
      <w:marLeft w:val="0"/>
      <w:marRight w:val="0"/>
      <w:marTop w:val="0"/>
      <w:marBottom w:val="0"/>
      <w:divBdr>
        <w:top w:val="none" w:sz="0" w:space="0" w:color="auto"/>
        <w:left w:val="none" w:sz="0" w:space="0" w:color="auto"/>
        <w:bottom w:val="none" w:sz="0" w:space="0" w:color="auto"/>
        <w:right w:val="none" w:sz="0" w:space="0" w:color="auto"/>
      </w:divBdr>
    </w:div>
    <w:div w:id="1470398293">
      <w:bodyDiv w:val="1"/>
      <w:marLeft w:val="0"/>
      <w:marRight w:val="0"/>
      <w:marTop w:val="0"/>
      <w:marBottom w:val="0"/>
      <w:divBdr>
        <w:top w:val="none" w:sz="0" w:space="0" w:color="auto"/>
        <w:left w:val="none" w:sz="0" w:space="0" w:color="auto"/>
        <w:bottom w:val="none" w:sz="0" w:space="0" w:color="auto"/>
        <w:right w:val="none" w:sz="0" w:space="0" w:color="auto"/>
      </w:divBdr>
    </w:div>
    <w:div w:id="1541554306">
      <w:bodyDiv w:val="1"/>
      <w:marLeft w:val="0"/>
      <w:marRight w:val="0"/>
      <w:marTop w:val="0"/>
      <w:marBottom w:val="0"/>
      <w:divBdr>
        <w:top w:val="none" w:sz="0" w:space="0" w:color="auto"/>
        <w:left w:val="none" w:sz="0" w:space="0" w:color="auto"/>
        <w:bottom w:val="none" w:sz="0" w:space="0" w:color="auto"/>
        <w:right w:val="none" w:sz="0" w:space="0" w:color="auto"/>
      </w:divBdr>
    </w:div>
    <w:div w:id="1630433533">
      <w:bodyDiv w:val="1"/>
      <w:marLeft w:val="0"/>
      <w:marRight w:val="0"/>
      <w:marTop w:val="0"/>
      <w:marBottom w:val="0"/>
      <w:divBdr>
        <w:top w:val="none" w:sz="0" w:space="0" w:color="auto"/>
        <w:left w:val="none" w:sz="0" w:space="0" w:color="auto"/>
        <w:bottom w:val="none" w:sz="0" w:space="0" w:color="auto"/>
        <w:right w:val="none" w:sz="0" w:space="0" w:color="auto"/>
      </w:divBdr>
    </w:div>
    <w:div w:id="1639334280">
      <w:bodyDiv w:val="1"/>
      <w:marLeft w:val="0"/>
      <w:marRight w:val="0"/>
      <w:marTop w:val="0"/>
      <w:marBottom w:val="0"/>
      <w:divBdr>
        <w:top w:val="none" w:sz="0" w:space="0" w:color="auto"/>
        <w:left w:val="none" w:sz="0" w:space="0" w:color="auto"/>
        <w:bottom w:val="none" w:sz="0" w:space="0" w:color="auto"/>
        <w:right w:val="none" w:sz="0" w:space="0" w:color="auto"/>
      </w:divBdr>
    </w:div>
    <w:div w:id="1749838417">
      <w:bodyDiv w:val="1"/>
      <w:marLeft w:val="0"/>
      <w:marRight w:val="0"/>
      <w:marTop w:val="0"/>
      <w:marBottom w:val="0"/>
      <w:divBdr>
        <w:top w:val="none" w:sz="0" w:space="0" w:color="auto"/>
        <w:left w:val="none" w:sz="0" w:space="0" w:color="auto"/>
        <w:bottom w:val="none" w:sz="0" w:space="0" w:color="auto"/>
        <w:right w:val="none" w:sz="0" w:space="0" w:color="auto"/>
      </w:divBdr>
    </w:div>
    <w:div w:id="1828547477">
      <w:bodyDiv w:val="1"/>
      <w:marLeft w:val="0"/>
      <w:marRight w:val="0"/>
      <w:marTop w:val="0"/>
      <w:marBottom w:val="0"/>
      <w:divBdr>
        <w:top w:val="none" w:sz="0" w:space="0" w:color="auto"/>
        <w:left w:val="none" w:sz="0" w:space="0" w:color="auto"/>
        <w:bottom w:val="none" w:sz="0" w:space="0" w:color="auto"/>
        <w:right w:val="none" w:sz="0" w:space="0" w:color="auto"/>
      </w:divBdr>
    </w:div>
    <w:div w:id="1861698865">
      <w:bodyDiv w:val="1"/>
      <w:marLeft w:val="0"/>
      <w:marRight w:val="0"/>
      <w:marTop w:val="0"/>
      <w:marBottom w:val="0"/>
      <w:divBdr>
        <w:top w:val="none" w:sz="0" w:space="0" w:color="auto"/>
        <w:left w:val="none" w:sz="0" w:space="0" w:color="auto"/>
        <w:bottom w:val="none" w:sz="0" w:space="0" w:color="auto"/>
        <w:right w:val="none" w:sz="0" w:space="0" w:color="auto"/>
      </w:divBdr>
    </w:div>
    <w:div w:id="1929079271">
      <w:bodyDiv w:val="1"/>
      <w:marLeft w:val="0"/>
      <w:marRight w:val="0"/>
      <w:marTop w:val="0"/>
      <w:marBottom w:val="0"/>
      <w:divBdr>
        <w:top w:val="none" w:sz="0" w:space="0" w:color="auto"/>
        <w:left w:val="none" w:sz="0" w:space="0" w:color="auto"/>
        <w:bottom w:val="none" w:sz="0" w:space="0" w:color="auto"/>
        <w:right w:val="none" w:sz="0" w:space="0" w:color="auto"/>
      </w:divBdr>
    </w:div>
    <w:div w:id="2007130128">
      <w:bodyDiv w:val="1"/>
      <w:marLeft w:val="0"/>
      <w:marRight w:val="0"/>
      <w:marTop w:val="0"/>
      <w:marBottom w:val="0"/>
      <w:divBdr>
        <w:top w:val="none" w:sz="0" w:space="0" w:color="auto"/>
        <w:left w:val="none" w:sz="0" w:space="0" w:color="auto"/>
        <w:bottom w:val="none" w:sz="0" w:space="0" w:color="auto"/>
        <w:right w:val="none" w:sz="0" w:space="0" w:color="auto"/>
      </w:divBdr>
    </w:div>
    <w:div w:id="2017153959">
      <w:bodyDiv w:val="1"/>
      <w:marLeft w:val="0"/>
      <w:marRight w:val="0"/>
      <w:marTop w:val="0"/>
      <w:marBottom w:val="0"/>
      <w:divBdr>
        <w:top w:val="none" w:sz="0" w:space="0" w:color="auto"/>
        <w:left w:val="none" w:sz="0" w:space="0" w:color="auto"/>
        <w:bottom w:val="none" w:sz="0" w:space="0" w:color="auto"/>
        <w:right w:val="none" w:sz="0" w:space="0" w:color="auto"/>
      </w:divBdr>
    </w:div>
    <w:div w:id="2056855015">
      <w:bodyDiv w:val="1"/>
      <w:marLeft w:val="0"/>
      <w:marRight w:val="0"/>
      <w:marTop w:val="0"/>
      <w:marBottom w:val="0"/>
      <w:divBdr>
        <w:top w:val="none" w:sz="0" w:space="0" w:color="auto"/>
        <w:left w:val="none" w:sz="0" w:space="0" w:color="auto"/>
        <w:bottom w:val="none" w:sz="0" w:space="0" w:color="auto"/>
        <w:right w:val="none" w:sz="0" w:space="0" w:color="auto"/>
      </w:divBdr>
    </w:div>
    <w:div w:id="2065710076">
      <w:bodyDiv w:val="1"/>
      <w:marLeft w:val="0"/>
      <w:marRight w:val="0"/>
      <w:marTop w:val="0"/>
      <w:marBottom w:val="0"/>
      <w:divBdr>
        <w:top w:val="none" w:sz="0" w:space="0" w:color="auto"/>
        <w:left w:val="none" w:sz="0" w:space="0" w:color="auto"/>
        <w:bottom w:val="none" w:sz="0" w:space="0" w:color="auto"/>
        <w:right w:val="none" w:sz="0" w:space="0" w:color="auto"/>
      </w:divBdr>
    </w:div>
    <w:div w:id="213825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699AB-7BC3-464C-B19F-1817A986D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2275</TotalTime>
  <Pages>10</Pages>
  <Words>2952</Words>
  <Characters>16828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 Рыбакин</dc:creator>
  <cp:keywords/>
  <dc:description/>
  <cp:lastModifiedBy>komputer 1</cp:lastModifiedBy>
  <cp:revision>105</cp:revision>
  <cp:lastPrinted>2021-09-10T07:25:00Z</cp:lastPrinted>
  <dcterms:created xsi:type="dcterms:W3CDTF">2015-10-01T06:15:00Z</dcterms:created>
  <dcterms:modified xsi:type="dcterms:W3CDTF">2021-09-10T07:35:00Z</dcterms:modified>
</cp:coreProperties>
</file>