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F3" w:rsidRPr="00455CEE" w:rsidRDefault="00D269F3" w:rsidP="001A12C3">
      <w:pPr>
        <w:rPr>
          <w:i/>
        </w:rPr>
      </w:pPr>
    </w:p>
    <w:p w:rsidR="00DE0FEF" w:rsidRDefault="00DE0FEF" w:rsidP="00DE0FEF">
      <w:pPr>
        <w:jc w:val="center"/>
        <w:rPr>
          <w:b/>
          <w:sz w:val="28"/>
          <w:szCs w:val="28"/>
        </w:rPr>
      </w:pPr>
      <w:bookmarkStart w:id="0" w:name="_GoBack"/>
      <w:r w:rsidRPr="00455CEE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Клетнянская</w:t>
      </w:r>
      <w:proofErr w:type="spellEnd"/>
      <w:r>
        <w:rPr>
          <w:b/>
          <w:sz w:val="28"/>
          <w:szCs w:val="28"/>
        </w:rPr>
        <w:t xml:space="preserve"> </w:t>
      </w:r>
      <w:r w:rsidRPr="00455CEE">
        <w:rPr>
          <w:b/>
          <w:sz w:val="28"/>
          <w:szCs w:val="28"/>
        </w:rPr>
        <w:t>средняя о</w:t>
      </w:r>
      <w:r>
        <w:rPr>
          <w:b/>
          <w:sz w:val="28"/>
          <w:szCs w:val="28"/>
        </w:rPr>
        <w:t xml:space="preserve">бщеобразовательная школа №2 </w:t>
      </w:r>
    </w:p>
    <w:p w:rsidR="00DE0FEF" w:rsidRPr="00455CEE" w:rsidRDefault="00DE0FEF" w:rsidP="00DE0FE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имени</w:t>
      </w:r>
      <w:proofErr w:type="gramEnd"/>
      <w:r>
        <w:rPr>
          <w:b/>
          <w:sz w:val="28"/>
          <w:szCs w:val="28"/>
        </w:rPr>
        <w:t xml:space="preserve"> героя Советского Союза </w:t>
      </w:r>
      <w:proofErr w:type="spellStart"/>
      <w:r>
        <w:rPr>
          <w:b/>
          <w:sz w:val="28"/>
          <w:szCs w:val="28"/>
        </w:rPr>
        <w:t>Н.В.Можаева</w:t>
      </w:r>
      <w:proofErr w:type="spellEnd"/>
    </w:p>
    <w:p w:rsidR="00DE0FEF" w:rsidRPr="00455CEE" w:rsidRDefault="00DE0FEF" w:rsidP="00DE0FEF">
      <w:pPr>
        <w:jc w:val="center"/>
        <w:rPr>
          <w:b/>
          <w:sz w:val="28"/>
          <w:szCs w:val="28"/>
        </w:rPr>
      </w:pPr>
    </w:p>
    <w:p w:rsidR="00DE0FEF" w:rsidRPr="00455CEE" w:rsidRDefault="00DE0FEF" w:rsidP="00DE0FEF">
      <w:pPr>
        <w:jc w:val="center"/>
        <w:rPr>
          <w:b/>
          <w:sz w:val="28"/>
          <w:szCs w:val="28"/>
        </w:rPr>
      </w:pPr>
    </w:p>
    <w:p w:rsidR="00DE0FEF" w:rsidRPr="00455CEE" w:rsidRDefault="00DE0FEF" w:rsidP="00DE0FEF">
      <w:pPr>
        <w:jc w:val="center"/>
        <w:rPr>
          <w:b/>
          <w:sz w:val="28"/>
          <w:szCs w:val="28"/>
        </w:rPr>
      </w:pPr>
    </w:p>
    <w:p w:rsidR="00DE0FEF" w:rsidRPr="00455CEE" w:rsidRDefault="00DE0FEF" w:rsidP="00DE0FEF">
      <w:pPr>
        <w:rPr>
          <w:sz w:val="28"/>
          <w:szCs w:val="28"/>
        </w:rPr>
      </w:pPr>
    </w:p>
    <w:p w:rsidR="00DE0FEF" w:rsidRPr="00455CEE" w:rsidRDefault="00DE0FEF" w:rsidP="00DE0FEF">
      <w:pPr>
        <w:rPr>
          <w:b/>
        </w:rPr>
      </w:pPr>
      <w:r w:rsidRPr="00455CEE">
        <w:rPr>
          <w:b/>
        </w:rPr>
        <w:t xml:space="preserve">         Рассмотрено                     </w:t>
      </w:r>
      <w:r>
        <w:rPr>
          <w:b/>
        </w:rPr>
        <w:t xml:space="preserve">     </w:t>
      </w:r>
      <w:r w:rsidRPr="00455CEE">
        <w:rPr>
          <w:b/>
        </w:rPr>
        <w:t xml:space="preserve">Согласовано                                   </w:t>
      </w:r>
      <w:r>
        <w:rPr>
          <w:b/>
        </w:rPr>
        <w:t xml:space="preserve">  Утверждено</w:t>
      </w:r>
    </w:p>
    <w:p w:rsidR="00DE0FEF" w:rsidRPr="00455CEE" w:rsidRDefault="00DE0FEF" w:rsidP="00DE0FEF">
      <w:pPr>
        <w:rPr>
          <w:b/>
        </w:rPr>
      </w:pPr>
    </w:p>
    <w:p w:rsidR="00DE0FEF" w:rsidRPr="00455CEE" w:rsidRDefault="00DE0FEF" w:rsidP="00DE0FEF">
      <w:pPr>
        <w:rPr>
          <w:b/>
        </w:rPr>
      </w:pPr>
    </w:p>
    <w:p w:rsidR="00DE0FEF" w:rsidRPr="00455CEE" w:rsidRDefault="00DE0FEF" w:rsidP="00DE0FEF">
      <w:r w:rsidRPr="00455CEE">
        <w:t xml:space="preserve">На заседании МО учителей    </w:t>
      </w:r>
      <w:r>
        <w:t xml:space="preserve">    </w:t>
      </w:r>
      <w:r w:rsidRPr="00455CEE">
        <w:t xml:space="preserve"> </w:t>
      </w:r>
      <w:r>
        <w:t xml:space="preserve">Руководитель СП                              </w:t>
      </w:r>
      <w:proofErr w:type="gramStart"/>
      <w:r>
        <w:t>приказом  №</w:t>
      </w:r>
      <w:proofErr w:type="gramEnd"/>
      <w:r>
        <w:t xml:space="preserve"> 87/3-О</w:t>
      </w:r>
    </w:p>
    <w:p w:rsidR="00DE0FEF" w:rsidRPr="00455CEE" w:rsidRDefault="00DE0FEF" w:rsidP="00DE0FEF">
      <w:proofErr w:type="gramStart"/>
      <w:r>
        <w:t>общественных</w:t>
      </w:r>
      <w:proofErr w:type="gramEnd"/>
      <w:r>
        <w:t xml:space="preserve"> дисциплин</w:t>
      </w:r>
      <w:r w:rsidRPr="00455CEE">
        <w:t xml:space="preserve">                                                              </w:t>
      </w:r>
      <w:r>
        <w:t xml:space="preserve">         от 30.08.2021</w:t>
      </w:r>
      <w:r w:rsidRPr="00455CEE">
        <w:t>г</w:t>
      </w:r>
    </w:p>
    <w:p w:rsidR="00DE0FEF" w:rsidRPr="00455CEE" w:rsidRDefault="00DE0FEF" w:rsidP="00DE0FEF">
      <w:r>
        <w:t xml:space="preserve">                                                        /__________/    </w:t>
      </w:r>
      <w:proofErr w:type="spellStart"/>
      <w:r>
        <w:t>Бородынкина</w:t>
      </w:r>
      <w:proofErr w:type="spellEnd"/>
      <w:r>
        <w:t xml:space="preserve"> С.И.    </w:t>
      </w:r>
    </w:p>
    <w:p w:rsidR="00DE0FEF" w:rsidRPr="00455CEE" w:rsidRDefault="00DE0FEF" w:rsidP="00DE0FEF">
      <w:r w:rsidRPr="00455CEE">
        <w:t>Прот</w:t>
      </w:r>
      <w:r>
        <w:t>окол № 1</w:t>
      </w:r>
      <w:r w:rsidRPr="00455CEE">
        <w:t xml:space="preserve">                          </w:t>
      </w:r>
      <w:r>
        <w:t xml:space="preserve">                                        </w:t>
      </w:r>
      <w:r w:rsidRPr="00455CEE">
        <w:rPr>
          <w:sz w:val="16"/>
          <w:szCs w:val="16"/>
        </w:rPr>
        <w:t>Ф.И.О.</w:t>
      </w:r>
      <w:r w:rsidRPr="00455CEE">
        <w:t xml:space="preserve">                           </w:t>
      </w:r>
      <w:r>
        <w:t xml:space="preserve">                    </w:t>
      </w:r>
    </w:p>
    <w:p w:rsidR="00DE0FEF" w:rsidRPr="00455CEE" w:rsidRDefault="00DE0FEF" w:rsidP="00DE0FEF">
      <w:pPr>
        <w:tabs>
          <w:tab w:val="left" w:pos="6630"/>
        </w:tabs>
      </w:pPr>
      <w:r w:rsidRPr="00455CEE">
        <w:tab/>
      </w:r>
      <w:r>
        <w:t xml:space="preserve">       </w:t>
      </w:r>
    </w:p>
    <w:p w:rsidR="00DE0FEF" w:rsidRDefault="00DE0FEF" w:rsidP="00DE0FEF">
      <w:proofErr w:type="gramStart"/>
      <w:r>
        <w:t>от</w:t>
      </w:r>
      <w:proofErr w:type="gramEnd"/>
      <w:r>
        <w:t xml:space="preserve"> 23.08. 2021</w:t>
      </w:r>
      <w:r w:rsidRPr="00455CEE">
        <w:t xml:space="preserve"> г   </w:t>
      </w:r>
      <w:r>
        <w:t xml:space="preserve">      </w:t>
      </w:r>
      <w:r w:rsidRPr="00455CEE">
        <w:t xml:space="preserve">       </w:t>
      </w:r>
      <w:r>
        <w:t xml:space="preserve">         ____________2021</w:t>
      </w:r>
      <w:r w:rsidRPr="00455CEE">
        <w:t xml:space="preserve"> г                   </w:t>
      </w:r>
    </w:p>
    <w:p w:rsidR="00DE0FEF" w:rsidRPr="00455CEE" w:rsidRDefault="00DE0FEF" w:rsidP="00DE0FEF">
      <w:r w:rsidRPr="00455CEE">
        <w:t xml:space="preserve">                </w:t>
      </w:r>
    </w:p>
    <w:p w:rsidR="00DE0FEF" w:rsidRPr="00455CEE" w:rsidRDefault="00DE0FEF" w:rsidP="00DE0FEF"/>
    <w:p w:rsidR="00DE0FEF" w:rsidRPr="00455CEE" w:rsidRDefault="00DE0FEF" w:rsidP="00DE0FEF">
      <w:pPr>
        <w:jc w:val="center"/>
        <w:rPr>
          <w:b/>
          <w:sz w:val="28"/>
          <w:szCs w:val="28"/>
        </w:rPr>
      </w:pPr>
    </w:p>
    <w:p w:rsidR="00DE0FEF" w:rsidRPr="00455CEE" w:rsidRDefault="00DE0FEF" w:rsidP="00DE0FEF">
      <w:pPr>
        <w:jc w:val="center"/>
        <w:rPr>
          <w:b/>
          <w:sz w:val="28"/>
          <w:szCs w:val="28"/>
        </w:rPr>
      </w:pPr>
    </w:p>
    <w:p w:rsidR="00DE0FEF" w:rsidRPr="00455CEE" w:rsidRDefault="00DE0FEF" w:rsidP="00DE0FEF">
      <w:pPr>
        <w:sectPr w:rsidR="00DE0FEF" w:rsidRPr="00455CEE" w:rsidSect="00DE0FEF">
          <w:footerReference w:type="default" r:id="rId8"/>
          <w:type w:val="continuous"/>
          <w:pgSz w:w="11906" w:h="16838"/>
          <w:pgMar w:top="709" w:right="568" w:bottom="851" w:left="1134" w:header="708" w:footer="273" w:gutter="0"/>
          <w:cols w:space="708"/>
          <w:titlePg/>
          <w:docGrid w:linePitch="360"/>
        </w:sectPr>
      </w:pPr>
    </w:p>
    <w:p w:rsidR="00DE0FEF" w:rsidRPr="00455CEE" w:rsidRDefault="00DE0FEF" w:rsidP="00DE0FEF"/>
    <w:p w:rsidR="00DE0FEF" w:rsidRPr="00455CEE" w:rsidRDefault="00DE0FEF" w:rsidP="00DE0FEF"/>
    <w:p w:rsidR="00DE0FEF" w:rsidRPr="00455CEE" w:rsidRDefault="00DE0FEF" w:rsidP="00DE0FEF"/>
    <w:p w:rsidR="00DE0FEF" w:rsidRPr="00455CEE" w:rsidRDefault="00DE0FEF" w:rsidP="00DE0FEF">
      <w:pPr>
        <w:jc w:val="center"/>
        <w:rPr>
          <w:b/>
        </w:rPr>
      </w:pPr>
    </w:p>
    <w:p w:rsidR="00DE0FEF" w:rsidRPr="00455CEE" w:rsidRDefault="00DE0FEF" w:rsidP="00DE0FEF">
      <w:pPr>
        <w:rPr>
          <w:b/>
        </w:rPr>
        <w:sectPr w:rsidR="00DE0FEF" w:rsidRPr="00455CEE" w:rsidSect="00851EF2">
          <w:type w:val="continuous"/>
          <w:pgSz w:w="11906" w:h="16838"/>
          <w:pgMar w:top="709" w:right="568" w:bottom="993" w:left="1134" w:header="708" w:footer="273" w:gutter="0"/>
          <w:cols w:num="2" w:space="708"/>
          <w:titlePg/>
          <w:docGrid w:linePitch="360"/>
        </w:sectPr>
      </w:pPr>
    </w:p>
    <w:p w:rsidR="00DE0FEF" w:rsidRPr="00455CEE" w:rsidRDefault="00DE0FEF" w:rsidP="00DE0FEF">
      <w:pPr>
        <w:rPr>
          <w:b/>
        </w:rPr>
      </w:pPr>
    </w:p>
    <w:p w:rsidR="00DE0FEF" w:rsidRPr="00455CEE" w:rsidRDefault="00DE0FEF" w:rsidP="00DE0FEF">
      <w:pPr>
        <w:rPr>
          <w:b/>
        </w:rPr>
      </w:pPr>
    </w:p>
    <w:p w:rsidR="00DE0FEF" w:rsidRPr="00455CEE" w:rsidRDefault="00DE0FEF" w:rsidP="00DE0FEF">
      <w:pPr>
        <w:jc w:val="center"/>
        <w:rPr>
          <w:b/>
          <w:sz w:val="28"/>
          <w:szCs w:val="28"/>
        </w:rPr>
      </w:pPr>
      <w:r w:rsidRPr="00455CEE">
        <w:rPr>
          <w:b/>
          <w:sz w:val="28"/>
          <w:szCs w:val="28"/>
        </w:rPr>
        <w:t xml:space="preserve">РАБОЧАЯ ПРОГРАММА </w:t>
      </w:r>
    </w:p>
    <w:p w:rsidR="00DE0FEF" w:rsidRPr="00455CEE" w:rsidRDefault="00DE0FEF" w:rsidP="00DE0FEF">
      <w:pPr>
        <w:jc w:val="center"/>
        <w:rPr>
          <w:b/>
          <w:sz w:val="28"/>
          <w:szCs w:val="28"/>
        </w:rPr>
      </w:pPr>
    </w:p>
    <w:p w:rsidR="00DE0FEF" w:rsidRPr="00455CEE" w:rsidRDefault="00DE0FEF" w:rsidP="00DE0FEF">
      <w:pPr>
        <w:rPr>
          <w:sz w:val="28"/>
          <w:szCs w:val="28"/>
        </w:rPr>
      </w:pPr>
    </w:p>
    <w:p w:rsidR="00DE0FEF" w:rsidRPr="00455CEE" w:rsidRDefault="00DE0FEF" w:rsidP="00DE0FEF"/>
    <w:p w:rsidR="00DE0FEF" w:rsidRPr="00455CEE" w:rsidRDefault="00DE0FEF" w:rsidP="00DE0FEF">
      <w:pPr>
        <w:spacing w:line="276" w:lineRule="auto"/>
        <w:jc w:val="center"/>
      </w:pPr>
      <w:proofErr w:type="gramStart"/>
      <w:r>
        <w:t>по  истории</w:t>
      </w:r>
      <w:proofErr w:type="gramEnd"/>
    </w:p>
    <w:p w:rsidR="00DE0FEF" w:rsidRPr="00455CEE" w:rsidRDefault="00DE0FEF" w:rsidP="00DE0FEF">
      <w:pPr>
        <w:spacing w:line="276" w:lineRule="auto"/>
        <w:jc w:val="center"/>
      </w:pPr>
      <w:proofErr w:type="gramStart"/>
      <w:r>
        <w:t>для  7</w:t>
      </w:r>
      <w:proofErr w:type="gramEnd"/>
      <w:r w:rsidRPr="00455CEE">
        <w:t xml:space="preserve"> класса</w:t>
      </w:r>
    </w:p>
    <w:p w:rsidR="00DE0FEF" w:rsidRPr="00455CEE" w:rsidRDefault="00DE0FEF" w:rsidP="00DE0FEF">
      <w:pPr>
        <w:spacing w:line="276" w:lineRule="auto"/>
        <w:jc w:val="center"/>
      </w:pPr>
      <w:proofErr w:type="gramStart"/>
      <w:r>
        <w:t>основного</w:t>
      </w:r>
      <w:proofErr w:type="gramEnd"/>
      <w:r w:rsidRPr="00455CEE">
        <w:t xml:space="preserve"> общего образования</w:t>
      </w:r>
    </w:p>
    <w:p w:rsidR="00DE0FEF" w:rsidRPr="00455CEE" w:rsidRDefault="00DE0FEF" w:rsidP="00DE0FEF">
      <w:pPr>
        <w:spacing w:line="276" w:lineRule="auto"/>
        <w:jc w:val="center"/>
      </w:pPr>
      <w:proofErr w:type="gramStart"/>
      <w:r>
        <w:t>на</w:t>
      </w:r>
      <w:proofErr w:type="gramEnd"/>
      <w:r>
        <w:t xml:space="preserve"> 2021 - 2022</w:t>
      </w:r>
      <w:r w:rsidRPr="00455CEE">
        <w:t xml:space="preserve"> учебный год</w:t>
      </w:r>
    </w:p>
    <w:p w:rsidR="00DE0FEF" w:rsidRPr="00455CEE" w:rsidRDefault="00DE0FEF" w:rsidP="00DE0FEF">
      <w:pPr>
        <w:spacing w:line="276" w:lineRule="auto"/>
        <w:jc w:val="center"/>
      </w:pPr>
      <w:proofErr w:type="gramStart"/>
      <w:r w:rsidRPr="00455CEE">
        <w:t>разработана</w:t>
      </w:r>
      <w:proofErr w:type="gramEnd"/>
      <w:r w:rsidRPr="00455CEE">
        <w:t xml:space="preserve"> на основе</w:t>
      </w:r>
      <w:r>
        <w:t xml:space="preserve"> программ:</w:t>
      </w:r>
    </w:p>
    <w:p w:rsidR="00DE0FEF" w:rsidRDefault="00DE0FEF" w:rsidP="00DE0FEF">
      <w:r>
        <w:t>1.</w:t>
      </w:r>
      <w:r w:rsidRPr="0084331A">
        <w:t xml:space="preserve"> </w:t>
      </w:r>
      <w:r w:rsidRPr="00B67DC5"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№1/15) (ред. от 04.02.2020)</w:t>
      </w:r>
      <w:r>
        <w:t xml:space="preserve"> </w:t>
      </w:r>
    </w:p>
    <w:p w:rsidR="00DE0FEF" w:rsidRDefault="00DE0FEF" w:rsidP="00DE0FEF">
      <w:pPr>
        <w:spacing w:line="276" w:lineRule="auto"/>
        <w:jc w:val="both"/>
      </w:pPr>
      <w:r>
        <w:t>2.</w:t>
      </w:r>
      <w:r w:rsidRPr="00343925">
        <w:t xml:space="preserve">История России. 6—10 </w:t>
      </w:r>
      <w:proofErr w:type="gramStart"/>
      <w:r w:rsidRPr="00343925">
        <w:t>классы :</w:t>
      </w:r>
      <w:proofErr w:type="gramEnd"/>
      <w:r w:rsidRPr="00343925">
        <w:t xml:space="preserve"> рабочая программа / И. Л. Андреев, О. В. Волобуев, Л. М. </w:t>
      </w:r>
      <w:r>
        <w:t>Ляшенко и др. — М. : Дрофа, 2016</w:t>
      </w:r>
    </w:p>
    <w:p w:rsidR="00DE0FEF" w:rsidRPr="00455CEE" w:rsidRDefault="00DE0FEF" w:rsidP="00DE0FEF">
      <w:pPr>
        <w:spacing w:line="276" w:lineRule="auto"/>
        <w:jc w:val="both"/>
      </w:pPr>
      <w:r w:rsidRPr="00343925">
        <w:t>.</w:t>
      </w:r>
    </w:p>
    <w:p w:rsidR="00DE0FEF" w:rsidRDefault="00DE0FEF" w:rsidP="00DE0FEF">
      <w:pPr>
        <w:jc w:val="center"/>
      </w:pPr>
      <w:r>
        <w:t xml:space="preserve">Составитель Рыбакина Ирина Александровна, </w:t>
      </w:r>
    </w:p>
    <w:p w:rsidR="00DE0FEF" w:rsidRPr="00455CEE" w:rsidRDefault="00DE0FEF" w:rsidP="00DE0FEF">
      <w:pPr>
        <w:jc w:val="center"/>
      </w:pPr>
      <w:proofErr w:type="gramStart"/>
      <w:r>
        <w:t>учитель</w:t>
      </w:r>
      <w:proofErr w:type="gramEnd"/>
      <w:r>
        <w:t xml:space="preserve"> истории и обществознания высшей квалификационной категории</w:t>
      </w:r>
    </w:p>
    <w:p w:rsidR="00DE0FEF" w:rsidRPr="00455CEE" w:rsidRDefault="00DE0FEF" w:rsidP="00DE0FEF">
      <w:pPr>
        <w:jc w:val="center"/>
      </w:pPr>
    </w:p>
    <w:p w:rsidR="00DE0FEF" w:rsidRPr="00455CEE" w:rsidRDefault="00DE0FEF" w:rsidP="00DE0FEF">
      <w:pPr>
        <w:jc w:val="center"/>
      </w:pPr>
    </w:p>
    <w:p w:rsidR="00DE0FEF" w:rsidRPr="00455CEE" w:rsidRDefault="00DE0FEF" w:rsidP="00DE0FEF"/>
    <w:p w:rsidR="00DE0FEF" w:rsidRPr="00455CEE" w:rsidRDefault="00DE0FEF" w:rsidP="00DE0FEF"/>
    <w:p w:rsidR="00DE0FEF" w:rsidRPr="00455CEE" w:rsidRDefault="00DE0FEF" w:rsidP="00DE0FEF"/>
    <w:p w:rsidR="00DE0FEF" w:rsidRPr="00455CEE" w:rsidRDefault="00DE0FEF" w:rsidP="00DE0FEF">
      <w:pPr>
        <w:rPr>
          <w:b/>
        </w:rPr>
      </w:pPr>
    </w:p>
    <w:p w:rsidR="00DE0FEF" w:rsidRDefault="00DE0FEF" w:rsidP="00DE0FEF">
      <w:pPr>
        <w:jc w:val="center"/>
        <w:rPr>
          <w:b/>
        </w:rPr>
      </w:pPr>
      <w:proofErr w:type="spellStart"/>
      <w:r w:rsidRPr="00455CEE">
        <w:rPr>
          <w:b/>
        </w:rPr>
        <w:t>Клетня</w:t>
      </w:r>
      <w:proofErr w:type="spellEnd"/>
    </w:p>
    <w:p w:rsidR="00DE0FEF" w:rsidRPr="00455CEE" w:rsidRDefault="00DE0FEF" w:rsidP="00DE0FEF">
      <w:pPr>
        <w:jc w:val="center"/>
        <w:rPr>
          <w:b/>
        </w:rPr>
      </w:pPr>
    </w:p>
    <w:p w:rsidR="00DE0FEF" w:rsidRPr="00455CEE" w:rsidRDefault="00DE0FEF" w:rsidP="00DE0FEF">
      <w:pPr>
        <w:jc w:val="center"/>
        <w:rPr>
          <w:b/>
        </w:rPr>
      </w:pPr>
      <w:r>
        <w:rPr>
          <w:b/>
        </w:rPr>
        <w:t xml:space="preserve">2021 </w:t>
      </w:r>
      <w:r w:rsidRPr="00455CEE">
        <w:rPr>
          <w:b/>
        </w:rPr>
        <w:t>г.</w:t>
      </w:r>
    </w:p>
    <w:bookmarkEnd w:id="0"/>
    <w:p w:rsidR="001F37D6" w:rsidRDefault="001F37D6" w:rsidP="0028549A">
      <w:pPr>
        <w:ind w:left="1068" w:right="-1"/>
        <w:jc w:val="center"/>
        <w:rPr>
          <w:b/>
          <w:sz w:val="28"/>
          <w:szCs w:val="28"/>
        </w:rPr>
      </w:pPr>
    </w:p>
    <w:p w:rsidR="0028549A" w:rsidRPr="00C17625" w:rsidRDefault="00C44260" w:rsidP="00532979">
      <w:pPr>
        <w:ind w:left="1068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44260" w:rsidRDefault="0028549A" w:rsidP="00C44260">
      <w:pPr>
        <w:autoSpaceDE w:val="0"/>
        <w:autoSpaceDN w:val="0"/>
        <w:adjustRightInd w:val="0"/>
        <w:rPr>
          <w:color w:val="000000"/>
        </w:rPr>
      </w:pPr>
      <w:r w:rsidRPr="00C17625">
        <w:rPr>
          <w:bCs/>
        </w:rPr>
        <w:t>Ра</w:t>
      </w:r>
      <w:r w:rsidR="004E1E14">
        <w:rPr>
          <w:bCs/>
        </w:rPr>
        <w:t>бочая программа по истории для 7</w:t>
      </w:r>
      <w:r w:rsidRPr="00C17625">
        <w:rPr>
          <w:bCs/>
        </w:rPr>
        <w:t xml:space="preserve"> класса составлена </w:t>
      </w:r>
      <w:r w:rsidRPr="00C17625">
        <w:rPr>
          <w:color w:val="000000"/>
        </w:rPr>
        <w:t xml:space="preserve">в </w:t>
      </w:r>
      <w:proofErr w:type="spellStart"/>
      <w:r w:rsidRPr="00C17625">
        <w:rPr>
          <w:color w:val="000000"/>
        </w:rPr>
        <w:t>соответстви</w:t>
      </w:r>
      <w:proofErr w:type="spellEnd"/>
    </w:p>
    <w:p w:rsidR="00C44260" w:rsidRPr="00C17625" w:rsidRDefault="00C44260" w:rsidP="00C44260">
      <w:pPr>
        <w:autoSpaceDE w:val="0"/>
        <w:autoSpaceDN w:val="0"/>
        <w:adjustRightInd w:val="0"/>
        <w:rPr>
          <w:color w:val="000000"/>
        </w:rPr>
      </w:pPr>
      <w:r w:rsidRPr="00C17625">
        <w:rPr>
          <w:color w:val="000000"/>
        </w:rPr>
        <w:t xml:space="preserve">- </w:t>
      </w:r>
      <w:r w:rsidRPr="00D82220">
        <w:rPr>
          <w:color w:val="000000"/>
        </w:rPr>
        <w:t>с требованиями Федерального государственного образовательного стандарта основного общего образования</w:t>
      </w:r>
      <w:r>
        <w:rPr>
          <w:color w:val="000000"/>
        </w:rPr>
        <w:t xml:space="preserve"> утверждённого приказом Министерства образования и науки РФ от 17.12.2010г. №18967 (с изменениями и дополнениями)</w:t>
      </w:r>
      <w:r w:rsidRPr="00D82220">
        <w:rPr>
          <w:color w:val="000000"/>
        </w:rPr>
        <w:t>,</w:t>
      </w:r>
    </w:p>
    <w:p w:rsidR="00C44260" w:rsidRDefault="00C44260" w:rsidP="00C44260">
      <w:pPr>
        <w:autoSpaceDE w:val="0"/>
        <w:autoSpaceDN w:val="0"/>
        <w:adjustRightInd w:val="0"/>
        <w:rPr>
          <w:color w:val="000000"/>
        </w:rPr>
      </w:pPr>
      <w:r w:rsidRPr="00C17625">
        <w:rPr>
          <w:color w:val="000000"/>
        </w:rPr>
        <w:t xml:space="preserve">- </w:t>
      </w:r>
      <w:r w:rsidRPr="00D82220">
        <w:rPr>
          <w:color w:val="000000"/>
        </w:rPr>
        <w:t>федерального перечня учебников, рекомендованных или допущенных к использованию в образовательном процессе в обр</w:t>
      </w:r>
      <w:r>
        <w:rPr>
          <w:color w:val="000000"/>
        </w:rPr>
        <w:t xml:space="preserve">азовательных учреждениях на 2021-2022 </w:t>
      </w:r>
      <w:r w:rsidRPr="00D82220">
        <w:rPr>
          <w:color w:val="000000"/>
        </w:rPr>
        <w:t>учебный год,</w:t>
      </w:r>
    </w:p>
    <w:p w:rsidR="00C44260" w:rsidRPr="00C17625" w:rsidRDefault="00C44260" w:rsidP="00C44260">
      <w:pPr>
        <w:autoSpaceDE w:val="0"/>
        <w:autoSpaceDN w:val="0"/>
        <w:adjustRightInd w:val="0"/>
        <w:rPr>
          <w:color w:val="000000"/>
        </w:rPr>
      </w:pPr>
      <w:r w:rsidRPr="00C17625">
        <w:rPr>
          <w:color w:val="000000"/>
        </w:rPr>
        <w:t xml:space="preserve">- </w:t>
      </w:r>
      <w:r>
        <w:rPr>
          <w:color w:val="000000"/>
        </w:rPr>
        <w:t xml:space="preserve">учебного плана МБОУ </w:t>
      </w:r>
      <w:proofErr w:type="spellStart"/>
      <w:proofErr w:type="gramStart"/>
      <w:r>
        <w:rPr>
          <w:color w:val="000000"/>
        </w:rPr>
        <w:t>Клетнянской</w:t>
      </w:r>
      <w:proofErr w:type="spellEnd"/>
      <w:r w:rsidRPr="00DB034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B034C">
        <w:rPr>
          <w:color w:val="000000"/>
        </w:rPr>
        <w:t>СОШ</w:t>
      </w:r>
      <w:proofErr w:type="gramEnd"/>
      <w:r w:rsidRPr="00DB034C">
        <w:rPr>
          <w:color w:val="000000"/>
        </w:rPr>
        <w:t xml:space="preserve">  №2 </w:t>
      </w:r>
      <w:r w:rsidRPr="005A3E43">
        <w:rPr>
          <w:color w:val="000000"/>
        </w:rPr>
        <w:t xml:space="preserve">им. Героя Советского Союза </w:t>
      </w:r>
      <w:proofErr w:type="spellStart"/>
      <w:r w:rsidRPr="005A3E43">
        <w:rPr>
          <w:color w:val="000000"/>
        </w:rPr>
        <w:t>Н.В.Можаева</w:t>
      </w:r>
      <w:proofErr w:type="spellEnd"/>
      <w:r>
        <w:rPr>
          <w:color w:val="000000"/>
        </w:rPr>
        <w:t xml:space="preserve"> на 2021-2022</w:t>
      </w:r>
      <w:r w:rsidRPr="00DB034C">
        <w:rPr>
          <w:color w:val="000000"/>
        </w:rPr>
        <w:t xml:space="preserve"> учебный год (приказ </w:t>
      </w:r>
      <w:r>
        <w:t>№ 87-О от 30.08.2021</w:t>
      </w:r>
      <w:r w:rsidRPr="00DB034C">
        <w:t>г</w:t>
      </w:r>
      <w:r w:rsidRPr="00DB034C">
        <w:rPr>
          <w:color w:val="000000"/>
        </w:rPr>
        <w:t>),</w:t>
      </w:r>
    </w:p>
    <w:p w:rsidR="00C44260" w:rsidRPr="00C17625" w:rsidRDefault="00C44260" w:rsidP="00C44260">
      <w:pPr>
        <w:autoSpaceDE w:val="0"/>
        <w:autoSpaceDN w:val="0"/>
        <w:adjustRightInd w:val="0"/>
        <w:rPr>
          <w:color w:val="000000"/>
        </w:rPr>
      </w:pPr>
      <w:r w:rsidRPr="00C17625">
        <w:rPr>
          <w:color w:val="000000"/>
        </w:rPr>
        <w:t>-в соответствии с требованиями к результатам основного</w:t>
      </w:r>
      <w:r>
        <w:rPr>
          <w:color w:val="000000"/>
        </w:rPr>
        <w:t xml:space="preserve"> общего</w:t>
      </w:r>
      <w:r w:rsidRPr="00C17625">
        <w:rPr>
          <w:color w:val="000000"/>
        </w:rPr>
        <w:t xml:space="preserve"> образования</w:t>
      </w:r>
      <w:r>
        <w:rPr>
          <w:color w:val="000000"/>
        </w:rPr>
        <w:t>.</w:t>
      </w:r>
    </w:p>
    <w:p w:rsidR="00C44260" w:rsidRDefault="00C44260" w:rsidP="00C44260">
      <w:pPr>
        <w:pStyle w:val="a7"/>
        <w:ind w:left="0" w:right="283"/>
        <w:rPr>
          <w:color w:val="000000"/>
        </w:rPr>
      </w:pPr>
      <w:r>
        <w:rPr>
          <w:color w:val="000000"/>
        </w:rPr>
        <w:t xml:space="preserve">  </w:t>
      </w:r>
      <w:r w:rsidRPr="00B71AA2">
        <w:rPr>
          <w:color w:val="000000"/>
        </w:rPr>
        <w:t xml:space="preserve">Данная рабочая программа составлена на </w:t>
      </w:r>
      <w:proofErr w:type="gramStart"/>
      <w:r w:rsidRPr="00B71AA2">
        <w:rPr>
          <w:color w:val="000000"/>
        </w:rPr>
        <w:t xml:space="preserve">основе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</w:p>
    <w:p w:rsidR="00C44260" w:rsidRPr="00B67DC5" w:rsidRDefault="00C44260" w:rsidP="00C44260">
      <w:r>
        <w:rPr>
          <w:color w:val="000000"/>
        </w:rPr>
        <w:t>1.</w:t>
      </w:r>
      <w:r w:rsidRPr="0084331A">
        <w:t xml:space="preserve"> </w:t>
      </w:r>
      <w:r w:rsidRPr="00B67DC5"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№1/15) (ред. от 04.02.2020)</w:t>
      </w:r>
    </w:p>
    <w:p w:rsidR="00C44260" w:rsidRDefault="00C44260" w:rsidP="00C44260">
      <w:pPr>
        <w:pStyle w:val="a7"/>
        <w:ind w:left="0" w:right="283"/>
      </w:pPr>
      <w:r>
        <w:t xml:space="preserve"> 2. </w:t>
      </w:r>
      <w:r w:rsidRPr="00343925">
        <w:t xml:space="preserve">История России. 6—10 </w:t>
      </w:r>
      <w:proofErr w:type="gramStart"/>
      <w:r w:rsidRPr="00343925">
        <w:t>классы :</w:t>
      </w:r>
      <w:proofErr w:type="gramEnd"/>
      <w:r w:rsidRPr="00343925">
        <w:t xml:space="preserve"> рабочая программа / И. Л. Андреев, О. В. Волобуев, Л. М. </w:t>
      </w:r>
      <w:r>
        <w:t>Ляшенко и др. — М. : Дрофа, 2016</w:t>
      </w:r>
      <w:r w:rsidRPr="00343925">
        <w:t>.</w:t>
      </w:r>
    </w:p>
    <w:p w:rsidR="0028549A" w:rsidRPr="00C17625" w:rsidRDefault="0028549A" w:rsidP="00532979">
      <w:pPr>
        <w:autoSpaceDE w:val="0"/>
        <w:autoSpaceDN w:val="0"/>
        <w:adjustRightInd w:val="0"/>
        <w:rPr>
          <w:color w:val="000000"/>
        </w:rPr>
      </w:pPr>
    </w:p>
    <w:p w:rsidR="0028549A" w:rsidRDefault="0028549A" w:rsidP="0028549A">
      <w:pPr>
        <w:autoSpaceDE w:val="0"/>
        <w:autoSpaceDN w:val="0"/>
        <w:adjustRightInd w:val="0"/>
        <w:ind w:firstLine="900"/>
        <w:jc w:val="center"/>
        <w:outlineLvl w:val="0"/>
        <w:rPr>
          <w:b/>
          <w:sz w:val="28"/>
          <w:szCs w:val="28"/>
        </w:rPr>
      </w:pPr>
      <w:r w:rsidRPr="00FB0FBF">
        <w:rPr>
          <w:b/>
          <w:sz w:val="28"/>
          <w:szCs w:val="28"/>
        </w:rPr>
        <w:t>Учебно-метод</w:t>
      </w:r>
      <w:r>
        <w:rPr>
          <w:b/>
          <w:sz w:val="28"/>
          <w:szCs w:val="28"/>
        </w:rPr>
        <w:t>ический комплект</w:t>
      </w:r>
      <w:r w:rsidR="00457E89">
        <w:rPr>
          <w:b/>
          <w:sz w:val="28"/>
          <w:szCs w:val="28"/>
        </w:rPr>
        <w:t>:</w:t>
      </w:r>
    </w:p>
    <w:p w:rsidR="00457E89" w:rsidRPr="00343925" w:rsidRDefault="004E1E14" w:rsidP="00457E89">
      <w:pPr>
        <w:pStyle w:val="a7"/>
        <w:numPr>
          <w:ilvl w:val="0"/>
          <w:numId w:val="15"/>
        </w:numPr>
        <w:autoSpaceDE w:val="0"/>
        <w:autoSpaceDN w:val="0"/>
        <w:adjustRightInd w:val="0"/>
        <w:outlineLvl w:val="0"/>
      </w:pPr>
      <w:proofErr w:type="spellStart"/>
      <w:proofErr w:type="gramStart"/>
      <w:r>
        <w:t>А.Я.Юдовская,П.А.Баранов</w:t>
      </w:r>
      <w:proofErr w:type="spellEnd"/>
      <w:proofErr w:type="gramEnd"/>
      <w:r>
        <w:t xml:space="preserve">, </w:t>
      </w:r>
      <w:proofErr w:type="spellStart"/>
      <w:r>
        <w:t>Л.М.Ванюшкина</w:t>
      </w:r>
      <w:proofErr w:type="spellEnd"/>
      <w:r>
        <w:t xml:space="preserve"> </w:t>
      </w:r>
      <w:r w:rsidR="00457E89" w:rsidRPr="00343925">
        <w:t xml:space="preserve">Всеобщая </w:t>
      </w:r>
      <w:r>
        <w:t>история. История Нового времени, 1500-1800.7 класс: у</w:t>
      </w:r>
      <w:r w:rsidR="00457E89" w:rsidRPr="00343925">
        <w:t>чебник для общеобразовательных учреждений. 5-е издание. Москва «Просвещен</w:t>
      </w:r>
      <w:r>
        <w:t>ие» 2017</w:t>
      </w:r>
    </w:p>
    <w:p w:rsidR="00457E89" w:rsidRDefault="004E1E14" w:rsidP="00457E89">
      <w:pPr>
        <w:pStyle w:val="a7"/>
        <w:numPr>
          <w:ilvl w:val="0"/>
          <w:numId w:val="15"/>
        </w:numPr>
        <w:autoSpaceDE w:val="0"/>
        <w:autoSpaceDN w:val="0"/>
        <w:adjustRightInd w:val="0"/>
        <w:outlineLvl w:val="0"/>
      </w:pPr>
      <w:proofErr w:type="spellStart"/>
      <w:r>
        <w:t>И.Л.Андреев</w:t>
      </w:r>
      <w:proofErr w:type="spellEnd"/>
      <w:r>
        <w:t xml:space="preserve">, </w:t>
      </w:r>
      <w:proofErr w:type="spellStart"/>
      <w:r>
        <w:t>И.Н.Фёдоров</w:t>
      </w:r>
      <w:proofErr w:type="spellEnd"/>
      <w:r>
        <w:t xml:space="preserve">, </w:t>
      </w:r>
      <w:proofErr w:type="spellStart"/>
      <w:r>
        <w:t>И.В.Амосова</w:t>
      </w:r>
      <w:proofErr w:type="spellEnd"/>
      <w:r w:rsidR="00457E89" w:rsidRPr="00343925">
        <w:t xml:space="preserve"> Истор</w:t>
      </w:r>
      <w:r>
        <w:t xml:space="preserve">ия </w:t>
      </w:r>
      <w:proofErr w:type="gramStart"/>
      <w:r>
        <w:t>России</w:t>
      </w:r>
      <w:r w:rsidR="00D110E1">
        <w:t>:</w:t>
      </w:r>
      <w:r w:rsidR="007C05B7" w:rsidRPr="00343925">
        <w:rPr>
          <w:lang w:val="en-GB"/>
        </w:rPr>
        <w:t>XVI</w:t>
      </w:r>
      <w:proofErr w:type="gramEnd"/>
      <w:r>
        <w:t xml:space="preserve"> </w:t>
      </w:r>
      <w:r w:rsidR="00C44260">
        <w:t>–</w:t>
      </w:r>
      <w:r>
        <w:t xml:space="preserve"> конец</w:t>
      </w:r>
      <w:r w:rsidR="00C44260">
        <w:t xml:space="preserve"> </w:t>
      </w:r>
      <w:r w:rsidRPr="00343925">
        <w:rPr>
          <w:lang w:val="en-GB"/>
        </w:rPr>
        <w:t>XVII</w:t>
      </w:r>
      <w:r w:rsidR="007C05B7" w:rsidRPr="00343925">
        <w:t xml:space="preserve"> века. </w:t>
      </w:r>
      <w:r w:rsidR="00D110E1">
        <w:t xml:space="preserve">7 </w:t>
      </w:r>
      <w:proofErr w:type="spellStart"/>
      <w:r w:rsidR="00C44260">
        <w:t>кл.Учебник</w:t>
      </w:r>
      <w:proofErr w:type="spellEnd"/>
      <w:r w:rsidR="00C44260">
        <w:t>. Москва. «Дрофа» 2016</w:t>
      </w:r>
    </w:p>
    <w:p w:rsidR="00BF3867" w:rsidRDefault="00192CF3" w:rsidP="00457E89">
      <w:pPr>
        <w:pStyle w:val="a7"/>
        <w:numPr>
          <w:ilvl w:val="0"/>
          <w:numId w:val="15"/>
        </w:numPr>
        <w:autoSpaceDE w:val="0"/>
        <w:autoSpaceDN w:val="0"/>
        <w:adjustRightInd w:val="0"/>
        <w:outlineLvl w:val="0"/>
      </w:pPr>
      <w:proofErr w:type="spellStart"/>
      <w:r>
        <w:t>В.А.Клоков</w:t>
      </w:r>
      <w:proofErr w:type="spellEnd"/>
      <w:r>
        <w:t xml:space="preserve">, Е.В. </w:t>
      </w:r>
      <w:proofErr w:type="spellStart"/>
      <w:r>
        <w:t>Симонов</w:t>
      </w:r>
      <w:r w:rsidR="00D110E1">
        <w:t>а.</w:t>
      </w:r>
      <w:r w:rsidR="00BF3867">
        <w:t>Рабочая</w:t>
      </w:r>
      <w:proofErr w:type="spellEnd"/>
      <w:r w:rsidR="00BF3867">
        <w:t xml:space="preserve"> тетрадь</w:t>
      </w:r>
      <w:r>
        <w:t xml:space="preserve"> к учебнику </w:t>
      </w:r>
      <w:proofErr w:type="spellStart"/>
      <w:r w:rsidRPr="00343925">
        <w:t>И.Л.Андреев</w:t>
      </w:r>
      <w:r>
        <w:t>а</w:t>
      </w:r>
      <w:proofErr w:type="spellEnd"/>
      <w:r w:rsidRPr="00343925">
        <w:t xml:space="preserve">, </w:t>
      </w:r>
      <w:proofErr w:type="spellStart"/>
      <w:proofErr w:type="gramStart"/>
      <w:r w:rsidRPr="00343925">
        <w:t>И.Н.Фёдоров</w:t>
      </w:r>
      <w:r>
        <w:t>а</w:t>
      </w:r>
      <w:r w:rsidR="00D110E1">
        <w:t>,И.В.Амосовой</w:t>
      </w:r>
      <w:proofErr w:type="spellEnd"/>
      <w:proofErr w:type="gramEnd"/>
      <w:r w:rsidRPr="00343925">
        <w:t xml:space="preserve"> История России</w:t>
      </w:r>
      <w:r w:rsidR="00D110E1" w:rsidRPr="00343925">
        <w:rPr>
          <w:lang w:val="en-GB"/>
        </w:rPr>
        <w:t>XVI</w:t>
      </w:r>
      <w:r w:rsidR="00D110E1">
        <w:t xml:space="preserve"> - конец</w:t>
      </w:r>
      <w:r w:rsidR="00D110E1" w:rsidRPr="00343925">
        <w:rPr>
          <w:lang w:val="en-GB"/>
        </w:rPr>
        <w:t>XVII</w:t>
      </w:r>
      <w:r w:rsidR="00D110E1" w:rsidRPr="00343925">
        <w:t xml:space="preserve"> века</w:t>
      </w:r>
      <w:r w:rsidR="00C44260">
        <w:t>— М. : Дрофа, 2021</w:t>
      </w:r>
    </w:p>
    <w:p w:rsidR="00306F47" w:rsidRPr="00E741DD" w:rsidRDefault="00E741DD" w:rsidP="00457E89">
      <w:pPr>
        <w:pStyle w:val="a7"/>
        <w:numPr>
          <w:ilvl w:val="0"/>
          <w:numId w:val="15"/>
        </w:numPr>
        <w:autoSpaceDE w:val="0"/>
        <w:autoSpaceDN w:val="0"/>
        <w:adjustRightInd w:val="0"/>
        <w:outlineLvl w:val="0"/>
      </w:pPr>
      <w:proofErr w:type="spellStart"/>
      <w:r>
        <w:t>К.А.Соловьёв</w:t>
      </w:r>
      <w:proofErr w:type="spellEnd"/>
      <w:r w:rsidR="00306F47" w:rsidRPr="00E741DD">
        <w:t xml:space="preserve"> Поурочные разработки по Всеобще</w:t>
      </w:r>
      <w:r>
        <w:t>й истории (Новая история 1500-1800гг</w:t>
      </w:r>
      <w:r w:rsidR="00306F47" w:rsidRPr="00E741DD">
        <w:t>) к учебни</w:t>
      </w:r>
      <w:r>
        <w:t xml:space="preserve">ку </w:t>
      </w:r>
      <w:proofErr w:type="spellStart"/>
      <w:r>
        <w:t>А.Я.Юдовской</w:t>
      </w:r>
      <w:proofErr w:type="spellEnd"/>
      <w:r>
        <w:t xml:space="preserve"> Москва «ВАКО» 2012</w:t>
      </w:r>
    </w:p>
    <w:p w:rsidR="007C05B7" w:rsidRDefault="007C05B7" w:rsidP="007B17FD">
      <w:pPr>
        <w:jc w:val="both"/>
        <w:rPr>
          <w:sz w:val="28"/>
          <w:szCs w:val="28"/>
        </w:rPr>
      </w:pPr>
    </w:p>
    <w:p w:rsidR="008D58A3" w:rsidRDefault="008D58A3" w:rsidP="007B17FD">
      <w:pPr>
        <w:jc w:val="both"/>
        <w:rPr>
          <w:b/>
          <w:bCs/>
          <w:iCs/>
          <w:sz w:val="28"/>
          <w:szCs w:val="28"/>
        </w:rPr>
      </w:pPr>
    </w:p>
    <w:p w:rsidR="0028549A" w:rsidRPr="00A56C5B" w:rsidRDefault="0028549A" w:rsidP="007B17FD">
      <w:pPr>
        <w:jc w:val="both"/>
        <w:rPr>
          <w:b/>
          <w:bCs/>
          <w:iCs/>
          <w:sz w:val="28"/>
          <w:szCs w:val="28"/>
        </w:rPr>
      </w:pPr>
      <w:r w:rsidRPr="00A56C5B">
        <w:rPr>
          <w:b/>
          <w:bCs/>
          <w:iCs/>
          <w:sz w:val="28"/>
          <w:szCs w:val="28"/>
        </w:rPr>
        <w:t>Цель обучения:</w:t>
      </w:r>
    </w:p>
    <w:p w:rsidR="005B1663" w:rsidRPr="00A56C5B" w:rsidRDefault="00A56C5B" w:rsidP="0008189A">
      <w:pPr>
        <w:rPr>
          <w:b/>
        </w:rPr>
      </w:pPr>
      <w:r>
        <w:t xml:space="preserve"> </w:t>
      </w:r>
      <w:proofErr w:type="gramStart"/>
      <w:r>
        <w:t>формирование</w:t>
      </w:r>
      <w:proofErr w:type="gramEnd"/>
      <w:r>
        <w:t xml:space="preserve"> у учащихся целостной картины российской и мировой истории, учитывающей взаимосвязь всех ее этапов, их значимость для понимания места и  роли России в  мире, важность вклада каждого народа, его культуры в  общую историю страны, формирование личностной позиции в  отношении к основным этапам развития российского государства и  общества, а также к современному образу России. </w:t>
      </w:r>
    </w:p>
    <w:p w:rsidR="00A56C5B" w:rsidRDefault="0028549A" w:rsidP="00A56C5B">
      <w:r w:rsidRPr="00A56C5B">
        <w:rPr>
          <w:b/>
          <w:bCs/>
          <w:iCs/>
          <w:sz w:val="28"/>
          <w:szCs w:val="28"/>
        </w:rPr>
        <w:t>Задачи обучения:</w:t>
      </w:r>
    </w:p>
    <w:p w:rsidR="00A56C5B" w:rsidRDefault="00A56C5B" w:rsidP="00A56C5B">
      <w:r>
        <w:t xml:space="preserve"> • 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самоидентификации в окружающем мире; </w:t>
      </w:r>
    </w:p>
    <w:p w:rsidR="00A56C5B" w:rsidRDefault="00A56C5B" w:rsidP="00A56C5B">
      <w:r>
        <w:t>• овладение учащимися знаниями об основных этапах развития человеческого общества с древности до наших дней, при особом внимании к месту и роли России во всемирно-историческом процессе;</w:t>
      </w:r>
    </w:p>
    <w:p w:rsidR="00A56C5B" w:rsidRDefault="00A56C5B" w:rsidP="00A56C5B">
      <w:r>
        <w:t xml:space="preserve"> • воспитание учащихся в духе патриотиз</w:t>
      </w:r>
      <w:r w:rsidR="00E24EEF">
        <w:t>ма, уважения к своему Отечеству -</w:t>
      </w:r>
      <w:r>
        <w:t xml:space="preserve"> многонациональному Российскому государству, </w:t>
      </w:r>
      <w:proofErr w:type="gramStart"/>
      <w:r>
        <w:t>в  соответствии</w:t>
      </w:r>
      <w:proofErr w:type="gramEnd"/>
      <w:r>
        <w:t xml:space="preserve"> с  идеями взаимопонимания, согласия и  мира между людьми и  народами, в  духе демократических ценностей современного общества;</w:t>
      </w:r>
    </w:p>
    <w:p w:rsidR="00A56C5B" w:rsidRDefault="00A56C5B" w:rsidP="00A56C5B">
      <w:r>
        <w:t xml:space="preserve"> • развитие способностей учащихся анализировать содержащуюся в различных источниках информацию о событиях и явлениях прошлого и настоящего, рассматривать события в </w:t>
      </w:r>
      <w:proofErr w:type="spellStart"/>
      <w:proofErr w:type="gramStart"/>
      <w:r>
        <w:t>соответ</w:t>
      </w:r>
      <w:proofErr w:type="spellEnd"/>
      <w:r>
        <w:t xml:space="preserve">- </w:t>
      </w:r>
      <w:proofErr w:type="spellStart"/>
      <w:r>
        <w:t>ствии</w:t>
      </w:r>
      <w:proofErr w:type="spellEnd"/>
      <w:proofErr w:type="gramEnd"/>
      <w:r>
        <w:t xml:space="preserve"> с принципом историзма, в их динамике, взаимосвязи и взаимообусловленности;</w:t>
      </w:r>
    </w:p>
    <w:p w:rsidR="00A56C5B" w:rsidRDefault="00A56C5B" w:rsidP="00A56C5B">
      <w:r>
        <w:t xml:space="preserve"> • формирование у школьников умений применять исторические знания в учебной и внешкольной деятельности, в современном поликультурном, </w:t>
      </w:r>
      <w:proofErr w:type="spellStart"/>
      <w:r>
        <w:t>полиэтничном</w:t>
      </w:r>
      <w:proofErr w:type="spellEnd"/>
      <w:r>
        <w:t xml:space="preserve"> и многоконфессиональном обществе.</w:t>
      </w:r>
    </w:p>
    <w:p w:rsidR="00C44260" w:rsidRDefault="00C44260" w:rsidP="00A56C5B"/>
    <w:p w:rsidR="00C44260" w:rsidRPr="00A56C5B" w:rsidRDefault="00C44260" w:rsidP="00A56C5B">
      <w:pPr>
        <w:rPr>
          <w:b/>
          <w:bCs/>
          <w:iCs/>
          <w:sz w:val="28"/>
          <w:szCs w:val="28"/>
        </w:rPr>
      </w:pPr>
    </w:p>
    <w:p w:rsidR="00A56C5B" w:rsidRPr="00A56C5B" w:rsidRDefault="00A56C5B" w:rsidP="007B17FD">
      <w:pPr>
        <w:rPr>
          <w:b/>
          <w:bCs/>
          <w:iCs/>
          <w:sz w:val="28"/>
          <w:szCs w:val="28"/>
        </w:rPr>
      </w:pPr>
    </w:p>
    <w:p w:rsidR="0028549A" w:rsidRDefault="0028549A" w:rsidP="0028549A">
      <w:pPr>
        <w:ind w:left="1068"/>
        <w:jc w:val="center"/>
        <w:rPr>
          <w:b/>
          <w:sz w:val="28"/>
          <w:szCs w:val="28"/>
        </w:rPr>
      </w:pPr>
      <w:r w:rsidRPr="00C17625">
        <w:rPr>
          <w:b/>
          <w:sz w:val="28"/>
          <w:szCs w:val="28"/>
        </w:rPr>
        <w:t>Общая характеристика учебного предмета</w:t>
      </w:r>
    </w:p>
    <w:p w:rsidR="00D250DF" w:rsidRPr="00D250DF" w:rsidRDefault="007C05B7" w:rsidP="00D250D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250DF">
        <w:rPr>
          <w:rFonts w:ascii="Times New Roman" w:hAnsi="Times New Roman"/>
          <w:sz w:val="24"/>
          <w:szCs w:val="24"/>
        </w:rPr>
        <w:t>Курс «Истор</w:t>
      </w:r>
      <w:r w:rsidR="00FE4437" w:rsidRPr="00D250DF">
        <w:rPr>
          <w:rFonts w:ascii="Times New Roman" w:hAnsi="Times New Roman"/>
          <w:sz w:val="24"/>
          <w:szCs w:val="24"/>
        </w:rPr>
        <w:t xml:space="preserve">ия» предназначен для </w:t>
      </w:r>
      <w:r w:rsidR="00D250DF" w:rsidRPr="00D250DF">
        <w:rPr>
          <w:rFonts w:ascii="Times New Roman" w:hAnsi="Times New Roman"/>
          <w:sz w:val="24"/>
          <w:szCs w:val="24"/>
        </w:rPr>
        <w:t>учащихся 7</w:t>
      </w:r>
      <w:r w:rsidR="0028549A" w:rsidRPr="00D250DF">
        <w:rPr>
          <w:rFonts w:ascii="Times New Roman" w:hAnsi="Times New Roman"/>
          <w:sz w:val="24"/>
          <w:szCs w:val="24"/>
        </w:rPr>
        <w:t xml:space="preserve"> класса общеобразовательной </w:t>
      </w:r>
      <w:proofErr w:type="spellStart"/>
      <w:r w:rsidR="0028549A" w:rsidRPr="00D250DF">
        <w:rPr>
          <w:rFonts w:ascii="Times New Roman" w:hAnsi="Times New Roman"/>
          <w:sz w:val="24"/>
          <w:szCs w:val="24"/>
        </w:rPr>
        <w:t>школы.</w:t>
      </w:r>
      <w:r w:rsidR="00455A12" w:rsidRPr="00D250DF">
        <w:rPr>
          <w:rFonts w:ascii="Times New Roman" w:hAnsi="Times New Roman"/>
          <w:sz w:val="24"/>
          <w:szCs w:val="24"/>
        </w:rPr>
        <w:t>Содержание</w:t>
      </w:r>
      <w:proofErr w:type="spellEnd"/>
      <w:r w:rsidR="00455A12" w:rsidRPr="00D250DF">
        <w:rPr>
          <w:rFonts w:ascii="Times New Roman" w:hAnsi="Times New Roman"/>
          <w:sz w:val="24"/>
          <w:szCs w:val="24"/>
        </w:rPr>
        <w:t xml:space="preserve"> учебн</w:t>
      </w:r>
      <w:r w:rsidRPr="00D250DF">
        <w:rPr>
          <w:rFonts w:ascii="Times New Roman" w:hAnsi="Times New Roman"/>
          <w:sz w:val="24"/>
          <w:szCs w:val="24"/>
        </w:rPr>
        <w:t xml:space="preserve">ого предмета </w:t>
      </w:r>
      <w:r w:rsidR="00D250DF" w:rsidRPr="00D250DF">
        <w:rPr>
          <w:rFonts w:ascii="Times New Roman" w:hAnsi="Times New Roman"/>
          <w:sz w:val="24"/>
          <w:szCs w:val="24"/>
        </w:rPr>
        <w:t>для 7</w:t>
      </w:r>
      <w:r w:rsidR="001454BC" w:rsidRPr="00D250DF">
        <w:rPr>
          <w:rFonts w:ascii="Times New Roman" w:hAnsi="Times New Roman"/>
          <w:sz w:val="24"/>
          <w:szCs w:val="24"/>
        </w:rPr>
        <w:t xml:space="preserve"> классов изложено </w:t>
      </w:r>
      <w:r w:rsidR="00455A12" w:rsidRPr="00D250DF">
        <w:rPr>
          <w:rFonts w:ascii="Times New Roman" w:hAnsi="Times New Roman"/>
          <w:sz w:val="24"/>
          <w:szCs w:val="24"/>
        </w:rPr>
        <w:t>в виде двух курсов «Всеобща</w:t>
      </w:r>
      <w:r w:rsidR="00D250DF" w:rsidRPr="00D250DF">
        <w:rPr>
          <w:rFonts w:ascii="Times New Roman" w:hAnsi="Times New Roman"/>
          <w:sz w:val="24"/>
          <w:szCs w:val="24"/>
        </w:rPr>
        <w:t>я история. История Нового времени, 1500-1800</w:t>
      </w:r>
      <w:r w:rsidR="00455A12" w:rsidRPr="00D250DF">
        <w:rPr>
          <w:rFonts w:ascii="Times New Roman" w:hAnsi="Times New Roman"/>
          <w:sz w:val="24"/>
          <w:szCs w:val="24"/>
        </w:rPr>
        <w:t>»</w:t>
      </w:r>
      <w:r w:rsidR="00E24EEF">
        <w:rPr>
          <w:rFonts w:ascii="Times New Roman" w:hAnsi="Times New Roman"/>
          <w:sz w:val="24"/>
          <w:szCs w:val="24"/>
        </w:rPr>
        <w:t xml:space="preserve"> </w:t>
      </w:r>
      <w:r w:rsidR="000B084F">
        <w:rPr>
          <w:rFonts w:ascii="Times New Roman" w:hAnsi="Times New Roman"/>
          <w:sz w:val="24"/>
          <w:szCs w:val="24"/>
        </w:rPr>
        <w:t>(28</w:t>
      </w:r>
      <w:r w:rsidR="00D250DF" w:rsidRPr="00D250DF">
        <w:rPr>
          <w:rFonts w:ascii="Times New Roman" w:hAnsi="Times New Roman"/>
          <w:sz w:val="24"/>
          <w:szCs w:val="24"/>
        </w:rPr>
        <w:t xml:space="preserve"> часов),</w:t>
      </w:r>
      <w:r w:rsidR="00455A12" w:rsidRPr="00D250DF">
        <w:rPr>
          <w:rFonts w:ascii="Times New Roman" w:hAnsi="Times New Roman"/>
          <w:sz w:val="24"/>
          <w:szCs w:val="24"/>
        </w:rPr>
        <w:t xml:space="preserve"> «</w:t>
      </w:r>
      <w:r w:rsidR="00D250DF" w:rsidRPr="00D250DF">
        <w:rPr>
          <w:rFonts w:ascii="Times New Roman" w:hAnsi="Times New Roman"/>
          <w:sz w:val="24"/>
          <w:szCs w:val="24"/>
        </w:rPr>
        <w:t xml:space="preserve">История </w:t>
      </w:r>
      <w:proofErr w:type="gramStart"/>
      <w:r w:rsidR="00D250DF" w:rsidRPr="00D250DF">
        <w:rPr>
          <w:rFonts w:ascii="Times New Roman" w:hAnsi="Times New Roman"/>
          <w:sz w:val="24"/>
          <w:szCs w:val="24"/>
        </w:rPr>
        <w:t xml:space="preserve">России:  </w:t>
      </w:r>
      <w:r w:rsidR="00D250DF" w:rsidRPr="00D250DF">
        <w:rPr>
          <w:rFonts w:ascii="Times New Roman" w:hAnsi="Times New Roman"/>
          <w:sz w:val="24"/>
          <w:szCs w:val="24"/>
          <w:lang w:val="en-GB"/>
        </w:rPr>
        <w:t>XVI</w:t>
      </w:r>
      <w:proofErr w:type="gramEnd"/>
      <w:r w:rsidR="00D250DF" w:rsidRPr="00D250DF">
        <w:rPr>
          <w:rFonts w:ascii="Times New Roman" w:hAnsi="Times New Roman"/>
          <w:sz w:val="24"/>
          <w:szCs w:val="24"/>
        </w:rPr>
        <w:t xml:space="preserve"> - конец  </w:t>
      </w:r>
      <w:r w:rsidR="00D250DF" w:rsidRPr="00D250DF">
        <w:rPr>
          <w:rFonts w:ascii="Times New Roman" w:hAnsi="Times New Roman"/>
          <w:sz w:val="24"/>
          <w:szCs w:val="24"/>
          <w:lang w:val="en-GB"/>
        </w:rPr>
        <w:t>XVII</w:t>
      </w:r>
      <w:r w:rsidR="00D250DF" w:rsidRPr="00D250DF">
        <w:rPr>
          <w:rFonts w:ascii="Times New Roman" w:hAnsi="Times New Roman"/>
          <w:sz w:val="24"/>
          <w:szCs w:val="24"/>
        </w:rPr>
        <w:t xml:space="preserve">  века</w:t>
      </w:r>
      <w:r w:rsidR="00455A12" w:rsidRPr="00D250DF">
        <w:rPr>
          <w:rFonts w:ascii="Times New Roman" w:hAnsi="Times New Roman"/>
          <w:sz w:val="24"/>
          <w:szCs w:val="24"/>
        </w:rPr>
        <w:t>» (занимающего приоритетное место</w:t>
      </w:r>
      <w:r w:rsidR="000B084F">
        <w:rPr>
          <w:rFonts w:ascii="Times New Roman" w:hAnsi="Times New Roman"/>
          <w:sz w:val="24"/>
          <w:szCs w:val="24"/>
        </w:rPr>
        <w:t xml:space="preserve"> по объему учебного времени – 40 часов</w:t>
      </w:r>
      <w:r w:rsidR="00455A12" w:rsidRPr="00D250DF">
        <w:rPr>
          <w:rFonts w:ascii="Times New Roman" w:hAnsi="Times New Roman"/>
          <w:sz w:val="24"/>
          <w:szCs w:val="24"/>
        </w:rPr>
        <w:t>)</w:t>
      </w:r>
    </w:p>
    <w:p w:rsidR="00D250DF" w:rsidRDefault="00D250DF" w:rsidP="00D250DF">
      <w:pPr>
        <w:widowControl w:val="0"/>
        <w:overflowPunct w:val="0"/>
        <w:autoSpaceDE w:val="0"/>
        <w:autoSpaceDN w:val="0"/>
        <w:adjustRightInd w:val="0"/>
        <w:ind w:firstLine="770"/>
        <w:jc w:val="both"/>
      </w:pPr>
      <w:r w:rsidRPr="002E21FA">
        <w:t xml:space="preserve">Отбор учебного материала для содержания программы осуществлён с учётом </w:t>
      </w:r>
      <w:r>
        <w:t xml:space="preserve">базовых принципов школьного исторического образования, </w:t>
      </w:r>
      <w:r w:rsidRPr="002E21FA">
        <w:t>целей и задач изучен</w:t>
      </w:r>
      <w:r>
        <w:t>ия истории в основной школе, её</w:t>
      </w:r>
      <w:r w:rsidRPr="002E21FA">
        <w:t xml:space="preserve"> места в системе школьного образования, возрастных потребностей и познавательных возможностей учащихся </w:t>
      </w:r>
      <w:r>
        <w:t>7 класса</w:t>
      </w:r>
      <w:r w:rsidRPr="002E21FA">
        <w:t>, особенностей их социализации, а также ресурса учебного времени, отводимого на изучение предмета.</w:t>
      </w:r>
    </w:p>
    <w:p w:rsidR="00D250DF" w:rsidRPr="0096223D" w:rsidRDefault="00D250DF" w:rsidP="00D250DF">
      <w:pPr>
        <w:tabs>
          <w:tab w:val="left" w:pos="6521"/>
        </w:tabs>
        <w:suppressAutoHyphens/>
        <w:ind w:right="8" w:firstLine="399"/>
        <w:jc w:val="both"/>
        <w:rPr>
          <w:color w:val="231F20"/>
        </w:rPr>
      </w:pPr>
      <w:r w:rsidRPr="0096223D">
        <w:rPr>
          <w:b/>
          <w:color w:val="231F20"/>
        </w:rPr>
        <w:t xml:space="preserve">Базовые принципы </w:t>
      </w:r>
      <w:r w:rsidRPr="0096223D">
        <w:rPr>
          <w:color w:val="231F20"/>
        </w:rPr>
        <w:t>школьного исторического образования: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6521"/>
        </w:tabs>
        <w:suppressAutoHyphens/>
        <w:ind w:left="0" w:right="8" w:firstLine="360"/>
        <w:contextualSpacing w:val="0"/>
        <w:jc w:val="both"/>
      </w:pPr>
      <w:proofErr w:type="gramStart"/>
      <w:r w:rsidRPr="0096223D">
        <w:rPr>
          <w:color w:val="231F20"/>
        </w:rPr>
        <w:t>идея</w:t>
      </w:r>
      <w:proofErr w:type="gramEnd"/>
      <w:r w:rsidRPr="0096223D">
        <w:rPr>
          <w:color w:val="231F20"/>
        </w:rPr>
        <w:t xml:space="preserve"> преемственности исторических периодов, в том числе непрерывности процессов становления и развития российской государственности, формирования территории государства и единого многонационального российского народа, а также его основных символов и ценностей;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08" w:firstLine="360"/>
        <w:contextualSpacing w:val="0"/>
        <w:jc w:val="both"/>
      </w:pPr>
      <w:proofErr w:type="gramStart"/>
      <w:r w:rsidRPr="0096223D">
        <w:rPr>
          <w:color w:val="231F20"/>
        </w:rPr>
        <w:t>рассмотрение</w:t>
      </w:r>
      <w:proofErr w:type="gramEnd"/>
      <w:r w:rsidRPr="0096223D">
        <w:rPr>
          <w:color w:val="231F20"/>
        </w:rPr>
        <w:t xml:space="preserve">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14" w:firstLine="360"/>
        <w:contextualSpacing w:val="0"/>
        <w:jc w:val="both"/>
      </w:pPr>
      <w:proofErr w:type="gramStart"/>
      <w:r w:rsidRPr="0096223D">
        <w:rPr>
          <w:color w:val="231F20"/>
        </w:rPr>
        <w:t>ценности</w:t>
      </w:r>
      <w:proofErr w:type="gramEnd"/>
      <w:r w:rsidRPr="0096223D">
        <w:rPr>
          <w:color w:val="231F20"/>
        </w:rPr>
        <w:t xml:space="preserve"> гражданского общества – верховенство права, социальная солидарность, безопасность, свобода и ответственность;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15" w:firstLine="360"/>
        <w:contextualSpacing w:val="0"/>
        <w:jc w:val="both"/>
      </w:pPr>
      <w:proofErr w:type="gramStart"/>
      <w:r w:rsidRPr="0096223D">
        <w:rPr>
          <w:color w:val="231F20"/>
        </w:rPr>
        <w:t>воспитательный</w:t>
      </w:r>
      <w:proofErr w:type="gramEnd"/>
      <w:r w:rsidRPr="0096223D">
        <w:rPr>
          <w:color w:val="231F20"/>
        </w:rPr>
        <w:t xml:space="preserve">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15" w:firstLine="360"/>
        <w:contextualSpacing w:val="0"/>
        <w:jc w:val="both"/>
      </w:pPr>
      <w:proofErr w:type="gramStart"/>
      <w:r w:rsidRPr="0096223D">
        <w:rPr>
          <w:color w:val="231F20"/>
        </w:rPr>
        <w:t>общественное</w:t>
      </w:r>
      <w:proofErr w:type="gramEnd"/>
      <w:r w:rsidRPr="0096223D">
        <w:rPr>
          <w:color w:val="231F20"/>
        </w:rPr>
        <w:t xml:space="preserve"> согласие и уважение как необходимое условие взаимодействия государств и народов в новейшей истории;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firstLine="360"/>
        <w:contextualSpacing w:val="0"/>
        <w:jc w:val="both"/>
      </w:pPr>
      <w:proofErr w:type="gramStart"/>
      <w:r w:rsidRPr="0096223D">
        <w:rPr>
          <w:color w:val="231F20"/>
        </w:rPr>
        <w:t>познавательное</w:t>
      </w:r>
      <w:proofErr w:type="gramEnd"/>
      <w:r w:rsidRPr="0096223D">
        <w:rPr>
          <w:color w:val="231F20"/>
        </w:rPr>
        <w:t xml:space="preserve"> значение российской истории;</w:t>
      </w:r>
    </w:p>
    <w:p w:rsidR="00D250DF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14" w:firstLine="360"/>
        <w:contextualSpacing w:val="0"/>
        <w:jc w:val="both"/>
      </w:pPr>
      <w:proofErr w:type="gramStart"/>
      <w:r w:rsidRPr="0096223D">
        <w:t>формирование</w:t>
      </w:r>
      <w:proofErr w:type="gramEnd"/>
      <w:r w:rsidRPr="0096223D">
        <w:t xml:space="preserve"> требований к каждой ступени непрерывного исторического образования на протяжении всей жизни.</w:t>
      </w:r>
    </w:p>
    <w:p w:rsidR="00D250DF" w:rsidRDefault="00D250DF" w:rsidP="00D250DF">
      <w:pPr>
        <w:pStyle w:val="a7"/>
        <w:tabs>
          <w:tab w:val="left" w:pos="0"/>
          <w:tab w:val="left" w:pos="709"/>
          <w:tab w:val="left" w:pos="1617"/>
        </w:tabs>
        <w:suppressAutoHyphens/>
        <w:ind w:right="114"/>
        <w:jc w:val="both"/>
      </w:pPr>
    </w:p>
    <w:p w:rsidR="00D250DF" w:rsidRDefault="00D250DF" w:rsidP="00D250DF">
      <w:pPr>
        <w:pStyle w:val="af0"/>
        <w:suppressAutoHyphens/>
        <w:spacing w:after="0" w:line="240" w:lineRule="auto"/>
        <w:ind w:right="114" w:firstLine="426"/>
        <w:jc w:val="both"/>
        <w:rPr>
          <w:rFonts w:ascii="Times New Roman" w:hAnsi="Times New Roman"/>
          <w:color w:val="231F20"/>
          <w:sz w:val="24"/>
          <w:szCs w:val="24"/>
        </w:rPr>
      </w:pPr>
      <w:r w:rsidRPr="0096223D">
        <w:rPr>
          <w:rFonts w:ascii="Times New Roman" w:hAnsi="Times New Roman"/>
          <w:b/>
          <w:bCs/>
          <w:color w:val="231F20"/>
          <w:sz w:val="24"/>
          <w:szCs w:val="24"/>
        </w:rPr>
        <w:t>Методической основой</w:t>
      </w:r>
      <w:r w:rsidRPr="0096223D">
        <w:rPr>
          <w:rFonts w:ascii="Times New Roman" w:hAnsi="Times New Roman"/>
          <w:color w:val="231F20"/>
          <w:sz w:val="24"/>
          <w:szCs w:val="24"/>
        </w:rPr>
        <w:t xml:space="preserve"> изучения курса истории в основной школе является системно-</w:t>
      </w:r>
      <w:proofErr w:type="spellStart"/>
      <w:r w:rsidRPr="0096223D">
        <w:rPr>
          <w:rFonts w:ascii="Times New Roman" w:hAnsi="Times New Roman"/>
          <w:color w:val="231F20"/>
          <w:sz w:val="24"/>
          <w:szCs w:val="24"/>
        </w:rPr>
        <w:t>деятельностный</w:t>
      </w:r>
      <w:proofErr w:type="spellEnd"/>
      <w:r w:rsidRPr="0096223D">
        <w:rPr>
          <w:rFonts w:ascii="Times New Roman" w:hAnsi="Times New Roman"/>
          <w:color w:val="231F20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96223D">
        <w:rPr>
          <w:rFonts w:ascii="Times New Roman" w:hAnsi="Times New Roman"/>
          <w:color w:val="231F20"/>
          <w:sz w:val="24"/>
          <w:szCs w:val="24"/>
        </w:rPr>
        <w:t>метапредметных</w:t>
      </w:r>
      <w:proofErr w:type="spellEnd"/>
      <w:r w:rsidRPr="0096223D">
        <w:rPr>
          <w:rFonts w:ascii="Times New Roman" w:hAnsi="Times New Roman"/>
          <w:color w:val="231F20"/>
          <w:sz w:val="24"/>
          <w:szCs w:val="24"/>
        </w:rPr>
        <w:t xml:space="preserve"> и предметных образовательных результатов посредством организации активной</w:t>
      </w:r>
      <w:r>
        <w:rPr>
          <w:rFonts w:ascii="Times New Roman" w:hAnsi="Times New Roman"/>
          <w:color w:val="231F20"/>
          <w:sz w:val="24"/>
          <w:szCs w:val="24"/>
        </w:rPr>
        <w:t xml:space="preserve"> познавательной деятельности школьников.</w:t>
      </w:r>
    </w:p>
    <w:p w:rsidR="00D250DF" w:rsidRPr="0096223D" w:rsidRDefault="00D250DF" w:rsidP="00D250DF">
      <w:pPr>
        <w:pStyle w:val="af0"/>
        <w:suppressAutoHyphens/>
        <w:spacing w:after="0" w:line="240" w:lineRule="auto"/>
        <w:ind w:right="114" w:firstLine="426"/>
        <w:jc w:val="both"/>
        <w:rPr>
          <w:rFonts w:ascii="Times New Roman" w:hAnsi="Times New Roman"/>
          <w:sz w:val="24"/>
          <w:szCs w:val="24"/>
        </w:rPr>
      </w:pPr>
      <w:r w:rsidRPr="0096223D">
        <w:rPr>
          <w:rFonts w:ascii="Times New Roman" w:hAnsi="Times New Roman"/>
          <w:b/>
          <w:color w:val="231F20"/>
          <w:sz w:val="24"/>
          <w:szCs w:val="24"/>
        </w:rPr>
        <w:t xml:space="preserve">Методологическая основа </w:t>
      </w:r>
      <w:r w:rsidRPr="0096223D">
        <w:rPr>
          <w:rFonts w:ascii="Times New Roman" w:hAnsi="Times New Roman"/>
          <w:color w:val="231F20"/>
          <w:sz w:val="24"/>
          <w:szCs w:val="24"/>
        </w:rPr>
        <w:t>преподавания курса истории в школе зиждется на следующих образовательных и воспитате</w:t>
      </w:r>
      <w:r>
        <w:rPr>
          <w:rFonts w:ascii="Times New Roman" w:hAnsi="Times New Roman"/>
          <w:color w:val="231F20"/>
          <w:sz w:val="24"/>
          <w:szCs w:val="24"/>
        </w:rPr>
        <w:t>льных приоритетах: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4" w:firstLine="360"/>
        <w:contextualSpacing w:val="0"/>
        <w:jc w:val="both"/>
      </w:pPr>
      <w:proofErr w:type="gramStart"/>
      <w:r w:rsidRPr="0096223D">
        <w:rPr>
          <w:color w:val="231F20"/>
        </w:rPr>
        <w:t>принцип</w:t>
      </w:r>
      <w:proofErr w:type="gramEnd"/>
      <w:r w:rsidRPr="0096223D">
        <w:rPr>
          <w:color w:val="231F20"/>
        </w:rPr>
        <w:t xml:space="preserve"> научности, определяющий соответствие учебных единиц основным результатам научных исследований;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08" w:firstLine="360"/>
        <w:contextualSpacing w:val="0"/>
        <w:jc w:val="both"/>
      </w:pPr>
      <w:proofErr w:type="gramStart"/>
      <w:r w:rsidRPr="0096223D">
        <w:rPr>
          <w:color w:val="231F20"/>
        </w:rPr>
        <w:t>многоуровневое</w:t>
      </w:r>
      <w:proofErr w:type="gramEnd"/>
      <w:r w:rsidRPr="0096223D">
        <w:rPr>
          <w:color w:val="231F20"/>
        </w:rPr>
        <w:t xml:space="preserve">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4" w:firstLine="360"/>
        <w:contextualSpacing w:val="0"/>
        <w:jc w:val="both"/>
      </w:pPr>
      <w:proofErr w:type="gramStart"/>
      <w:r w:rsidRPr="0096223D">
        <w:rPr>
          <w:color w:val="231F20"/>
        </w:rPr>
        <w:t>многофакторный</w:t>
      </w:r>
      <w:proofErr w:type="gramEnd"/>
      <w:r w:rsidRPr="0096223D">
        <w:rPr>
          <w:color w:val="231F20"/>
        </w:rPr>
        <w:t xml:space="preserve"> подход к освещению истории всех сторон жизни государства и общества;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5" w:firstLine="360"/>
        <w:contextualSpacing w:val="0"/>
        <w:jc w:val="both"/>
      </w:pPr>
      <w:proofErr w:type="gramStart"/>
      <w:r w:rsidRPr="0096223D">
        <w:rPr>
          <w:color w:val="231F20"/>
        </w:rPr>
        <w:t>исторический</w:t>
      </w:r>
      <w:proofErr w:type="gramEnd"/>
      <w:r w:rsidRPr="0096223D">
        <w:rPr>
          <w:color w:val="231F20"/>
        </w:rPr>
        <w:t xml:space="preserve"> подход как основа формирования содержания курса и </w:t>
      </w:r>
      <w:proofErr w:type="spellStart"/>
      <w:r w:rsidRPr="0096223D">
        <w:rPr>
          <w:color w:val="231F20"/>
        </w:rPr>
        <w:t>межпредметных</w:t>
      </w:r>
      <w:proofErr w:type="spellEnd"/>
      <w:r w:rsidRPr="0096223D">
        <w:rPr>
          <w:color w:val="231F20"/>
        </w:rPr>
        <w:t xml:space="preserve"> связей, прежде всего с </w:t>
      </w:r>
      <w:r>
        <w:rPr>
          <w:color w:val="231F20"/>
        </w:rPr>
        <w:t xml:space="preserve"> учебными предметами социально-гуманитарного цикла</w:t>
      </w:r>
      <w:r w:rsidRPr="0096223D">
        <w:rPr>
          <w:color w:val="231F20"/>
          <w:w w:val="95"/>
        </w:rPr>
        <w:t>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5" w:firstLine="360"/>
        <w:contextualSpacing w:val="0"/>
        <w:jc w:val="both"/>
      </w:pPr>
      <w:proofErr w:type="gramStart"/>
      <w:r w:rsidRPr="0096223D">
        <w:rPr>
          <w:color w:val="231F20"/>
        </w:rPr>
        <w:t>антропологический</w:t>
      </w:r>
      <w:proofErr w:type="gramEnd"/>
      <w:r w:rsidRPr="0096223D">
        <w:rPr>
          <w:color w:val="231F20"/>
        </w:rPr>
        <w:t xml:space="preserve"> подход, формирующий личностное, эмоционально окрашенное восприятие прошлого;</w:t>
      </w:r>
    </w:p>
    <w:p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4" w:firstLine="360"/>
        <w:contextualSpacing w:val="0"/>
        <w:jc w:val="both"/>
        <w:rPr>
          <w:color w:val="231F20"/>
        </w:rPr>
      </w:pPr>
      <w:proofErr w:type="gramStart"/>
      <w:r w:rsidRPr="0096223D">
        <w:rPr>
          <w:color w:val="231F20"/>
        </w:rPr>
        <w:t>историко</w:t>
      </w:r>
      <w:proofErr w:type="gramEnd"/>
      <w:r w:rsidRPr="0096223D">
        <w:rPr>
          <w:color w:val="231F20"/>
        </w:rPr>
        <w:t xml:space="preserve">-культурологический подход, формирующий способности к межкультурному диалогу, восприятию и бережному отношению к культурному наследию. </w:t>
      </w:r>
    </w:p>
    <w:p w:rsidR="00D250DF" w:rsidRPr="0096223D" w:rsidRDefault="00D250DF" w:rsidP="00D250DF">
      <w:pPr>
        <w:pStyle w:val="a7"/>
        <w:tabs>
          <w:tab w:val="left" w:pos="0"/>
          <w:tab w:val="left" w:pos="709"/>
          <w:tab w:val="left" w:pos="1617"/>
        </w:tabs>
        <w:suppressAutoHyphens/>
        <w:ind w:right="114"/>
        <w:jc w:val="both"/>
      </w:pPr>
    </w:p>
    <w:p w:rsidR="00D250DF" w:rsidRPr="0096223D" w:rsidRDefault="00D250DF" w:rsidP="00D250DF">
      <w:pPr>
        <w:widowControl w:val="0"/>
        <w:overflowPunct w:val="0"/>
        <w:autoSpaceDE w:val="0"/>
        <w:autoSpaceDN w:val="0"/>
        <w:adjustRightInd w:val="0"/>
        <w:ind w:firstLine="770"/>
        <w:jc w:val="both"/>
        <w:rPr>
          <w:i/>
          <w:iCs/>
        </w:rPr>
      </w:pPr>
      <w:r>
        <w:t xml:space="preserve">Программа разработана на основе требований </w:t>
      </w:r>
      <w:r w:rsidRPr="00802E22">
        <w:rPr>
          <w:i/>
          <w:iCs/>
        </w:rPr>
        <w:t>Концепции единого учебно-методического комплекса по отечественной истории</w:t>
      </w:r>
      <w:r>
        <w:t xml:space="preserve">, а также принципов и содержания </w:t>
      </w:r>
      <w:r w:rsidRPr="00802E22">
        <w:rPr>
          <w:i/>
          <w:iCs/>
        </w:rPr>
        <w:t>Историко-культурного стандарта.</w:t>
      </w:r>
    </w:p>
    <w:p w:rsidR="00D250DF" w:rsidRPr="00AE339A" w:rsidRDefault="00D250DF" w:rsidP="00D250DF">
      <w:pPr>
        <w:autoSpaceDE w:val="0"/>
        <w:autoSpaceDN w:val="0"/>
        <w:adjustRightInd w:val="0"/>
        <w:ind w:firstLine="770"/>
        <w:jc w:val="both"/>
        <w:rPr>
          <w:rFonts w:eastAsia="TimesNewRomanPSMT"/>
        </w:rPr>
      </w:pPr>
      <w:r w:rsidRPr="00AE339A">
        <w:rPr>
          <w:rFonts w:eastAsia="TimesNewRomanPSMT"/>
        </w:rPr>
        <w:t xml:space="preserve">Курс </w:t>
      </w:r>
      <w:r w:rsidRPr="00AE339A">
        <w:rPr>
          <w:rFonts w:eastAsia="TimesNewRomanPSMT"/>
          <w:b/>
          <w:bCs/>
        </w:rPr>
        <w:t xml:space="preserve">отечественной истории </w:t>
      </w:r>
      <w:r w:rsidRPr="00AE339A">
        <w:rPr>
          <w:rFonts w:eastAsia="TimesNewRomanPSMT"/>
        </w:rPr>
        <w:t xml:space="preserve">является важнейшим слагаемым </w:t>
      </w:r>
      <w:proofErr w:type="spellStart"/>
      <w:r w:rsidRPr="00AE339A">
        <w:rPr>
          <w:rFonts w:eastAsia="TimesNewRomanPSMT"/>
        </w:rPr>
        <w:t>школьногопредмета</w:t>
      </w:r>
      <w:proofErr w:type="spellEnd"/>
      <w:r w:rsidRPr="00AE339A">
        <w:rPr>
          <w:rFonts w:eastAsia="TimesNewRomanPSMT"/>
        </w:rPr>
        <w:t xml:space="preserve"> «История». Он должен сочетать историю Российского государства </w:t>
      </w:r>
      <w:proofErr w:type="spellStart"/>
      <w:r w:rsidRPr="00AE339A">
        <w:rPr>
          <w:rFonts w:eastAsia="TimesNewRomanPSMT"/>
        </w:rPr>
        <w:t>инаселяющих</w:t>
      </w:r>
      <w:proofErr w:type="spellEnd"/>
      <w:r w:rsidRPr="00AE339A">
        <w:rPr>
          <w:rFonts w:eastAsia="TimesNewRomanPSMT"/>
        </w:rPr>
        <w:t xml:space="preserve"> его народов, историю регионов и локальную историю (</w:t>
      </w:r>
      <w:proofErr w:type="spellStart"/>
      <w:r w:rsidRPr="00AE339A">
        <w:rPr>
          <w:rFonts w:eastAsia="TimesNewRomanPSMT"/>
        </w:rPr>
        <w:t>прошлоеродного</w:t>
      </w:r>
      <w:proofErr w:type="spellEnd"/>
      <w:r w:rsidRPr="00AE339A">
        <w:rPr>
          <w:rFonts w:eastAsia="TimesNewRomanPSMT"/>
        </w:rPr>
        <w:t xml:space="preserve"> города, села). Такой подход будет </w:t>
      </w:r>
      <w:r w:rsidRPr="00AE339A">
        <w:rPr>
          <w:rFonts w:eastAsia="TimesNewRomanPSMT"/>
        </w:rPr>
        <w:lastRenderedPageBreak/>
        <w:t xml:space="preserve">способствовать осознанию </w:t>
      </w:r>
      <w:proofErr w:type="spellStart"/>
      <w:r w:rsidRPr="00AE339A">
        <w:rPr>
          <w:rFonts w:eastAsia="TimesNewRomanPSMT"/>
        </w:rPr>
        <w:t>школьникамисвоей</w:t>
      </w:r>
      <w:proofErr w:type="spellEnd"/>
      <w:r w:rsidRPr="00AE339A">
        <w:rPr>
          <w:rFonts w:eastAsia="TimesNewRomanPSMT"/>
        </w:rPr>
        <w:t xml:space="preserve"> социальной идентичности в широком спектре – как граждан своей </w:t>
      </w:r>
      <w:proofErr w:type="spellStart"/>
      <w:proofErr w:type="gramStart"/>
      <w:r w:rsidRPr="00AE339A">
        <w:rPr>
          <w:rFonts w:eastAsia="TimesNewRomanPSMT"/>
        </w:rPr>
        <w:t>страны,жителей</w:t>
      </w:r>
      <w:proofErr w:type="spellEnd"/>
      <w:proofErr w:type="gramEnd"/>
      <w:r w:rsidRPr="00AE339A">
        <w:rPr>
          <w:rFonts w:eastAsia="TimesNewRomanPSMT"/>
        </w:rPr>
        <w:t xml:space="preserve"> своего края, города, представителей определенной </w:t>
      </w:r>
      <w:proofErr w:type="spellStart"/>
      <w:r w:rsidRPr="00AE339A">
        <w:rPr>
          <w:rFonts w:eastAsia="TimesNewRomanPSMT"/>
        </w:rPr>
        <w:t>этнонациональной</w:t>
      </w:r>
      <w:proofErr w:type="spellEnd"/>
      <w:r w:rsidRPr="00AE339A">
        <w:rPr>
          <w:rFonts w:eastAsia="TimesNewRomanPSMT"/>
        </w:rPr>
        <w:t xml:space="preserve"> </w:t>
      </w:r>
      <w:proofErr w:type="spellStart"/>
      <w:r w:rsidRPr="00AE339A">
        <w:rPr>
          <w:rFonts w:eastAsia="TimesNewRomanPSMT"/>
        </w:rPr>
        <w:t>ирелигиозной</w:t>
      </w:r>
      <w:proofErr w:type="spellEnd"/>
      <w:r w:rsidRPr="00AE339A">
        <w:rPr>
          <w:rFonts w:eastAsia="TimesNewRomanPSMT"/>
        </w:rPr>
        <w:t xml:space="preserve"> общности, хранителей традиций рода и семьи.</w:t>
      </w:r>
    </w:p>
    <w:p w:rsidR="00D250DF" w:rsidRDefault="000F137E" w:rsidP="00D250DF">
      <w:pPr>
        <w:widowControl w:val="0"/>
        <w:overflowPunct w:val="0"/>
        <w:autoSpaceDE w:val="0"/>
        <w:autoSpaceDN w:val="0"/>
        <w:adjustRightInd w:val="0"/>
        <w:ind w:left="3" w:firstLine="770"/>
        <w:jc w:val="both"/>
      </w:pPr>
      <w:r>
        <w:t>Курс «История</w:t>
      </w:r>
      <w:r w:rsidR="00D250DF">
        <w:t>»</w:t>
      </w:r>
      <w:r w:rsidR="00D250DF" w:rsidRPr="002E21FA">
        <w:t xml:space="preserve">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 </w:t>
      </w:r>
    </w:p>
    <w:p w:rsidR="00982D3E" w:rsidRDefault="0028549A" w:rsidP="00982D3E">
      <w:pPr>
        <w:pStyle w:val="a5"/>
        <w:suppressAutoHyphens w:val="0"/>
        <w:spacing w:before="100" w:beforeAutospacing="1" w:after="100" w:afterAutospacing="1"/>
        <w:jc w:val="left"/>
      </w:pPr>
      <w:r w:rsidRPr="00C93DFF">
        <w:t>Контроль уровня достижения рез</w:t>
      </w:r>
      <w:r w:rsidR="007C05B7">
        <w:t xml:space="preserve">ультатов осуществляется в ходе </w:t>
      </w:r>
      <w:r w:rsidRPr="00C93DFF">
        <w:t xml:space="preserve">выполнения задач творческого и поискового характера, учебного проектирования, проверочных, контрольных работ по предмету, комплексных работ на </w:t>
      </w:r>
      <w:proofErr w:type="spellStart"/>
      <w:r w:rsidRPr="00C93DFF">
        <w:t>межпредметной</w:t>
      </w:r>
      <w:proofErr w:type="spellEnd"/>
      <w:r w:rsidRPr="00C93DFF">
        <w:t xml:space="preserve"> основе и др.</w:t>
      </w:r>
      <w:r w:rsidRPr="00C93DFF">
        <w:rPr>
          <w:b/>
        </w:rPr>
        <w:t xml:space="preserve"> Формы   контроля: </w:t>
      </w:r>
      <w:r w:rsidRPr="00C93DFF">
        <w:t>тестовый конт</w:t>
      </w:r>
      <w:r>
        <w:t xml:space="preserve">роль, </w:t>
      </w:r>
      <w:proofErr w:type="gramStart"/>
      <w:r>
        <w:t>проверочные  работы</w:t>
      </w:r>
      <w:proofErr w:type="gramEnd"/>
      <w:r w:rsidR="0058350F">
        <w:t xml:space="preserve">, исторические  диктанты, </w:t>
      </w:r>
      <w:r w:rsidR="00982D3E" w:rsidRPr="00982D3E">
        <w:rPr>
          <w:rStyle w:val="a6"/>
          <w:b w:val="0"/>
        </w:rPr>
        <w:t>словарные диктанты</w:t>
      </w:r>
      <w:r w:rsidR="00982D3E">
        <w:rPr>
          <w:rStyle w:val="a6"/>
          <w:b w:val="0"/>
        </w:rPr>
        <w:t xml:space="preserve">, </w:t>
      </w:r>
      <w:r w:rsidR="0058350F">
        <w:t>работа</w:t>
      </w:r>
      <w:r>
        <w:t xml:space="preserve"> с </w:t>
      </w:r>
      <w:r w:rsidRPr="00C93DFF">
        <w:t xml:space="preserve"> </w:t>
      </w:r>
      <w:proofErr w:type="spellStart"/>
      <w:r w:rsidRPr="00C93DFF">
        <w:t>картами</w:t>
      </w:r>
      <w:r w:rsidR="00982D3E">
        <w:t>практические</w:t>
      </w:r>
      <w:proofErr w:type="spellEnd"/>
      <w:r w:rsidR="00982D3E">
        <w:t xml:space="preserve"> работы с различными видами источников, фронтальный и индивидуальный опрос.</w:t>
      </w:r>
    </w:p>
    <w:p w:rsidR="00532979" w:rsidRPr="00982D3E" w:rsidRDefault="00532979" w:rsidP="00982D3E">
      <w:pPr>
        <w:pStyle w:val="a5"/>
        <w:suppressAutoHyphens w:val="0"/>
        <w:spacing w:before="100" w:beforeAutospacing="1" w:after="100" w:afterAutospacing="1"/>
        <w:jc w:val="left"/>
        <w:rPr>
          <w:b/>
        </w:rPr>
      </w:pPr>
    </w:p>
    <w:p w:rsidR="0028549A" w:rsidRPr="004C5F35" w:rsidRDefault="0028549A" w:rsidP="00532979">
      <w:pPr>
        <w:autoSpaceDE w:val="0"/>
        <w:autoSpaceDN w:val="0"/>
        <w:adjustRightInd w:val="0"/>
        <w:spacing w:before="86"/>
        <w:ind w:right="1118"/>
        <w:jc w:val="center"/>
        <w:rPr>
          <w:b/>
          <w:bCs/>
          <w:sz w:val="28"/>
          <w:szCs w:val="28"/>
        </w:rPr>
      </w:pPr>
      <w:r w:rsidRPr="00C17625">
        <w:rPr>
          <w:b/>
          <w:bCs/>
          <w:sz w:val="28"/>
          <w:szCs w:val="28"/>
        </w:rPr>
        <w:t>Место учебного</w:t>
      </w:r>
      <w:r w:rsidR="0058350F">
        <w:rPr>
          <w:b/>
          <w:bCs/>
          <w:sz w:val="28"/>
          <w:szCs w:val="28"/>
        </w:rPr>
        <w:t xml:space="preserve"> предмета «История</w:t>
      </w:r>
      <w:r w:rsidRPr="00C17625">
        <w:rPr>
          <w:b/>
          <w:bCs/>
          <w:sz w:val="28"/>
          <w:szCs w:val="28"/>
        </w:rPr>
        <w:t>» в учебном плане</w:t>
      </w:r>
    </w:p>
    <w:p w:rsidR="0058350F" w:rsidRPr="00C17625" w:rsidRDefault="0058350F" w:rsidP="00532979">
      <w:pPr>
        <w:autoSpaceDE w:val="0"/>
        <w:autoSpaceDN w:val="0"/>
        <w:adjustRightInd w:val="0"/>
        <w:jc w:val="center"/>
      </w:pPr>
    </w:p>
    <w:p w:rsidR="00DE0FEF" w:rsidRDefault="00DE0FEF" w:rsidP="00DE0FEF">
      <w:pPr>
        <w:autoSpaceDE w:val="0"/>
        <w:autoSpaceDN w:val="0"/>
        <w:adjustRightInd w:val="0"/>
      </w:pPr>
      <w:r>
        <w:rPr>
          <w:color w:val="000000"/>
        </w:rPr>
        <w:t xml:space="preserve">          Учебный </w:t>
      </w:r>
      <w:proofErr w:type="gramStart"/>
      <w:r>
        <w:rPr>
          <w:color w:val="000000"/>
        </w:rPr>
        <w:t>план  образовательного</w:t>
      </w:r>
      <w:proofErr w:type="gramEnd"/>
      <w:r>
        <w:rPr>
          <w:color w:val="000000"/>
        </w:rPr>
        <w:t xml:space="preserve"> учреждения</w:t>
      </w:r>
      <w:r w:rsidRPr="00C17625">
        <w:rPr>
          <w:color w:val="000000"/>
        </w:rPr>
        <w:t xml:space="preserve"> </w:t>
      </w:r>
      <w:r>
        <w:rPr>
          <w:color w:val="000000"/>
        </w:rPr>
        <w:t xml:space="preserve">МБОУ </w:t>
      </w:r>
      <w:proofErr w:type="spellStart"/>
      <w:r>
        <w:rPr>
          <w:color w:val="000000"/>
        </w:rPr>
        <w:t>Клетнянской</w:t>
      </w:r>
      <w:proofErr w:type="spellEnd"/>
      <w:r>
        <w:rPr>
          <w:color w:val="000000"/>
        </w:rPr>
        <w:t xml:space="preserve"> </w:t>
      </w:r>
      <w:r w:rsidRPr="00DB034C">
        <w:rPr>
          <w:color w:val="000000"/>
        </w:rPr>
        <w:t xml:space="preserve"> СОШ  №2 </w:t>
      </w:r>
      <w:r>
        <w:rPr>
          <w:color w:val="000000"/>
        </w:rPr>
        <w:t xml:space="preserve"> </w:t>
      </w:r>
      <w:r w:rsidRPr="005A3E43">
        <w:rPr>
          <w:color w:val="000000"/>
        </w:rPr>
        <w:t xml:space="preserve">им. Героя Советского Союза </w:t>
      </w:r>
      <w:proofErr w:type="spellStart"/>
      <w:r w:rsidRPr="005A3E43">
        <w:rPr>
          <w:color w:val="000000"/>
        </w:rPr>
        <w:t>Н.В.Можаева</w:t>
      </w:r>
      <w:proofErr w:type="spellEnd"/>
      <w:r>
        <w:rPr>
          <w:color w:val="000000"/>
        </w:rPr>
        <w:t xml:space="preserve"> на 2021-2022 учебный год</w:t>
      </w:r>
      <w:r w:rsidRPr="00C17625">
        <w:rPr>
          <w:color w:val="000000"/>
        </w:rPr>
        <w:t xml:space="preserve"> </w:t>
      </w:r>
      <w:r>
        <w:rPr>
          <w:color w:val="000000"/>
        </w:rPr>
        <w:t xml:space="preserve">на этапе </w:t>
      </w:r>
      <w:r w:rsidRPr="00C17625">
        <w:t>основного общего образования</w:t>
      </w:r>
      <w:r w:rsidRPr="00C17625">
        <w:rPr>
          <w:color w:val="000000"/>
        </w:rPr>
        <w:t xml:space="preserve"> </w:t>
      </w:r>
      <w:r w:rsidRPr="00C17625">
        <w:t xml:space="preserve"> отв</w:t>
      </w:r>
      <w:r>
        <w:t>о</w:t>
      </w:r>
      <w:r w:rsidRPr="00C17625">
        <w:t>д</w:t>
      </w:r>
      <w:r>
        <w:t>ит 70 уче</w:t>
      </w:r>
      <w:r w:rsidRPr="00C17625">
        <w:t xml:space="preserve">бных </w:t>
      </w:r>
      <w:r>
        <w:t xml:space="preserve"> </w:t>
      </w:r>
      <w:r w:rsidRPr="00C17625">
        <w:t>ча</w:t>
      </w:r>
      <w:r>
        <w:t>сов для обязательного изучения</w:t>
      </w:r>
      <w:r w:rsidRPr="00A6101D">
        <w:t xml:space="preserve"> </w:t>
      </w:r>
      <w:r w:rsidRPr="00C17625">
        <w:t>предмет</w:t>
      </w:r>
      <w:r>
        <w:t xml:space="preserve">а </w:t>
      </w:r>
      <w:r w:rsidRPr="00C17625">
        <w:t xml:space="preserve"> «История»</w:t>
      </w:r>
      <w:r w:rsidRPr="00A6101D">
        <w:t xml:space="preserve"> </w:t>
      </w:r>
      <w:r>
        <w:t>в</w:t>
      </w:r>
      <w:r>
        <w:t xml:space="preserve"> 7</w:t>
      </w:r>
      <w:r>
        <w:t xml:space="preserve"> классе </w:t>
      </w:r>
      <w:r w:rsidRPr="00C17625">
        <w:t>образовательной области «Общественно-научные предме</w:t>
      </w:r>
      <w:r>
        <w:t>ты»  (2 ч в неделю, 35 учебных недель).</w:t>
      </w:r>
    </w:p>
    <w:p w:rsidR="00DE0FEF" w:rsidRPr="00C17625" w:rsidRDefault="00DE0FEF" w:rsidP="00DE0FEF">
      <w:pPr>
        <w:autoSpaceDE w:val="0"/>
        <w:autoSpaceDN w:val="0"/>
        <w:adjustRightInd w:val="0"/>
      </w:pPr>
      <w:r>
        <w:t xml:space="preserve">         Учитывая календарный учебный график</w:t>
      </w:r>
      <w:r w:rsidRPr="009A202D">
        <w:rPr>
          <w:color w:val="000000"/>
        </w:rPr>
        <w:t xml:space="preserve"> </w:t>
      </w:r>
      <w:r>
        <w:rPr>
          <w:color w:val="000000"/>
        </w:rPr>
        <w:t xml:space="preserve">на 2021-2022 учебный год, рабочая программа составлена на 68 часов </w:t>
      </w:r>
      <w:r>
        <w:t>(2 ч в неделю, 34 учебных недели).</w:t>
      </w:r>
    </w:p>
    <w:p w:rsidR="00DE0FEF" w:rsidRDefault="00DE0FEF" w:rsidP="00E24EEF">
      <w:pPr>
        <w:autoSpaceDE w:val="0"/>
        <w:autoSpaceDN w:val="0"/>
        <w:adjustRightInd w:val="0"/>
        <w:jc w:val="both"/>
        <w:rPr>
          <w:color w:val="000000"/>
        </w:rPr>
      </w:pPr>
    </w:p>
    <w:p w:rsidR="007C2BC4" w:rsidRPr="00CA76E7" w:rsidRDefault="007C2BC4" w:rsidP="00E2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28549A" w:rsidRDefault="0028549A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  <w:r w:rsidRPr="00C17625">
        <w:rPr>
          <w:b/>
          <w:bCs/>
          <w:sz w:val="28"/>
          <w:szCs w:val="28"/>
        </w:rPr>
        <w:lastRenderedPageBreak/>
        <w:t>Планируемые результаты</w:t>
      </w:r>
      <w:r w:rsidR="00DE0FEF">
        <w:rPr>
          <w:b/>
          <w:bCs/>
          <w:sz w:val="28"/>
          <w:szCs w:val="28"/>
        </w:rPr>
        <w:t xml:space="preserve"> освоения </w:t>
      </w:r>
      <w:r w:rsidR="0090340F">
        <w:rPr>
          <w:b/>
          <w:bCs/>
          <w:sz w:val="28"/>
          <w:szCs w:val="28"/>
        </w:rPr>
        <w:t>учебного предмета</w:t>
      </w:r>
    </w:p>
    <w:p w:rsidR="00532979" w:rsidRPr="00C17625" w:rsidRDefault="00532979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162A50" w:rsidRDefault="0028549A" w:rsidP="00162A50">
      <w:pPr>
        <w:autoSpaceDE w:val="0"/>
        <w:autoSpaceDN w:val="0"/>
        <w:adjustRightInd w:val="0"/>
        <w:spacing w:before="67"/>
        <w:rPr>
          <w:bCs/>
        </w:rPr>
      </w:pPr>
      <w:r w:rsidRPr="00C17625">
        <w:rPr>
          <w:bCs/>
        </w:rPr>
        <w:t xml:space="preserve">Предполагается, что </w:t>
      </w:r>
      <w:r w:rsidR="00D110E1">
        <w:rPr>
          <w:bCs/>
        </w:rPr>
        <w:t>результатом изучения истории в 7</w:t>
      </w:r>
      <w:r w:rsidRPr="00C17625">
        <w:rPr>
          <w:bCs/>
        </w:rPr>
        <w:t xml:space="preserve"> классе является развитие у </w:t>
      </w:r>
      <w:proofErr w:type="gramStart"/>
      <w:r w:rsidRPr="00C17625">
        <w:rPr>
          <w:bCs/>
        </w:rPr>
        <w:t>учащихся  компетентностей</w:t>
      </w:r>
      <w:proofErr w:type="gramEnd"/>
      <w:r w:rsidRPr="00C17625">
        <w:rPr>
          <w:bCs/>
        </w:rPr>
        <w:t xml:space="preserve"> – социально-адаптивной (гражданственной), когнитивной (познавательной), информационно-технологической, коммуникативной. </w:t>
      </w:r>
    </w:p>
    <w:p w:rsidR="000C6953" w:rsidRPr="00162A50" w:rsidRDefault="0028549A" w:rsidP="00162A50">
      <w:pPr>
        <w:autoSpaceDE w:val="0"/>
        <w:autoSpaceDN w:val="0"/>
        <w:adjustRightInd w:val="0"/>
        <w:spacing w:before="67"/>
        <w:rPr>
          <w:bCs/>
        </w:rPr>
      </w:pPr>
      <w:r w:rsidRPr="00C17625"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C17625">
        <w:softHyphen/>
        <w:t>циуме и быть востребованными в жизни.</w:t>
      </w:r>
    </w:p>
    <w:p w:rsidR="0028549A" w:rsidRDefault="0028549A" w:rsidP="0028549A">
      <w:pPr>
        <w:autoSpaceDE w:val="0"/>
        <w:autoSpaceDN w:val="0"/>
        <w:adjustRightInd w:val="0"/>
        <w:ind w:left="389"/>
        <w:rPr>
          <w:b/>
          <w:bCs/>
          <w:iCs/>
        </w:rPr>
      </w:pPr>
      <w:r w:rsidRPr="00C17625">
        <w:rPr>
          <w:b/>
          <w:bCs/>
          <w:iCs/>
        </w:rPr>
        <w:t>Личностные результаты: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российская гражданская идентичность, патриотизм, любовь </w:t>
      </w:r>
      <w:proofErr w:type="gramStart"/>
      <w:r>
        <w:t>и  уважение</w:t>
      </w:r>
      <w:proofErr w:type="gramEnd"/>
      <w:r>
        <w:t xml:space="preserve"> к Отечеству, чувство гордости за свою Родину, прошлое многонационального народа России;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осознание своей этнической принадлежности, знание культуры своего народа </w:t>
      </w:r>
      <w:proofErr w:type="gramStart"/>
      <w:r>
        <w:t>и  своего</w:t>
      </w:r>
      <w:proofErr w:type="gramEnd"/>
      <w:r>
        <w:t xml:space="preserve"> края в  контексте общемирового культурного наследия;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усвоение традиционных ценностей многонационального российского общества, гуманистических традиций </w:t>
      </w:r>
      <w:proofErr w:type="gramStart"/>
      <w:r>
        <w:t>и  ценностей</w:t>
      </w:r>
      <w:proofErr w:type="gramEnd"/>
      <w:r>
        <w:t xml:space="preserve"> современной цивилизации, уважение прав и свобод человека;</w:t>
      </w:r>
    </w:p>
    <w:p w:rsidR="00532979" w:rsidRDefault="0024565C" w:rsidP="00DE0FEF">
      <w:pPr>
        <w:autoSpaceDE w:val="0"/>
        <w:autoSpaceDN w:val="0"/>
        <w:adjustRightInd w:val="0"/>
        <w:ind w:left="389"/>
      </w:pPr>
      <w:r>
        <w:t xml:space="preserve"> • осмысление социально-нравственного опыта предшествующих поколений, способность к определению своей позиции и ответственному по</w:t>
      </w:r>
      <w:r w:rsidR="00DE0FEF">
        <w:t>ведению в современном обществе;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понимание культурного многообразия мира, уважение к культуре своего и других народо</w:t>
      </w:r>
      <w:r w:rsidR="000C6953">
        <w:t>в, толерантность как норма осо</w:t>
      </w:r>
      <w:r>
        <w:t xml:space="preserve">знанного </w:t>
      </w:r>
      <w:proofErr w:type="gramStart"/>
      <w:r>
        <w:t>и  доброжелательного</w:t>
      </w:r>
      <w:proofErr w:type="gramEnd"/>
      <w:r>
        <w:t xml:space="preserve"> отношения к другому человеку, его мнению, мировоззрению, культуре, языку, вере, гражданской позиции; к истории, культуре, р</w:t>
      </w:r>
      <w:r w:rsidR="000C6953">
        <w:t>елигии, традициям, языкам, цен</w:t>
      </w:r>
      <w:r>
        <w:t>ностям народов России и мира.</w:t>
      </w:r>
    </w:p>
    <w:p w:rsidR="0024565C" w:rsidRDefault="0024565C" w:rsidP="0028549A">
      <w:pPr>
        <w:autoSpaceDE w:val="0"/>
        <w:autoSpaceDN w:val="0"/>
        <w:adjustRightInd w:val="0"/>
        <w:ind w:left="389"/>
      </w:pPr>
    </w:p>
    <w:p w:rsidR="0024565C" w:rsidRPr="000C6953" w:rsidRDefault="000C6953" w:rsidP="000C6953">
      <w:pPr>
        <w:autoSpaceDE w:val="0"/>
        <w:autoSpaceDN w:val="0"/>
        <w:adjustRightInd w:val="0"/>
        <w:ind w:left="374"/>
        <w:rPr>
          <w:b/>
          <w:bCs/>
          <w:iCs/>
        </w:rPr>
      </w:pPr>
      <w:proofErr w:type="spellStart"/>
      <w:r w:rsidRPr="00C17625">
        <w:rPr>
          <w:b/>
          <w:bCs/>
          <w:iCs/>
        </w:rPr>
        <w:t>Метапредметные</w:t>
      </w:r>
      <w:proofErr w:type="spellEnd"/>
      <w:r w:rsidRPr="00C17625">
        <w:rPr>
          <w:b/>
          <w:bCs/>
          <w:iCs/>
        </w:rPr>
        <w:t xml:space="preserve"> результаты: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• способность сознательно организовывать </w:t>
      </w:r>
      <w:proofErr w:type="gramStart"/>
      <w:r>
        <w:t>и  регулировать</w:t>
      </w:r>
      <w:proofErr w:type="gramEnd"/>
      <w:r>
        <w:t xml:space="preserve"> свою учебную деятельность, осу</w:t>
      </w:r>
      <w:r w:rsidR="000C6953">
        <w:t>ществлять контроль по результа</w:t>
      </w:r>
      <w:r>
        <w:t>ту и способу действия на уровне</w:t>
      </w:r>
      <w:r w:rsidR="000C6953">
        <w:t xml:space="preserve"> произвольного внимания, вно</w:t>
      </w:r>
      <w:r>
        <w:t xml:space="preserve">сить необходимые коррективы в  исполнение и  способ действия как в конце действия, так и по ходу его реализации; 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• умение работать </w:t>
      </w:r>
      <w:proofErr w:type="gramStart"/>
      <w:r>
        <w:t>с  учебной</w:t>
      </w:r>
      <w:proofErr w:type="gramEnd"/>
      <w:r>
        <w:t xml:space="preserve"> и  внешкольной информацией, различными логическими дей</w:t>
      </w:r>
      <w:r w:rsidR="000C6953">
        <w:t>ствиями (определение и  ограни</w:t>
      </w:r>
      <w:r>
        <w:t>чение понятий, установление</w:t>
      </w:r>
      <w:r w:rsidR="000C6953">
        <w:t xml:space="preserve"> причинно-следственных и  родо</w:t>
      </w:r>
      <w:r>
        <w:t xml:space="preserve">видовых связей и др.); 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• использование современных источников информации, </w:t>
      </w:r>
      <w:proofErr w:type="gramStart"/>
      <w:r>
        <w:t>в  том</w:t>
      </w:r>
      <w:proofErr w:type="gramEnd"/>
      <w:r>
        <w:t xml:space="preserve"> числе материалов на  электронных носителях и  ресурсов сети Интернет;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способность решать твор</w:t>
      </w:r>
      <w:r w:rsidR="000C6953">
        <w:t>ческие задачи, представлять ре</w:t>
      </w:r>
      <w:r>
        <w:t xml:space="preserve">зультаты своей деятельности </w:t>
      </w:r>
      <w:proofErr w:type="gramStart"/>
      <w:r>
        <w:t>в  различных</w:t>
      </w:r>
      <w:proofErr w:type="gramEnd"/>
      <w:r>
        <w:t xml:space="preserve"> формах (сообщение, эссе, презентация, реферат и др.);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готовность к коллективной раб</w:t>
      </w:r>
      <w:r w:rsidR="000C6953">
        <w:t xml:space="preserve">оте, к сотрудничеству </w:t>
      </w:r>
      <w:proofErr w:type="gramStart"/>
      <w:r w:rsidR="000C6953">
        <w:t>с  со</w:t>
      </w:r>
      <w:r>
        <w:t>учениками</w:t>
      </w:r>
      <w:proofErr w:type="gramEnd"/>
      <w:r>
        <w:t xml:space="preserve">, освоение основ межкультурного взаимодействия в школе и социальном окружении; 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• умение работать </w:t>
      </w:r>
      <w:proofErr w:type="gramStart"/>
      <w:r>
        <w:t>в  групп</w:t>
      </w:r>
      <w:r w:rsidR="000C6953">
        <w:t>е</w:t>
      </w:r>
      <w:proofErr w:type="gramEnd"/>
      <w:r w:rsidR="000C6953">
        <w:t>, слушать партнера, формулиро</w:t>
      </w:r>
      <w:r>
        <w:t>вать и аргументировать свое мнение, корректно отстаивать свою позицию и координировать ее с</w:t>
      </w:r>
      <w:r w:rsidR="000C6953">
        <w:t> партнерами, продуктивно разре</w:t>
      </w:r>
      <w:r>
        <w:t>шать конфликт на  основе учета интересов и  позиций всех его участников, поиска и оценки а</w:t>
      </w:r>
      <w:r w:rsidR="000C6953">
        <w:t>льтернативных способов разреше</w:t>
      </w:r>
      <w:r>
        <w:t xml:space="preserve">ния конфликтов. </w:t>
      </w:r>
    </w:p>
    <w:p w:rsidR="0024565C" w:rsidRDefault="0024565C" w:rsidP="0028549A">
      <w:pPr>
        <w:autoSpaceDE w:val="0"/>
        <w:autoSpaceDN w:val="0"/>
        <w:adjustRightInd w:val="0"/>
        <w:ind w:left="389"/>
      </w:pPr>
    </w:p>
    <w:p w:rsidR="0024565C" w:rsidRPr="00C17625" w:rsidRDefault="0024565C" w:rsidP="0024565C">
      <w:pPr>
        <w:autoSpaceDE w:val="0"/>
        <w:autoSpaceDN w:val="0"/>
        <w:adjustRightInd w:val="0"/>
        <w:spacing w:before="14"/>
        <w:ind w:left="307"/>
        <w:rPr>
          <w:b/>
          <w:bCs/>
          <w:iCs/>
        </w:rPr>
      </w:pPr>
      <w:r w:rsidRPr="00C17625">
        <w:rPr>
          <w:b/>
          <w:bCs/>
          <w:iCs/>
        </w:rPr>
        <w:t>Предметные результаты: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целостные представления о месте и роли России в мировой истории;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базовые исторические знан</w:t>
      </w:r>
      <w:r w:rsidR="000C6953">
        <w:t>ия об основных этапах и законо</w:t>
      </w:r>
      <w:r>
        <w:t>мерностях развития России с древности до настоящего времени;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способность применять понятийный аппарат</w:t>
      </w:r>
      <w:r w:rsidR="000C6953">
        <w:t xml:space="preserve"> историческо</w:t>
      </w:r>
      <w:r>
        <w:t>го знания и приемы историчес</w:t>
      </w:r>
      <w:r w:rsidR="000C6953">
        <w:t>кого анализа для раскрытия сущ</w:t>
      </w:r>
      <w:r>
        <w:t>ности и значения событий российской истории;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способность применять и</w:t>
      </w:r>
      <w:r w:rsidR="000C6953">
        <w:t>сторические знания для осмысле</w:t>
      </w:r>
      <w:r>
        <w:t>ния общественных событий и явлений прошлого России;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умение искать, анализирова</w:t>
      </w:r>
      <w:r w:rsidR="000C6953">
        <w:t>ть, систематизировать и оцени</w:t>
      </w:r>
      <w:r>
        <w:t xml:space="preserve">вать историческую информацию </w:t>
      </w:r>
      <w:proofErr w:type="gramStart"/>
      <w:r>
        <w:t>из  различных</w:t>
      </w:r>
      <w:proofErr w:type="gramEnd"/>
      <w:r>
        <w:t xml:space="preserve"> исторических и  современных источников, раскрывая ее социальную </w:t>
      </w:r>
      <w:proofErr w:type="spellStart"/>
      <w:r>
        <w:t>принад</w:t>
      </w:r>
      <w:proofErr w:type="spellEnd"/>
      <w:r>
        <w:t xml:space="preserve">- </w:t>
      </w:r>
      <w:proofErr w:type="spellStart"/>
      <w:r>
        <w:lastRenderedPageBreak/>
        <w:t>лежность</w:t>
      </w:r>
      <w:proofErr w:type="spellEnd"/>
      <w:r>
        <w:t xml:space="preserve"> и  познавательную ценность; способность определять и аргументировать свое отношение к ней; </w:t>
      </w:r>
    </w:p>
    <w:p w:rsidR="0024565C" w:rsidRDefault="0024565C" w:rsidP="0028549A">
      <w:pPr>
        <w:autoSpaceDE w:val="0"/>
        <w:autoSpaceDN w:val="0"/>
        <w:adjustRightInd w:val="0"/>
        <w:ind w:left="389"/>
      </w:pPr>
      <w:r>
        <w:t xml:space="preserve">• умение работать </w:t>
      </w:r>
      <w:proofErr w:type="gramStart"/>
      <w:r>
        <w:t>с  пись</w:t>
      </w:r>
      <w:r w:rsidR="000C6953">
        <w:t>менными</w:t>
      </w:r>
      <w:proofErr w:type="gramEnd"/>
      <w:r w:rsidR="000C6953">
        <w:t>, изобразительными и  ве</w:t>
      </w:r>
      <w:r>
        <w:t xml:space="preserve">щественными историческими </w:t>
      </w:r>
      <w:r w:rsidR="000C6953">
        <w:t>источниками, понимать и  интер</w:t>
      </w:r>
      <w:r>
        <w:t xml:space="preserve">претировать содержащуюся в них информацию; </w:t>
      </w:r>
    </w:p>
    <w:p w:rsidR="0024565C" w:rsidRPr="00C17625" w:rsidRDefault="0024565C" w:rsidP="0028549A">
      <w:pPr>
        <w:autoSpaceDE w:val="0"/>
        <w:autoSpaceDN w:val="0"/>
        <w:adjustRightInd w:val="0"/>
        <w:ind w:left="389"/>
        <w:rPr>
          <w:b/>
          <w:bCs/>
          <w:iCs/>
        </w:rPr>
      </w:pPr>
      <w:r>
        <w:t>• уважение к отечественном</w:t>
      </w:r>
      <w:r w:rsidR="000C6953">
        <w:t>у историческому наследию, куль</w:t>
      </w:r>
      <w:r>
        <w:t>туре своего и других народов России; готовность п</w:t>
      </w:r>
      <w:r w:rsidR="000C6953">
        <w:t>рименять исто</w:t>
      </w:r>
      <w:r>
        <w:t xml:space="preserve">рические знания для выявления </w:t>
      </w:r>
      <w:proofErr w:type="gramStart"/>
      <w:r>
        <w:t>и  сохранения</w:t>
      </w:r>
      <w:proofErr w:type="gramEnd"/>
      <w:r>
        <w:t xml:space="preserve"> исторических и культурных памятников своей страны.</w:t>
      </w:r>
    </w:p>
    <w:p w:rsidR="0090340F" w:rsidRDefault="0090340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90340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 xml:space="preserve">              </w:t>
      </w:r>
      <w:r w:rsidR="00DE0FEF">
        <w:rPr>
          <w:rStyle w:val="FontStyle132"/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DE0FEF" w:rsidRDefault="003958B7" w:rsidP="00DE0FEF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3958B7">
        <w:rPr>
          <w:rStyle w:val="FontStyle132"/>
          <w:rFonts w:ascii="Times New Roman" w:hAnsi="Times New Roman" w:cs="Times New Roman"/>
          <w:sz w:val="28"/>
          <w:szCs w:val="28"/>
        </w:rPr>
        <w:lastRenderedPageBreak/>
        <w:t>С</w:t>
      </w:r>
      <w:r w:rsidR="00DE0FEF">
        <w:rPr>
          <w:rStyle w:val="FontStyle132"/>
          <w:rFonts w:ascii="Times New Roman" w:hAnsi="Times New Roman" w:cs="Times New Roman"/>
          <w:sz w:val="28"/>
          <w:szCs w:val="28"/>
        </w:rPr>
        <w:t>одержание тем учебного предмета</w:t>
      </w:r>
    </w:p>
    <w:p w:rsidR="001826D3" w:rsidRDefault="001826D3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1826D3" w:rsidRPr="009F45D4" w:rsidRDefault="001826D3" w:rsidP="001826D3">
      <w:pPr>
        <w:jc w:val="center"/>
        <w:rPr>
          <w:b/>
        </w:rPr>
      </w:pPr>
      <w:r w:rsidRPr="009F45D4">
        <w:rPr>
          <w:b/>
        </w:rPr>
        <w:t>ИСТОРИЯ РОССИИ.</w:t>
      </w:r>
      <w:r w:rsidR="00462651">
        <w:rPr>
          <w:b/>
        </w:rPr>
        <w:t xml:space="preserve"> XVI — КОНЕЦ XVII ВЕКА (</w:t>
      </w:r>
      <w:r w:rsidRPr="009F45D4">
        <w:rPr>
          <w:b/>
        </w:rPr>
        <w:t>40 часов)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ВВЕДЕНИЕ (1 ч)</w:t>
      </w:r>
    </w:p>
    <w:p w:rsidR="001826D3" w:rsidRPr="009F45D4" w:rsidRDefault="001826D3" w:rsidP="001826D3">
      <w:r w:rsidRPr="009F45D4">
        <w:t xml:space="preserve"> Вводный урок Место и значение периода XVI</w:t>
      </w:r>
      <w:r>
        <w:t xml:space="preserve"> — конца XVII в. в истории Рос</w:t>
      </w:r>
      <w:r w:rsidRPr="009F45D4">
        <w:t>сии. Общие закономерности ст</w:t>
      </w:r>
      <w:r>
        <w:t>ановления и развития многонаци</w:t>
      </w:r>
      <w:r w:rsidRPr="009F45D4">
        <w:t>онального Российского государства.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Тема I. </w:t>
      </w:r>
      <w:r w:rsidR="00462651">
        <w:rPr>
          <w:b/>
        </w:rPr>
        <w:t>СОЗДАНИЕ МОСКОВСКОГО ЦАРСТВА (12</w:t>
      </w:r>
      <w:r w:rsidRPr="009F45D4">
        <w:rPr>
          <w:b/>
        </w:rPr>
        <w:t xml:space="preserve"> ч)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Василий III и его время </w:t>
      </w:r>
    </w:p>
    <w:p w:rsidR="001826D3" w:rsidRPr="009F45D4" w:rsidRDefault="001826D3" w:rsidP="001826D3">
      <w:r w:rsidRPr="009F45D4">
        <w:t>Выбор Иваном III наследника престола. Княжение Василия III. Супруги Василия III. Зав</w:t>
      </w:r>
      <w:r>
        <w:t>ершение объединения русских зе</w:t>
      </w:r>
      <w:r w:rsidRPr="009F45D4">
        <w:t>мель вокруг Москвы: присоединение Псковской, Смоленской, Рязанской земель. Внешняя политика Московского княжества в первой трети XVI в.: война с Великим княжеством Литовским, отношения с Крымским и Казанским ханствами. Отмирание удельной системы. Укрепление великокняжеской власти.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Русское государство и общество: трудности роста </w:t>
      </w:r>
    </w:p>
    <w:p w:rsidR="001826D3" w:rsidRPr="009F45D4" w:rsidRDefault="001826D3" w:rsidP="001826D3">
      <w:r w:rsidRPr="009F45D4">
        <w:t xml:space="preserve">Территория и </w:t>
      </w:r>
      <w:proofErr w:type="spellStart"/>
      <w:r w:rsidRPr="009F45D4">
        <w:t>население.</w:t>
      </w:r>
      <w:r>
        <w:t>Особенности</w:t>
      </w:r>
      <w:proofErr w:type="spellEnd"/>
      <w:r>
        <w:t xml:space="preserve"> </w:t>
      </w:r>
      <w:proofErr w:type="spellStart"/>
      <w:r>
        <w:t>социальноэкономиче</w:t>
      </w:r>
      <w:r w:rsidRPr="009F45D4">
        <w:t>ского</w:t>
      </w:r>
      <w:proofErr w:type="spellEnd"/>
      <w:r w:rsidRPr="009F45D4">
        <w:t xml:space="preserve"> развития. Верхи и низы общества. Характер политической власти московских государей. Теория «Москва — Третий Рим». Регентство Елены Глинской. Со</w:t>
      </w:r>
      <w:r>
        <w:t>противление удельных князей ве</w:t>
      </w:r>
      <w:r w:rsidRPr="009F45D4">
        <w:t>ликокняжеской власти. Мятеж кня</w:t>
      </w:r>
      <w:r>
        <w:t>зя Андрея Старицкого. Уни</w:t>
      </w:r>
      <w:r w:rsidRPr="009F45D4">
        <w:t>фикация денежной системы</w:t>
      </w:r>
      <w:r>
        <w:t>. Начало губной реформы. Градо</w:t>
      </w:r>
      <w:r w:rsidRPr="009F45D4">
        <w:t>строительство. Период боярского правления. Борьба за власть между боярскими кланами Шу</w:t>
      </w:r>
      <w:r>
        <w:t>йских, Бельских и Глинских.  Дет</w:t>
      </w:r>
      <w:r w:rsidRPr="009F45D4">
        <w:t xml:space="preserve">ство Ивана IV.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>Начало реформ.</w:t>
      </w:r>
    </w:p>
    <w:p w:rsidR="001826D3" w:rsidRPr="009F45D4" w:rsidRDefault="001826D3" w:rsidP="001826D3">
      <w:r w:rsidRPr="009F45D4">
        <w:t xml:space="preserve"> Избранная рада Венчание Ивана IV на царств</w:t>
      </w:r>
      <w:r>
        <w:t>о. Ритуал и символы власти. Ми</w:t>
      </w:r>
      <w:r w:rsidRPr="009F45D4">
        <w:t xml:space="preserve">трополит </w:t>
      </w:r>
      <w:proofErr w:type="spellStart"/>
      <w:r w:rsidRPr="009F45D4">
        <w:t>Макарий</w:t>
      </w:r>
      <w:proofErr w:type="spellEnd"/>
      <w:r w:rsidRPr="009F45D4">
        <w:t>. Значение</w:t>
      </w:r>
      <w:r>
        <w:t xml:space="preserve"> принятия Иваном IV царского ти</w:t>
      </w:r>
      <w:r w:rsidRPr="009F45D4">
        <w:t>тула. Женитьба царя. Московское восстание 1547 г. Избранная рада. Необходимость реформ. Влияние священника Сильвестра на молодого царя. Начало созыв</w:t>
      </w:r>
      <w:r>
        <w:t>а Земских соборов. Состав и за</w:t>
      </w:r>
      <w:r w:rsidRPr="009F45D4">
        <w:t>дачи Собора примирения. С</w:t>
      </w:r>
      <w:r>
        <w:t>ословно-представительная монар</w:t>
      </w:r>
      <w:r w:rsidRPr="009F45D4">
        <w:t xml:space="preserve">хия.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>Строительство царства</w:t>
      </w:r>
    </w:p>
    <w:p w:rsidR="001826D3" w:rsidRPr="009F45D4" w:rsidRDefault="001826D3" w:rsidP="001826D3">
      <w:r w:rsidRPr="009F45D4">
        <w:t xml:space="preserve"> Судебник 1550 г. Земская реформа, формирование органов местного самоуправления. Отмена кормлений. Реформа </w:t>
      </w:r>
      <w:proofErr w:type="gramStart"/>
      <w:r w:rsidRPr="009F45D4">
        <w:t>цен- трального</w:t>
      </w:r>
      <w:proofErr w:type="gramEnd"/>
      <w:r w:rsidRPr="009F45D4">
        <w:t xml:space="preserve"> управления. Система приказов. И. </w:t>
      </w:r>
      <w:proofErr w:type="spellStart"/>
      <w:r w:rsidRPr="009F45D4">
        <w:t>Висковатый</w:t>
      </w:r>
      <w:proofErr w:type="spellEnd"/>
      <w:r w:rsidRPr="009F45D4">
        <w:t xml:space="preserve"> во главе Посольского приказа. А. Адашев во главе Челобитного приказа. Военная реформа. Соз</w:t>
      </w:r>
      <w:r>
        <w:t>дание стрелецких полков. Уложе</w:t>
      </w:r>
      <w:r w:rsidRPr="009F45D4">
        <w:t xml:space="preserve">ние о службе. Перемены в Церкви. Стоглавый собор.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Внешняя политика Ивана IV </w:t>
      </w:r>
    </w:p>
    <w:p w:rsidR="001826D3" w:rsidRPr="009F45D4" w:rsidRDefault="001826D3" w:rsidP="001826D3">
      <w:r w:rsidRPr="009F45D4">
        <w:t>Присоединение Казанского и Астраханского ханств. Значение включения Среднего и Нижнего</w:t>
      </w:r>
      <w:r>
        <w:t xml:space="preserve"> Поволжья в состав России. Мно</w:t>
      </w:r>
      <w:r w:rsidRPr="009F45D4">
        <w:t>гонациональный состав Российского государства. Поход Ермака Тимофеевича на Сибирское ханство. Начало присоединения к России Западной Сибири. Ли</w:t>
      </w:r>
      <w:r>
        <w:t>вонская война: причины и харак</w:t>
      </w:r>
      <w:r w:rsidRPr="009F45D4">
        <w:t>тер. Ликвидация Ливонского ордена. Князь Андрей Курбский, начало переписки с царем.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Опричнина. Итоги правления Ивана IV </w:t>
      </w:r>
    </w:p>
    <w:p w:rsidR="001826D3" w:rsidRPr="009F45D4" w:rsidRDefault="001826D3" w:rsidP="001826D3">
      <w:r w:rsidRPr="009F45D4">
        <w:t xml:space="preserve">Опричнина, дискуссия о ее причинах и характере. Опричный террор. Расправа с Андреем Старицким. Позиция митрополита Филиппа, его гибель. Разгром Новгорода и Пскова. Московские казни 1570 г. Результаты и последствия опричнины. Войны с Крымским ханством. Набег </w:t>
      </w:r>
      <w:proofErr w:type="spellStart"/>
      <w:r w:rsidRPr="009F45D4">
        <w:t>Девл</w:t>
      </w:r>
      <w:r>
        <w:t>ет-Гирея</w:t>
      </w:r>
      <w:proofErr w:type="spellEnd"/>
      <w:r>
        <w:t xml:space="preserve"> 1571 г. и сожжение Мо</w:t>
      </w:r>
      <w:r w:rsidRPr="009F45D4">
        <w:t>сквы. Битва при Молодях. За</w:t>
      </w:r>
      <w:r>
        <w:t>вершение и итоги Ливонской вой</w:t>
      </w:r>
      <w:r w:rsidRPr="009F45D4">
        <w:t>ны. Разорение страны. Введени</w:t>
      </w:r>
      <w:r>
        <w:t>е заповедных лет. Итоги правле</w:t>
      </w:r>
      <w:r w:rsidRPr="009F45D4">
        <w:t xml:space="preserve">ния Ивана Грозного.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>Русская культура в XVI в.</w:t>
      </w:r>
    </w:p>
    <w:p w:rsidR="001826D3" w:rsidRPr="009F45D4" w:rsidRDefault="001826D3" w:rsidP="001826D3">
      <w:r w:rsidRPr="009F45D4">
        <w:t xml:space="preserve"> Литературные произведен</w:t>
      </w:r>
      <w:r>
        <w:t xml:space="preserve">ия. Публицистика. Иван </w:t>
      </w:r>
      <w:proofErr w:type="spellStart"/>
      <w:r>
        <w:t>Пересве</w:t>
      </w:r>
      <w:r w:rsidRPr="009F45D4">
        <w:t>тов</w:t>
      </w:r>
      <w:proofErr w:type="spellEnd"/>
      <w:r w:rsidRPr="009F45D4">
        <w:t>, Федор Карпов, Ермолай-</w:t>
      </w:r>
      <w:proofErr w:type="spellStart"/>
      <w:r w:rsidRPr="009F45D4">
        <w:t>Еразм</w:t>
      </w:r>
      <w:proofErr w:type="spellEnd"/>
      <w:r w:rsidRPr="009F45D4">
        <w:t>. Переписка Ивана Грозного с князем Андреем Курбским. «Великие Ч</w:t>
      </w:r>
      <w:r>
        <w:t>етьи-Минеи». «Домо</w:t>
      </w:r>
      <w:r w:rsidRPr="009F45D4">
        <w:t xml:space="preserve">строй». Начало книгопечатания. Иван Федоров. Библиотека Ивана Грозного. Новое в архитектуре. Шатровый стиль. Церковь Вознесения в Коломенском, собор Покрова Богородицы на Рву. Китай-город и Белый город в Москве. Федор Конь. Смоленский кремль. Духовный мир человека XVI в.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Тема II. СМУТА В РОССИИ (5 ч)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>Кризис власти на рубеже XVI—XVII вв.</w:t>
      </w:r>
    </w:p>
    <w:p w:rsidR="001826D3" w:rsidRPr="009F45D4" w:rsidRDefault="001826D3" w:rsidP="001826D3">
      <w:r w:rsidRPr="009F45D4">
        <w:t xml:space="preserve"> Царь Федор Иоаннович. Борь</w:t>
      </w:r>
      <w:r>
        <w:t>ба за власть в боярском окруже</w:t>
      </w:r>
      <w:r w:rsidRPr="009F45D4">
        <w:t xml:space="preserve">нии. Правление Бориса Годунова. Продолжение закрепощения крестьянства, указ об урочных летах. Учреждение патриаршества. Победа в войне со Швецией, восстановление позиций России в Прибалтике. Завершение </w:t>
      </w:r>
      <w:r w:rsidRPr="009F45D4">
        <w:lastRenderedPageBreak/>
        <w:t>присоединения Западной Сибири. Строительство российских крепостей. Гибель царевича Дмитрия. Пресечение царской династии Рюриковичей. Династический кризис. Земский собор 1598 г. и</w:t>
      </w:r>
      <w:r>
        <w:t xml:space="preserve"> избрание на царство Бориса Го</w:t>
      </w:r>
      <w:r w:rsidRPr="009F45D4">
        <w:t>дунова. Политика Бориса Годуно</w:t>
      </w:r>
      <w:r>
        <w:t>ва, в том числе в отношении бо</w:t>
      </w:r>
      <w:r w:rsidRPr="009F45D4">
        <w:t>ярства. Опала семейства Романо</w:t>
      </w:r>
      <w:r>
        <w:t>вых. Голод 1601—1603 гг. и обо</w:t>
      </w:r>
      <w:r w:rsidRPr="009F45D4">
        <w:t>стрение социально-экономического кризиса.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Начало Смуты. </w:t>
      </w:r>
    </w:p>
    <w:p w:rsidR="001826D3" w:rsidRPr="009F45D4" w:rsidRDefault="001826D3" w:rsidP="001826D3">
      <w:r w:rsidRPr="009F45D4">
        <w:t>Самозванец на престоле Смутное время начала XVII в.</w:t>
      </w:r>
      <w:r>
        <w:t>, его причины. Самозванцы и са</w:t>
      </w:r>
      <w:r w:rsidRPr="009F45D4">
        <w:t>мозванство. Личность Лжедми</w:t>
      </w:r>
      <w:r>
        <w:t xml:space="preserve">трия I, пребывание в Речи </w:t>
      </w:r>
      <w:proofErr w:type="spellStart"/>
      <w:r>
        <w:t>Поспо</w:t>
      </w:r>
      <w:r w:rsidRPr="009F45D4">
        <w:t>литой</w:t>
      </w:r>
      <w:proofErr w:type="spellEnd"/>
      <w:r w:rsidRPr="009F45D4">
        <w:t>, поход на Москву. Конец династии Годуновых. Приход Лжедмитрия I к власти и его политика. Женитьба самозванца на Марине Мнишек. Поляки в Мо</w:t>
      </w:r>
      <w:r>
        <w:t>скве. Восстание 1606 г. и убий</w:t>
      </w:r>
      <w:r w:rsidRPr="009F45D4">
        <w:t>ство самозванца. «Боярский ц</w:t>
      </w:r>
      <w:r>
        <w:t>арь» Василий Шуйский. Крестоце</w:t>
      </w:r>
      <w:r w:rsidRPr="009F45D4">
        <w:t xml:space="preserve">ловальная запись. Политика Василия Шуйского.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>Разгар Смуты. Власть и народ</w:t>
      </w:r>
    </w:p>
    <w:p w:rsidR="001826D3" w:rsidRPr="009F45D4" w:rsidRDefault="001826D3" w:rsidP="001826D3">
      <w:r w:rsidRPr="009F45D4">
        <w:t xml:space="preserve"> Восстание Ивана </w:t>
      </w:r>
      <w:proofErr w:type="spellStart"/>
      <w:r w:rsidRPr="009F45D4">
        <w:t>Болотникова</w:t>
      </w:r>
      <w:proofErr w:type="spellEnd"/>
      <w:r w:rsidRPr="009F45D4">
        <w:t>. Перерастание внутреннего кризиса в гражданскую войну. Л</w:t>
      </w:r>
      <w:r>
        <w:t>жедмитрий II. Вторжение на тер</w:t>
      </w:r>
      <w:r w:rsidRPr="009F45D4">
        <w:t>риторию России польско-литовских отрядов. Тушинский лагерь самозванца под Москвой. Оборона Троице-Сергиева монастыря. Договор между Россией и Шве</w:t>
      </w:r>
      <w:r>
        <w:t>цией. Поход войска М. В. Скопи</w:t>
      </w:r>
      <w:r w:rsidRPr="009F45D4">
        <w:t xml:space="preserve">на-Шуйского и распад тушинского лагеря. Открытое вступление в войну против России Речи </w:t>
      </w:r>
      <w:proofErr w:type="spellStart"/>
      <w:r w:rsidRPr="009F45D4">
        <w:t>Посполитой</w:t>
      </w:r>
      <w:proofErr w:type="spellEnd"/>
      <w:r w:rsidRPr="009F45D4">
        <w:t>. Оборона Смоленска. Свержение Василия Шуйско</w:t>
      </w:r>
      <w:r>
        <w:t>го и переход власти к Семибояр</w:t>
      </w:r>
      <w:r w:rsidRPr="009F45D4">
        <w:t>щине. Договор об избрании н</w:t>
      </w:r>
      <w:r>
        <w:t>а престол польского принца Вла</w:t>
      </w:r>
      <w:r w:rsidRPr="009F45D4">
        <w:t xml:space="preserve">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9F45D4">
        <w:t>Гермоген</w:t>
      </w:r>
      <w:proofErr w:type="spellEnd"/>
      <w:r w:rsidRPr="009F45D4">
        <w:t xml:space="preserve">. Московское восстание </w:t>
      </w:r>
      <w:r>
        <w:t>1611 г. и сожжение города окку</w:t>
      </w:r>
      <w:r w:rsidRPr="009F45D4">
        <w:t>пантами. Первое ополчение.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Окончание Смуты. Новая династия</w:t>
      </w:r>
    </w:p>
    <w:p w:rsidR="001826D3" w:rsidRPr="009F45D4" w:rsidRDefault="001826D3" w:rsidP="001826D3">
      <w:r w:rsidRPr="009F45D4">
        <w:t xml:space="preserve"> Начало формирования Второ</w:t>
      </w:r>
      <w:r>
        <w:t>го ополчения. К. Минин и Д. По</w:t>
      </w:r>
      <w:r w:rsidRPr="009F45D4">
        <w:t>жарский. «Совет всей земли». Поход на Москву. Освобождение столицы в 1612 г. Земский собор 1613 г. и его роль в укреплении государственности. Избрание на царство Михаила Федоровича Романова. Борьба с казачьими</w:t>
      </w:r>
      <w:r>
        <w:t xml:space="preserve"> выступлениями против централь</w:t>
      </w:r>
      <w:r w:rsidRPr="009F45D4">
        <w:t xml:space="preserve">ной власти. </w:t>
      </w:r>
      <w:proofErr w:type="spellStart"/>
      <w:r w:rsidRPr="009F45D4">
        <w:t>Столбовский</w:t>
      </w:r>
      <w:proofErr w:type="spellEnd"/>
      <w:r w:rsidRPr="009F45D4">
        <w:t xml:space="preserve"> мир со Швецией, утрата выхода к </w:t>
      </w:r>
      <w:proofErr w:type="gramStart"/>
      <w:r w:rsidRPr="009F45D4">
        <w:t xml:space="preserve">Бал- </w:t>
      </w:r>
      <w:proofErr w:type="spellStart"/>
      <w:r w:rsidRPr="009F45D4">
        <w:t>тийскому</w:t>
      </w:r>
      <w:proofErr w:type="spellEnd"/>
      <w:proofErr w:type="gramEnd"/>
      <w:r w:rsidRPr="009F45D4">
        <w:t xml:space="preserve"> морю. Продолжени</w:t>
      </w:r>
      <w:r>
        <w:t xml:space="preserve">е войны с Речью </w:t>
      </w:r>
      <w:proofErr w:type="spellStart"/>
      <w:r>
        <w:t>Посполитой</w:t>
      </w:r>
      <w:proofErr w:type="spellEnd"/>
      <w:r>
        <w:t>. По</w:t>
      </w:r>
      <w:r w:rsidRPr="009F45D4">
        <w:t xml:space="preserve">ход Владислава на Москву. Заключение </w:t>
      </w:r>
      <w:proofErr w:type="spellStart"/>
      <w:r w:rsidRPr="009F45D4">
        <w:t>Деулинского</w:t>
      </w:r>
      <w:proofErr w:type="spellEnd"/>
      <w:r w:rsidRPr="009F45D4">
        <w:t xml:space="preserve"> перемирия с Речью </w:t>
      </w:r>
      <w:proofErr w:type="spellStart"/>
      <w:r w:rsidRPr="009F45D4">
        <w:t>Посполитой</w:t>
      </w:r>
      <w:proofErr w:type="spellEnd"/>
      <w:r w:rsidRPr="009F45D4">
        <w:t xml:space="preserve">. Итоги и последствия Смутного времени. </w:t>
      </w:r>
    </w:p>
    <w:p w:rsidR="001826D3" w:rsidRPr="009F45D4" w:rsidRDefault="00462651" w:rsidP="001826D3">
      <w:pPr>
        <w:rPr>
          <w:b/>
        </w:rPr>
      </w:pPr>
      <w:r>
        <w:rPr>
          <w:b/>
        </w:rPr>
        <w:t>Тема III. «БОГАТЫРСКИЙ» ВЕК (5</w:t>
      </w:r>
      <w:r w:rsidR="001826D3" w:rsidRPr="009F45D4">
        <w:rPr>
          <w:b/>
        </w:rPr>
        <w:t xml:space="preserve"> ч)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Социально-экономическое развитие России в XVII в. </w:t>
      </w:r>
    </w:p>
    <w:p w:rsidR="001826D3" w:rsidRPr="009F45D4" w:rsidRDefault="001826D3" w:rsidP="001826D3">
      <w:r w:rsidRPr="009F45D4">
        <w:t>Территория и население страны. Освоение новых территорий. Строительство засечных черт. Экономическое развитие России в XVII в. Восстановление и рост сельского хозяйства. Ремесленное производство. Первые мануфактуры. А. </w:t>
      </w:r>
      <w:proofErr w:type="spellStart"/>
      <w:r w:rsidRPr="009F45D4">
        <w:t>Виниус</w:t>
      </w:r>
      <w:proofErr w:type="spellEnd"/>
      <w:r w:rsidRPr="009F45D4">
        <w:t>. Яр</w:t>
      </w:r>
      <w:r>
        <w:t>марки. Укре</w:t>
      </w:r>
      <w:r w:rsidRPr="009F45D4">
        <w:t>пление внутренних торговых связей и развитие хозяйственной специализации регионов Росси</w:t>
      </w:r>
      <w:r>
        <w:t>йского государства. Начало фор</w:t>
      </w:r>
      <w:r w:rsidRPr="009F45D4">
        <w:t xml:space="preserve">мирования всероссийского рынка. Торговля с европейскими странами, Прибалтикой, Востоком.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Сословия в XVII в.: верхи общества </w:t>
      </w:r>
    </w:p>
    <w:p w:rsidR="001826D3" w:rsidRPr="009F45D4" w:rsidRDefault="001826D3" w:rsidP="001826D3">
      <w:r w:rsidRPr="009F45D4">
        <w:t xml:space="preserve">Социальная структура российского общества. Государев двор, служилые люди «по прибору» </w:t>
      </w:r>
      <w:r>
        <w:t>и «по отечеству». Категории дво</w:t>
      </w:r>
      <w:r w:rsidRPr="009F45D4">
        <w:t xml:space="preserve">рян. Особенности дворянской </w:t>
      </w:r>
      <w:r>
        <w:t>службы. Рост поместного землев</w:t>
      </w:r>
      <w:r w:rsidRPr="009F45D4">
        <w:t>ладения. Противоречия внутри дворянского сословия. Стрельцы, пушкари, воротники. Стрелецк</w:t>
      </w:r>
      <w:r>
        <w:t>ие полки. Государственное жало</w:t>
      </w:r>
      <w:r w:rsidRPr="009F45D4">
        <w:t>ванье. Особенности службы стрельцов. Духовное сословие. Белое и черное духовенство. Структ</w:t>
      </w:r>
      <w:r>
        <w:t>ура и привилегии Русской право</w:t>
      </w:r>
      <w:r w:rsidRPr="009F45D4">
        <w:t>славной церкви.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>Сословия в XVII в.: низы общества</w:t>
      </w:r>
    </w:p>
    <w:p w:rsidR="001826D3" w:rsidRPr="009F45D4" w:rsidRDefault="001826D3" w:rsidP="001826D3">
      <w:r w:rsidRPr="009F45D4">
        <w:t xml:space="preserve"> Податные сословия. Государево тягло. Ка</w:t>
      </w:r>
      <w:r>
        <w:t>тегории крестьян</w:t>
      </w:r>
      <w:r w:rsidRPr="009F45D4">
        <w:t>ства. Виды и размеры повиннос</w:t>
      </w:r>
      <w:r>
        <w:t>тей. Закрепощение крестьян. Города и их жители. Ко</w:t>
      </w:r>
      <w:r w:rsidRPr="009F45D4">
        <w:t xml:space="preserve">личество и </w:t>
      </w:r>
      <w:r>
        <w:t>размеры городов. Занятия посад</w:t>
      </w:r>
      <w:r w:rsidRPr="009F45D4">
        <w:t>ского населения. Посадское тя</w:t>
      </w:r>
      <w:r>
        <w:t>гло. Городские общины. Экономи</w:t>
      </w:r>
      <w:r w:rsidRPr="009F45D4">
        <w:t xml:space="preserve">ческая политика правительства. Купечество. Торговый и Новоторговый уставы. А. Л. </w:t>
      </w:r>
      <w:proofErr w:type="spellStart"/>
      <w:r w:rsidRPr="009F45D4">
        <w:t>Ордин-Нащокин</w:t>
      </w:r>
      <w:proofErr w:type="spellEnd"/>
      <w:r w:rsidRPr="009F45D4">
        <w:t xml:space="preserve">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>Государственное устройство России в XVII в.</w:t>
      </w:r>
    </w:p>
    <w:p w:rsidR="001826D3" w:rsidRPr="009F45D4" w:rsidRDefault="001826D3" w:rsidP="001826D3">
      <w:r w:rsidRPr="009F45D4">
        <w:t xml:space="preserve"> Правление Михаила Федоровича. Царская власть. Состав и компетенции Боярской думы. Ослабление роли Земских соборов в государственной жизни. Приказная система. Отраслевые</w:t>
      </w:r>
      <w:r>
        <w:t xml:space="preserve"> и тер</w:t>
      </w:r>
      <w:r w:rsidRPr="009F45D4">
        <w:t>риториальные приказы. Приказное делопроизводство. Местное управление, воеводы. Преобразования в армии. Создание полков «нового (иноземного) строя».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Тема IV. «БУНТАШНЫЙ» ВЕК (6 ч)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lastRenderedPageBreak/>
        <w:t>Внутренняя политика царя Алексея Михайловича</w:t>
      </w:r>
    </w:p>
    <w:p w:rsidR="001826D3" w:rsidRPr="009F45D4" w:rsidRDefault="001826D3" w:rsidP="001826D3">
      <w:r w:rsidRPr="009F45D4">
        <w:t xml:space="preserve"> Начало правления Алексея </w:t>
      </w:r>
      <w:r>
        <w:t>Михайловича. Роль Б. И. Морозо</w:t>
      </w:r>
      <w:r w:rsidRPr="009F45D4">
        <w:t>ва в государственных делах. У</w:t>
      </w:r>
      <w:r>
        <w:t>крепление южных границ государ</w:t>
      </w:r>
      <w:r w:rsidRPr="009F45D4">
        <w:t>ства, увеличение расходов. Рост налогов. Л. А. Плещеев. Соляной бунт в Москве. Требования посад</w:t>
      </w:r>
      <w:r>
        <w:t>ского населения. Расправа с бо</w:t>
      </w:r>
      <w:r w:rsidRPr="009F45D4">
        <w:t xml:space="preserve">ярами. Подавление бунта. Псковско-Новгородское восстание 1650 г.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Формирование абсолютизма </w:t>
      </w:r>
    </w:p>
    <w:p w:rsidR="001826D3" w:rsidRPr="009F45D4" w:rsidRDefault="001826D3" w:rsidP="001826D3">
      <w:r w:rsidRPr="009F45D4">
        <w:t xml:space="preserve">Эволюция Земских соборов в XVII в. как один из факторов укрепления самодержавной </w:t>
      </w:r>
      <w:r>
        <w:t>власти. Важнейшие вопросы в по</w:t>
      </w:r>
      <w:r w:rsidRPr="009F45D4">
        <w:t>вестке дня соборов в XVII в. С</w:t>
      </w:r>
      <w:r>
        <w:t>оборное уложение 1649 г. Юриди</w:t>
      </w:r>
      <w:r w:rsidRPr="009F45D4">
        <w:t>ческое оформление крепостного права. Изменения в положении посадского населения. Госуд</w:t>
      </w:r>
      <w:r>
        <w:t>арственный строй России: от со</w:t>
      </w:r>
      <w:r w:rsidRPr="009F45D4">
        <w:t>словно-представительной монархии к абсолютной. Закрепление социального статуса царя в С</w:t>
      </w:r>
      <w:r>
        <w:t>оборном уложении. Создание при</w:t>
      </w:r>
      <w:r w:rsidRPr="009F45D4">
        <w:t>каза Тайных дел. Модернизация армии. Окружение царя Алексея Михайловича. Придворная жизнь.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Церковный раскол </w:t>
      </w:r>
    </w:p>
    <w:p w:rsidR="001826D3" w:rsidRPr="009F45D4" w:rsidRDefault="001826D3" w:rsidP="001826D3">
      <w:r w:rsidRPr="009F45D4">
        <w:t>Роль Православной церкви в духовной и политической жизни страны. Изменения в положен</w:t>
      </w:r>
      <w:r>
        <w:t>ии Церкви после принятия Собор</w:t>
      </w:r>
      <w:r w:rsidRPr="009F45D4">
        <w:t xml:space="preserve">ного уложения. Патриарх Никон. Предпосылки преобразований. Церковная реформа: изменения в книгах </w:t>
      </w:r>
      <w:proofErr w:type="gramStart"/>
      <w:r w:rsidRPr="009F45D4">
        <w:t>и  обрядах</w:t>
      </w:r>
      <w:proofErr w:type="gramEnd"/>
      <w:r w:rsidRPr="009F45D4">
        <w:t xml:space="preserve">. Конфликт между Алексеем Михайловичем и Никоном. Осуждение Никона. Раскол в Церкви. Протопоп </w:t>
      </w:r>
      <w:r>
        <w:t>Аввакум, формирование религиоз</w:t>
      </w:r>
      <w:r w:rsidRPr="009F45D4">
        <w:t>ной традиции старообрядчества</w:t>
      </w:r>
      <w:r>
        <w:t xml:space="preserve">. Гонения на старообрядцев. </w:t>
      </w:r>
      <w:proofErr w:type="spellStart"/>
      <w:r>
        <w:t>Со</w:t>
      </w:r>
      <w:r w:rsidRPr="009F45D4">
        <w:t>ловецкое</w:t>
      </w:r>
      <w:proofErr w:type="spellEnd"/>
      <w:r w:rsidRPr="009F45D4">
        <w:t xml:space="preserve"> восстание.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Народный ответ </w:t>
      </w:r>
    </w:p>
    <w:p w:rsidR="001826D3" w:rsidRPr="009F45D4" w:rsidRDefault="001826D3" w:rsidP="001826D3">
      <w:r w:rsidRPr="009F45D4">
        <w:t xml:space="preserve">Главные причины социальных конфликтов XVII в. Формы </w:t>
      </w:r>
      <w:proofErr w:type="gramStart"/>
      <w:r w:rsidRPr="009F45D4">
        <w:t>на- родного</w:t>
      </w:r>
      <w:proofErr w:type="gramEnd"/>
      <w:r w:rsidRPr="009F45D4">
        <w:t xml:space="preserve"> протеста. Денежная реформа 1654 г. </w:t>
      </w:r>
      <w:r>
        <w:t>Медный бунт. Подавление восста</w:t>
      </w:r>
      <w:r w:rsidRPr="009F45D4">
        <w:t>ния. Отмена медных денег. Побеги крестьян на Дон и в Сибирь. Донские казаки. Восстание под руководством Степана Разина: движущие силы, территория,</w:t>
      </w:r>
      <w:r>
        <w:t xml:space="preserve"> основные события. Разгром вос</w:t>
      </w:r>
      <w:r w:rsidRPr="009F45D4">
        <w:t>ставших. Казнь Разина.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Тема V. РОССИЯ НА НОВЫХ РУБЕЖАХ (3 ч)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Внешняя политика России в XVII в. </w:t>
      </w:r>
    </w:p>
    <w:p w:rsidR="001826D3" w:rsidRPr="009F45D4" w:rsidRDefault="001826D3" w:rsidP="001826D3">
      <w:r w:rsidRPr="009F45D4">
        <w:t>Главные задачи русской ди</w:t>
      </w:r>
      <w:r>
        <w:t>пломатии после Смуты. Возобнов</w:t>
      </w:r>
      <w:r w:rsidRPr="009F45D4">
        <w:t xml:space="preserve">ление дипломатических контактов со странами Европы и Азии. Смоленская война. </w:t>
      </w:r>
      <w:proofErr w:type="spellStart"/>
      <w:r w:rsidRPr="009F45D4">
        <w:t>Поляновский</w:t>
      </w:r>
      <w:proofErr w:type="spellEnd"/>
      <w:r w:rsidRPr="009F45D4">
        <w:t xml:space="preserve"> мир. Контакты с православным населением Речи </w:t>
      </w:r>
      <w:proofErr w:type="spellStart"/>
      <w:r w:rsidRPr="009F45D4">
        <w:t>Посполитой</w:t>
      </w:r>
      <w:proofErr w:type="spellEnd"/>
      <w:r>
        <w:t>; противодействие распростране</w:t>
      </w:r>
      <w:r w:rsidRPr="009F45D4">
        <w:t xml:space="preserve">нию католичества. Контакты с Запорожской </w:t>
      </w:r>
      <w:proofErr w:type="spellStart"/>
      <w:r w:rsidRPr="009F45D4">
        <w:t>Сечью</w:t>
      </w:r>
      <w:proofErr w:type="spellEnd"/>
      <w:r w:rsidRPr="009F45D4">
        <w:t xml:space="preserve">. Восстание Богдана Хмельницкого. </w:t>
      </w:r>
      <w:proofErr w:type="spellStart"/>
      <w:r w:rsidRPr="009F45D4">
        <w:t>Переяс</w:t>
      </w:r>
      <w:r>
        <w:t>лавская</w:t>
      </w:r>
      <w:proofErr w:type="spellEnd"/>
      <w:r>
        <w:t xml:space="preserve"> рада. Вхождение Левобе</w:t>
      </w:r>
      <w:r w:rsidRPr="009F45D4">
        <w:t xml:space="preserve">режной Украины в состав России. Война между Россией и Речью </w:t>
      </w:r>
      <w:proofErr w:type="spellStart"/>
      <w:r w:rsidRPr="009F45D4">
        <w:t>Посполитой</w:t>
      </w:r>
      <w:proofErr w:type="spellEnd"/>
      <w:r w:rsidRPr="009F45D4">
        <w:t xml:space="preserve"> 1654—</w:t>
      </w:r>
      <w:proofErr w:type="gramStart"/>
      <w:r w:rsidRPr="009F45D4">
        <w:t>1667  гг.</w:t>
      </w:r>
      <w:proofErr w:type="gramEnd"/>
      <w:r w:rsidRPr="009F45D4">
        <w:t xml:space="preserve"> </w:t>
      </w:r>
      <w:proofErr w:type="spellStart"/>
      <w:r w:rsidRPr="009F45D4">
        <w:t>Андрусовское</w:t>
      </w:r>
      <w:proofErr w:type="spellEnd"/>
      <w:r w:rsidRPr="009F45D4">
        <w:t xml:space="preserve"> перемирие. Русско- шведская война 1656—1658 гг. и</w:t>
      </w:r>
      <w:r>
        <w:t xml:space="preserve"> ее результаты. Конфликты с Ос</w:t>
      </w:r>
      <w:r w:rsidRPr="009F45D4">
        <w:t>манской империей. «Азовское осадное сидение». Чигиринская война и Бахчисарайский мирный договор. Отношения России с Калмыцким ханством.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Освоение Сибири и Дальнего Востока</w:t>
      </w:r>
    </w:p>
    <w:p w:rsidR="001826D3" w:rsidRPr="009F45D4" w:rsidRDefault="001826D3" w:rsidP="001826D3">
      <w:r w:rsidRPr="009F45D4">
        <w:t xml:space="preserve"> Эпоха Великих географическ</w:t>
      </w:r>
      <w:r>
        <w:t>их открытий и русские географи</w:t>
      </w:r>
      <w:r w:rsidRPr="009F45D4">
        <w:t>ческие открытия. Плавание Семена Дежнева. Выход к Тихому океану. Походы Ерофея Хабаров</w:t>
      </w:r>
      <w:r>
        <w:t xml:space="preserve">а и </w:t>
      </w:r>
      <w:proofErr w:type="gramStart"/>
      <w:r>
        <w:t>Василия Пояркова</w:t>
      </w:r>
      <w:proofErr w:type="gramEnd"/>
      <w:r>
        <w:t xml:space="preserve"> и исследо</w:t>
      </w:r>
      <w:r w:rsidRPr="009F45D4">
        <w:t>вание бассейна реки Амур. Во</w:t>
      </w:r>
      <w:r>
        <w:t>енные столкновения с маньчжура</w:t>
      </w:r>
      <w:r w:rsidRPr="009F45D4">
        <w:t>ми и империей Цин. Нерчинский договор с Китаем. Освоение Поволжья, Урала и Сибири. Но</w:t>
      </w:r>
      <w:r>
        <w:t>вые города. Ясачное налогообло</w:t>
      </w:r>
      <w:r w:rsidRPr="009F45D4">
        <w:t xml:space="preserve">жение. Переселение русских на новые земли. Миссионерство и христианизация. Межэтнические отношения. Прекращение межплеменных усобиц у коренных народов Сибири.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>Тема VI. В КАНУН ВЕЛИКИХ РЕФОРМ (5 ч)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Политика Федора Алексеевича Романова </w:t>
      </w:r>
    </w:p>
    <w:p w:rsidR="001826D3" w:rsidRPr="009F45D4" w:rsidRDefault="001826D3" w:rsidP="001826D3">
      <w:r w:rsidRPr="009F45D4">
        <w:t>Царь Федор Алексеевич. Бор</w:t>
      </w:r>
      <w:r>
        <w:t>ьба в боярской верхушке. Назре</w:t>
      </w:r>
      <w:r w:rsidRPr="009F45D4">
        <w:t>вание реформ, их возможные сценарии. Админис</w:t>
      </w:r>
      <w:r>
        <w:t>тративные ре</w:t>
      </w:r>
      <w:r w:rsidRPr="009F45D4">
        <w:t xml:space="preserve">формы. Создание </w:t>
      </w:r>
      <w:proofErr w:type="spellStart"/>
      <w:r w:rsidRPr="009F45D4">
        <w:t>Расправной</w:t>
      </w:r>
      <w:proofErr w:type="spellEnd"/>
      <w:r w:rsidRPr="009F45D4">
        <w:t xml:space="preserve"> палаты, укрупнение приказов. Расширение воеводского управления. Военно-территориальные разряды. Отмена местничества. Налоговая реформа, введение подворного обложения. Изменения в образе жизни. Проекты создания учеб</w:t>
      </w:r>
      <w:r>
        <w:t xml:space="preserve">ных заведений. </w:t>
      </w:r>
      <w:proofErr w:type="spellStart"/>
      <w:r>
        <w:t>Симеон</w:t>
      </w:r>
      <w:proofErr w:type="spellEnd"/>
      <w:r>
        <w:t xml:space="preserve"> Полоц</w:t>
      </w:r>
      <w:r w:rsidRPr="009F45D4">
        <w:t xml:space="preserve">кий.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Борьба за власть в конце XVII в. </w:t>
      </w:r>
    </w:p>
    <w:p w:rsidR="001826D3" w:rsidRPr="009F45D4" w:rsidRDefault="001826D3" w:rsidP="001826D3">
      <w:r w:rsidRPr="009F45D4">
        <w:t>Воца</w:t>
      </w:r>
      <w:r>
        <w:t>рение Петра I. Нарышкины и Милославские. Стрелец</w:t>
      </w:r>
      <w:r w:rsidRPr="009F45D4">
        <w:t>кий бунт 1682 г. Провозглашение царями Ивана и Петра. Царевна Софья Алексеевна. «</w:t>
      </w:r>
      <w:proofErr w:type="spellStart"/>
      <w:r w:rsidRPr="009F45D4">
        <w:t>Хованщина</w:t>
      </w:r>
      <w:proofErr w:type="spellEnd"/>
      <w:r w:rsidRPr="009F45D4">
        <w:t>»</w:t>
      </w:r>
      <w:r>
        <w:t>. Регентство Софьи. В. В. Голи</w:t>
      </w:r>
      <w:r w:rsidRPr="009F45D4">
        <w:t xml:space="preserve">цын. Внешняя политика. «Вечный мир» с Речью </w:t>
      </w:r>
      <w:proofErr w:type="spellStart"/>
      <w:r w:rsidRPr="009F45D4">
        <w:t>Посполитой</w:t>
      </w:r>
      <w:proofErr w:type="spellEnd"/>
      <w:r w:rsidRPr="009F45D4">
        <w:t>. Присоединение России к антиосманской коалиции. Крымские походы. Отстранение царевны С</w:t>
      </w:r>
      <w:r>
        <w:t>офьи от власти. Начало самосто</w:t>
      </w:r>
      <w:r w:rsidRPr="009F45D4">
        <w:t xml:space="preserve">ятельного правления Петра I.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Культура России XVII в. </w:t>
      </w:r>
    </w:p>
    <w:p w:rsidR="001826D3" w:rsidRPr="009F45D4" w:rsidRDefault="001826D3" w:rsidP="001826D3">
      <w:r w:rsidRPr="009F45D4">
        <w:lastRenderedPageBreak/>
        <w:t xml:space="preserve">Обмирщение культуры. Новые литературные жанры. </w:t>
      </w:r>
      <w:proofErr w:type="gramStart"/>
      <w:r w:rsidRPr="009F45D4">
        <w:t xml:space="preserve">Посад- </w:t>
      </w:r>
      <w:proofErr w:type="spellStart"/>
      <w:r w:rsidRPr="009F45D4">
        <w:t>ская</w:t>
      </w:r>
      <w:proofErr w:type="spellEnd"/>
      <w:proofErr w:type="gramEnd"/>
      <w:r w:rsidRPr="009F45D4">
        <w:t xml:space="preserve"> сатира XVII в. «Житие» пр</w:t>
      </w:r>
      <w:r>
        <w:t>отопопа Аввакума. Новые тенден</w:t>
      </w:r>
      <w:r w:rsidRPr="009F45D4">
        <w:t>ции в архитектуре. Дивное узо</w:t>
      </w:r>
      <w:r>
        <w:t>рочье. Запрет на сооружение ша</w:t>
      </w:r>
      <w:r w:rsidRPr="009F45D4">
        <w:t xml:space="preserve">тровых храмов. </w:t>
      </w:r>
      <w:proofErr w:type="spellStart"/>
      <w:r w:rsidRPr="009F45D4">
        <w:t>Нарышкинск</w:t>
      </w:r>
      <w:r>
        <w:t>ое</w:t>
      </w:r>
      <w:proofErr w:type="spellEnd"/>
      <w:r>
        <w:t xml:space="preserve"> барокко. Изобразительное ис</w:t>
      </w:r>
      <w:r w:rsidRPr="009F45D4">
        <w:t xml:space="preserve">кусство. </w:t>
      </w:r>
      <w:proofErr w:type="spellStart"/>
      <w:r w:rsidRPr="009F45D4">
        <w:t>Парсунная</w:t>
      </w:r>
      <w:proofErr w:type="spellEnd"/>
      <w:r w:rsidRPr="009F45D4">
        <w:t xml:space="preserve"> живопись. Мастера Оружейной палаты. Иконопись. Симон Ушаков. Развитие образования. Учебные книги В. </w:t>
      </w:r>
      <w:proofErr w:type="spellStart"/>
      <w:r w:rsidRPr="009F45D4">
        <w:t>Бурцова</w:t>
      </w:r>
      <w:proofErr w:type="spellEnd"/>
      <w:r w:rsidRPr="009F45D4">
        <w:t xml:space="preserve">, К. Истомина, М. </w:t>
      </w:r>
      <w:proofErr w:type="spellStart"/>
      <w:r w:rsidRPr="009F45D4">
        <w:t>Смотрицкого</w:t>
      </w:r>
      <w:proofErr w:type="spellEnd"/>
      <w:r w:rsidRPr="009F45D4">
        <w:t xml:space="preserve">. Школы при </w:t>
      </w:r>
      <w:proofErr w:type="spellStart"/>
      <w:r w:rsidRPr="009F45D4">
        <w:t>Заиконоспасском</w:t>
      </w:r>
      <w:proofErr w:type="spellEnd"/>
      <w:r w:rsidRPr="009F45D4">
        <w:t xml:space="preserve"> монастыре</w:t>
      </w:r>
      <w:r>
        <w:t xml:space="preserve"> и Печатном дворе. Славяно-гре</w:t>
      </w:r>
      <w:r w:rsidRPr="009F45D4">
        <w:t xml:space="preserve">ко-латинская академия. </w:t>
      </w:r>
    </w:p>
    <w:p w:rsidR="001826D3" w:rsidRPr="009F45D4" w:rsidRDefault="001826D3" w:rsidP="001826D3">
      <w:pPr>
        <w:rPr>
          <w:b/>
        </w:rPr>
      </w:pPr>
      <w:r w:rsidRPr="009F45D4">
        <w:rPr>
          <w:b/>
        </w:rPr>
        <w:t>Мир человека XVII в.</w:t>
      </w:r>
    </w:p>
    <w:p w:rsidR="00EC317D" w:rsidRDefault="001826D3" w:rsidP="001826D3">
      <w:r w:rsidRPr="009F45D4">
        <w:t xml:space="preserve"> Изменения в</w:t>
      </w:r>
      <w:r>
        <w:t xml:space="preserve"> картине мира в XVII в. и повсе</w:t>
      </w:r>
      <w:r w:rsidRPr="009F45D4">
        <w:t>дневная ж</w:t>
      </w:r>
      <w:r>
        <w:t>изнь лю</w:t>
      </w:r>
      <w:r w:rsidRPr="009F45D4">
        <w:t xml:space="preserve">дей. А. Л. </w:t>
      </w:r>
      <w:proofErr w:type="spellStart"/>
      <w:r w:rsidRPr="009F45D4">
        <w:t>Ордин-Нащокин</w:t>
      </w:r>
      <w:proofErr w:type="spellEnd"/>
      <w:r w:rsidRPr="009F45D4">
        <w:t xml:space="preserve"> — об</w:t>
      </w:r>
      <w:r>
        <w:t>разец нового человека XVII сто</w:t>
      </w:r>
      <w:r w:rsidRPr="009F45D4">
        <w:t xml:space="preserve">летия. Жилище и предметы быта. Семья и семейные отношения. </w:t>
      </w:r>
    </w:p>
    <w:p w:rsidR="001826D3" w:rsidRPr="009F45D4" w:rsidRDefault="001826D3" w:rsidP="001826D3">
      <w:r w:rsidRPr="009F45D4">
        <w:t>Немецкая слобода как проводни</w:t>
      </w:r>
      <w:r>
        <w:t>к европейского культурного вли</w:t>
      </w:r>
      <w:r w:rsidRPr="009F45D4">
        <w:t>яния. Синтез европейской и восточной культур в быте высших слоев населения страны.</w:t>
      </w:r>
    </w:p>
    <w:p w:rsidR="001826D3" w:rsidRPr="00462651" w:rsidRDefault="00462651" w:rsidP="001826D3">
      <w:pPr>
        <w:rPr>
          <w:b/>
        </w:rPr>
      </w:pPr>
      <w:r w:rsidRPr="00462651">
        <w:rPr>
          <w:b/>
        </w:rPr>
        <w:t xml:space="preserve"> Повторение — 3</w:t>
      </w:r>
      <w:r w:rsidR="001826D3" w:rsidRPr="00462651">
        <w:rPr>
          <w:b/>
        </w:rPr>
        <w:t xml:space="preserve"> ч.</w:t>
      </w:r>
    </w:p>
    <w:p w:rsidR="001826D3" w:rsidRPr="008F6DEF" w:rsidRDefault="001826D3" w:rsidP="001826D3">
      <w:pPr>
        <w:jc w:val="center"/>
        <w:rPr>
          <w:b/>
        </w:rPr>
      </w:pPr>
      <w:r w:rsidRPr="008F6DEF">
        <w:rPr>
          <w:b/>
        </w:rPr>
        <w:t>НОВАЯ ИСТОРИЯ</w:t>
      </w:r>
    </w:p>
    <w:p w:rsidR="001826D3" w:rsidRPr="008F6DEF" w:rsidRDefault="001826D3" w:rsidP="001826D3">
      <w:pPr>
        <w:jc w:val="center"/>
        <w:rPr>
          <w:b/>
        </w:rPr>
      </w:pPr>
      <w:r w:rsidRPr="008F6DEF">
        <w:rPr>
          <w:b/>
        </w:rPr>
        <w:t>ИСТОРИЯ НОВОГО ВРЕМЕНИ: 1500—1800</w:t>
      </w:r>
      <w:r w:rsidR="0039555F">
        <w:rPr>
          <w:b/>
        </w:rPr>
        <w:t xml:space="preserve"> (28</w:t>
      </w:r>
      <w:r w:rsidR="00462651">
        <w:rPr>
          <w:b/>
        </w:rPr>
        <w:t xml:space="preserve"> часов)</w:t>
      </w:r>
    </w:p>
    <w:p w:rsidR="001826D3" w:rsidRPr="008F6DEF" w:rsidRDefault="00F71F8F" w:rsidP="001826D3">
      <w:pPr>
        <w:rPr>
          <w:b/>
        </w:rPr>
      </w:pPr>
      <w:r>
        <w:rPr>
          <w:b/>
        </w:rPr>
        <w:t xml:space="preserve">Тема </w:t>
      </w:r>
      <w:r>
        <w:rPr>
          <w:b/>
          <w:lang w:val="en-US"/>
        </w:rPr>
        <w:t>I</w:t>
      </w:r>
      <w:r w:rsidR="001826D3" w:rsidRPr="008F6DEF">
        <w:rPr>
          <w:b/>
        </w:rPr>
        <w:t xml:space="preserve">. Мир в начале Нового времени. Великие географические открытия. Возрождение. Реформация </w:t>
      </w:r>
      <w:r w:rsidR="0039555F">
        <w:rPr>
          <w:b/>
        </w:rPr>
        <w:t>(14</w:t>
      </w:r>
      <w:r w:rsidR="001826D3">
        <w:rPr>
          <w:b/>
        </w:rPr>
        <w:t xml:space="preserve"> ч)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>Введение. От Средн</w:t>
      </w:r>
      <w:r w:rsidR="0022154F">
        <w:rPr>
          <w:b/>
        </w:rPr>
        <w:t>евековья к Новому времени. Тех</w:t>
      </w:r>
      <w:r w:rsidRPr="008F6DEF">
        <w:rPr>
          <w:b/>
        </w:rPr>
        <w:t>нические открытия и выход к Мировому океану.</w:t>
      </w:r>
    </w:p>
    <w:p w:rsidR="001826D3" w:rsidRPr="008F6DEF" w:rsidRDefault="0022154F" w:rsidP="001826D3">
      <w:r>
        <w:t xml:space="preserve"> Традици</w:t>
      </w:r>
      <w:r w:rsidR="001826D3" w:rsidRPr="008F6DEF">
        <w:t xml:space="preserve">онное феодальное общество и его характеристика. Что изучает новая история.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устройства (законов) изменяло мировоззрение, образ жизни, хозяйственную жизнь. Появление машинного производства. Новое время — эпоха великих изменений. </w:t>
      </w:r>
    </w:p>
    <w:p w:rsidR="001826D3" w:rsidRPr="008F6DEF" w:rsidRDefault="001826D3" w:rsidP="001826D3">
      <w:r w:rsidRPr="00C3095F">
        <w:t xml:space="preserve">Человек Нового времени. </w:t>
      </w:r>
      <w:r w:rsidR="0022154F">
        <w:t>Развитие личностных характе</w:t>
      </w:r>
      <w:r w:rsidRPr="008F6DEF">
        <w:t>ристик человека, его стремление к самостоятел</w:t>
      </w:r>
      <w:r w:rsidR="0022154F">
        <w:t>ьности и успе</w:t>
      </w:r>
      <w:r w:rsidRPr="008F6DEF">
        <w:t xml:space="preserve">ху. Предприниматели. </w:t>
      </w:r>
    </w:p>
    <w:p w:rsidR="001826D3" w:rsidRPr="008F6DEF" w:rsidRDefault="001826D3" w:rsidP="001826D3">
      <w:r w:rsidRPr="00C3095F">
        <w:t xml:space="preserve">Что связывает нас с Новым временем. </w:t>
      </w:r>
      <w:r w:rsidRPr="008F6DEF">
        <w:t>Близость во времени. Облик совреме</w:t>
      </w:r>
      <w:r w:rsidR="0022154F">
        <w:t>нных городов. Экономика и поли</w:t>
      </w:r>
      <w:r w:rsidRPr="008F6DEF">
        <w:t>тика. Активность и социальность человека Нового времени. Запад и Восток: особенности общественного устройства и экономического развития. Новые изобретения и у</w:t>
      </w:r>
      <w:r w:rsidR="0022154F">
        <w:t>совершенствования. Новые источ</w:t>
      </w:r>
      <w:r w:rsidRPr="008F6DEF">
        <w:t>ники энергии — ветряна</w:t>
      </w:r>
      <w:r w:rsidR="0022154F">
        <w:t>я мельница, каменный уголь. Кни</w:t>
      </w:r>
      <w:r w:rsidRPr="008F6DEF">
        <w:t>гопечатание. Расширение тематики книг. Географические представления. Революция в горнорудном промысле. Успехи в металлургии. Новое в воен</w:t>
      </w:r>
      <w:r w:rsidR="0022154F">
        <w:t>ном деле. «Рыцарство было унич</w:t>
      </w:r>
      <w:r w:rsidRPr="008F6DEF">
        <w:t>тожено пушкой». Усоверше</w:t>
      </w:r>
      <w:r w:rsidR="0022154F">
        <w:t>нствования в мореплавании и ко</w:t>
      </w:r>
      <w:r w:rsidRPr="008F6DEF">
        <w:t xml:space="preserve">раблестроении. Морские карты. Почему манили новые земли. Испания и Португалия ищут новые морские пути на Восток. Португалия — лидер исследования путей в Индию. Энрике Мореплаватель. Открытие </w:t>
      </w:r>
      <w:r w:rsidR="0022154F">
        <w:t>ближней Атлантики. Вокруг Афри</w:t>
      </w:r>
      <w:r w:rsidRPr="008F6DEF">
        <w:t xml:space="preserve">ки в Индию. </w:t>
      </w:r>
      <w:proofErr w:type="spellStart"/>
      <w:r w:rsidRPr="008F6DEF">
        <w:t>Бартоломеу</w:t>
      </w:r>
      <w:proofErr w:type="spellEnd"/>
      <w:r w:rsidRPr="008F6DEF">
        <w:t xml:space="preserve"> </w:t>
      </w:r>
      <w:proofErr w:type="spellStart"/>
      <w:r w:rsidRPr="008F6DEF">
        <w:t>Диаш</w:t>
      </w:r>
      <w:proofErr w:type="spellEnd"/>
      <w:r w:rsidRPr="008F6DEF">
        <w:t xml:space="preserve">. </w:t>
      </w:r>
      <w:proofErr w:type="spellStart"/>
      <w:r w:rsidRPr="008F6DEF">
        <w:t>Васко</w:t>
      </w:r>
      <w:proofErr w:type="spellEnd"/>
      <w:r w:rsidRPr="008F6DEF">
        <w:t xml:space="preserve"> да Гама. Свидетельства эпохи.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Встреча миров. Великие географические открытия и их последствия.</w:t>
      </w:r>
    </w:p>
    <w:p w:rsidR="001826D3" w:rsidRPr="008F6DEF" w:rsidRDefault="001826D3" w:rsidP="001826D3">
      <w:r w:rsidRPr="008F6DEF">
        <w:t xml:space="preserve"> Четыре путешествия Христофора Колумба. Второе открытие нового ма</w:t>
      </w:r>
      <w:r w:rsidR="0022154F">
        <w:t xml:space="preserve">терика: </w:t>
      </w:r>
      <w:proofErr w:type="spellStart"/>
      <w:r w:rsidR="0022154F">
        <w:t>Америго</w:t>
      </w:r>
      <w:proofErr w:type="spellEnd"/>
      <w:r w:rsidR="0022154F">
        <w:t xml:space="preserve"> </w:t>
      </w:r>
      <w:proofErr w:type="spellStart"/>
      <w:r w:rsidR="0022154F">
        <w:t>Веспуччи</w:t>
      </w:r>
      <w:proofErr w:type="spellEnd"/>
      <w:r w:rsidR="0022154F">
        <w:t>. Пред</w:t>
      </w:r>
      <w:r w:rsidRPr="008F6DEF">
        <w:t>ставление о Новом Свете. Первое кругосветное путешествие: Фернандо Магеллан. Земл</w:t>
      </w:r>
      <w:r w:rsidR="0022154F">
        <w:t>я — шар. Западноевропейская ко</w:t>
      </w:r>
      <w:r w:rsidRPr="008F6DEF">
        <w:t xml:space="preserve">лонизация новых земель. Поход за золотом. Испанцы и </w:t>
      </w:r>
      <w:proofErr w:type="gramStart"/>
      <w:r w:rsidRPr="008F6DEF">
        <w:t xml:space="preserve">пор- </w:t>
      </w:r>
      <w:proofErr w:type="spellStart"/>
      <w:r w:rsidRPr="008F6DEF">
        <w:t>тугальцы</w:t>
      </w:r>
      <w:proofErr w:type="spellEnd"/>
      <w:proofErr w:type="gramEnd"/>
      <w:r w:rsidRPr="008F6DEF">
        <w:t xml:space="preserve"> в Новом Свете. Эрнандо Кортес. В поисках </w:t>
      </w:r>
      <w:proofErr w:type="gramStart"/>
      <w:r w:rsidRPr="008F6DEF">
        <w:t xml:space="preserve">Эль- </w:t>
      </w:r>
      <w:proofErr w:type="spellStart"/>
      <w:r w:rsidRPr="008F6DEF">
        <w:t>дорадо</w:t>
      </w:r>
      <w:proofErr w:type="spellEnd"/>
      <w:proofErr w:type="gramEnd"/>
      <w:r w:rsidRPr="008F6DEF">
        <w:t>. Владения португальцев в Азии. Значение Великих географических открытий. Изменение старых географических представлений о мире. Рев</w:t>
      </w:r>
      <w:r w:rsidR="0022154F">
        <w:t>олюция цен. Создание первых ко</w:t>
      </w:r>
      <w:r w:rsidRPr="008F6DEF">
        <w:t>лониальных империй. Начало складывания мирового рынка. Сближение индустриального и традиционного миров.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Усиление королевс</w:t>
      </w:r>
      <w:r w:rsidR="0022154F">
        <w:rPr>
          <w:b/>
        </w:rPr>
        <w:t>кой власти в XVI—XVII вв. Абсо</w:t>
      </w:r>
      <w:r w:rsidRPr="008F6DEF">
        <w:rPr>
          <w:b/>
        </w:rPr>
        <w:t>лютизм в Европе.</w:t>
      </w:r>
    </w:p>
    <w:p w:rsidR="001826D3" w:rsidRPr="008F6DEF" w:rsidRDefault="001826D3" w:rsidP="001826D3">
      <w:r w:rsidRPr="008F6DEF">
        <w:t xml:space="preserve"> 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</w:t>
      </w:r>
      <w:r w:rsidR="0022154F">
        <w:t>ского, политического и культур</w:t>
      </w:r>
      <w:r w:rsidRPr="008F6DEF">
        <w:t xml:space="preserve">ного развития общества. Парламент и король: сотрудничество и подобострастие. Единая </w:t>
      </w:r>
      <w:r w:rsidR="0022154F">
        <w:t>система государственного управ</w:t>
      </w:r>
      <w:r w:rsidRPr="008F6DEF">
        <w:t xml:space="preserve">ления. Судебная и местная власть под контролем короля. «Ограничители» власти короля. Король — наместник Бога на Земле. Слагаемые культа короля. Королевская армия. Система налогообложения. Единая </w:t>
      </w:r>
      <w:r w:rsidR="0022154F">
        <w:t>экономическая политика. Склады</w:t>
      </w:r>
      <w:r w:rsidRPr="008F6DEF">
        <w:t xml:space="preserve">вание централизованных национальных государств и </w:t>
      </w:r>
      <w:proofErr w:type="spellStart"/>
      <w:proofErr w:type="gramStart"/>
      <w:r w:rsidRPr="008F6DEF">
        <w:t>нацио</w:t>
      </w:r>
      <w:proofErr w:type="spellEnd"/>
      <w:r w:rsidRPr="008F6DEF">
        <w:t xml:space="preserve">- </w:t>
      </w:r>
      <w:proofErr w:type="spellStart"/>
      <w:r w:rsidRPr="008F6DEF">
        <w:t>нальной</w:t>
      </w:r>
      <w:proofErr w:type="spellEnd"/>
      <w:proofErr w:type="gramEnd"/>
      <w:r w:rsidRPr="008F6DEF">
        <w:t xml:space="preserve"> церкви. Появление республик в Европе. Короли, внёсшие вклад в изменение</w:t>
      </w:r>
      <w:r w:rsidR="0022154F">
        <w:t xml:space="preserve"> облика Европы: Генрих VIII Тю</w:t>
      </w:r>
      <w:r w:rsidRPr="008F6DEF">
        <w:t>дор, Елизавета Тюдор, Яков I Стюарт, Людовик XIV Бурбон.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Дух предпринимательства преобразует экономику. </w:t>
      </w:r>
    </w:p>
    <w:p w:rsidR="001826D3" w:rsidRPr="008F6DEF" w:rsidRDefault="001826D3" w:rsidP="001826D3">
      <w:r>
        <w:lastRenderedPageBreak/>
        <w:t>Усло</w:t>
      </w:r>
      <w:r w:rsidRPr="008F6DEF">
        <w:t>вия развития предпринимательства. Новое в торговле. Рост городов и торговли. Складывание мировых центров тор</w:t>
      </w:r>
      <w:r w:rsidR="0022154F">
        <w:t>гов</w:t>
      </w:r>
      <w:r w:rsidRPr="008F6DEF">
        <w:t xml:space="preserve">ли. Торговые компании. </w:t>
      </w:r>
      <w:r w:rsidR="0022154F">
        <w:t>Право монополии. Накопление ка</w:t>
      </w:r>
      <w:r w:rsidRPr="008F6DEF"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— пр</w:t>
      </w:r>
      <w:r>
        <w:t>едприятие ново</w:t>
      </w:r>
      <w:r w:rsidRPr="008F6DEF">
        <w:t>го типа. Разделение труд</w:t>
      </w:r>
      <w:r>
        <w:t>а. Наёмный труд. Рождение капи</w:t>
      </w:r>
      <w:r w:rsidRPr="008F6DEF">
        <w:t xml:space="preserve">тализма. 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>Европейское общество в раннее Новое время.</w:t>
      </w:r>
    </w:p>
    <w:p w:rsidR="001826D3" w:rsidRPr="008F6DEF" w:rsidRDefault="0022154F" w:rsidP="001826D3">
      <w:r>
        <w:t xml:space="preserve"> Измене</w:t>
      </w:r>
      <w:r w:rsidR="001826D3" w:rsidRPr="008F6DEF">
        <w:t>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— джентри — и старое дворянство. Низ</w:t>
      </w:r>
      <w:r w:rsidR="001826D3">
        <w:t>шие слои населения. Бродяжниче</w:t>
      </w:r>
      <w:r w:rsidR="001826D3" w:rsidRPr="008F6DEF">
        <w:t>ство. Борьба государства</w:t>
      </w:r>
      <w:r>
        <w:t xml:space="preserve"> с нищими. Законы о нищих. Спо</w:t>
      </w:r>
      <w:r w:rsidR="001826D3" w:rsidRPr="008F6DEF">
        <w:t xml:space="preserve">собы преодоления нищенства. 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Повседневная жизнь. </w:t>
      </w:r>
    </w:p>
    <w:p w:rsidR="001826D3" w:rsidRPr="008F6DEF" w:rsidRDefault="0022154F" w:rsidP="001826D3">
      <w:r>
        <w:t>Евро</w:t>
      </w:r>
      <w:r w:rsidR="001826D3" w:rsidRPr="008F6DEF">
        <w:t>пейское население и основные черты повседневной жизни. Главные беды — эпидеми</w:t>
      </w:r>
      <w:r>
        <w:t>и, голод и войны. Продолжитель</w:t>
      </w:r>
      <w:r w:rsidR="001826D3" w:rsidRPr="008F6DEF">
        <w:t xml:space="preserve">ность жизни. Личная гигиена. «Столетия редкого человека». Короткая жизнь женщины. Революция в питании. Искусство кулинарии. </w:t>
      </w:r>
      <w:proofErr w:type="spellStart"/>
      <w:r w:rsidR="001826D3" w:rsidRPr="008F6DEF">
        <w:t>Домоведение</w:t>
      </w:r>
      <w:proofErr w:type="spellEnd"/>
      <w:r w:rsidR="001826D3" w:rsidRPr="008F6DEF">
        <w:t>. Революция в одежде. Европейский город Нового времени, его роль в культурной жизни общества.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Великие гуманисты Европы. </w:t>
      </w:r>
    </w:p>
    <w:p w:rsidR="001826D3" w:rsidRPr="008F6DEF" w:rsidRDefault="001826D3" w:rsidP="001826D3">
      <w:r w:rsidRPr="008F6DEF">
        <w:t>От раннего Возрождения к высокому. Образованность как ценность. Гуманисты о месте человека во Вселенной. Гу</w:t>
      </w:r>
      <w:r w:rsidR="0022154F">
        <w:t>манист из Роттердама. Утвержде</w:t>
      </w:r>
      <w:r w:rsidRPr="008F6DEF">
        <w:t>ние новых гуманистических идеалов. Перв</w:t>
      </w:r>
      <w:r w:rsidR="0022154F">
        <w:t>ые утопии об об</w:t>
      </w:r>
      <w:r w:rsidRPr="008F6DEF">
        <w:t>щественном устройстве: Томас Мор, Франсуа Рабле. Мишель Монтень: «Опыты» — ре</w:t>
      </w:r>
      <w:r w:rsidR="0022154F">
        <w:t>комендации по самосовершенство</w:t>
      </w:r>
      <w:r w:rsidRPr="008F6DEF">
        <w:t xml:space="preserve">ванию. Рим и обновление его облика в эпоху Возрождения. 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Мир художественной культуры Возрождения. </w:t>
      </w:r>
    </w:p>
    <w:p w:rsidR="001826D3" w:rsidRPr="008F6DEF" w:rsidRDefault="001826D3" w:rsidP="001826D3">
      <w:r w:rsidRPr="008F6DEF">
        <w:t>Эпоха Возрождения и её характер</w:t>
      </w:r>
      <w:r w:rsidR="0022154F">
        <w:t>ные черты. Зарождение идей гу</w:t>
      </w:r>
      <w:r w:rsidRPr="008F6DEF">
        <w:t>манизма и их воплощение в литературе и искусстве. Идеал гармоничного человека, со</w:t>
      </w:r>
      <w:r w:rsidR="0022154F">
        <w:t>зданный итальянскими гуманиста</w:t>
      </w:r>
      <w:r w:rsidRPr="008F6DEF">
        <w:t>ми. Уильям Шекспир и теа</w:t>
      </w:r>
      <w:r w:rsidR="0022154F">
        <w:t>тр как школа формирования ново</w:t>
      </w:r>
      <w:r w:rsidRPr="008F6DEF">
        <w:t>го человека. Произведения и герои У. Шекспира. Творчество Мигеля Сервантеса — гимн человеку Нового времени. Эпоха «титанов Возрож</w:t>
      </w:r>
      <w:r w:rsidR="0022154F">
        <w:t>дения». Гуманистические тенден</w:t>
      </w:r>
      <w:r w:rsidRPr="008F6DEF">
        <w:t xml:space="preserve">ции в изобразительном искусстве. «Титаны Возрождения». Формирование новой, гуманистической культуры и вклад в её развитие Леонардо да Винчи, Микеланджело </w:t>
      </w:r>
      <w:proofErr w:type="spellStart"/>
      <w:r w:rsidRPr="008F6DEF">
        <w:t>Буонарроти</w:t>
      </w:r>
      <w:proofErr w:type="spellEnd"/>
      <w:r w:rsidRPr="008F6DEF">
        <w:t>, Рафаэля Санти. География и особенности искусства: Испания и Голландия XVII в. Своео</w:t>
      </w:r>
      <w:r w:rsidR="0022154F">
        <w:t>бразие искусства Северного Воз</w:t>
      </w:r>
      <w:r w:rsidRPr="008F6DEF">
        <w:t>рождения: Питер Брейгел</w:t>
      </w:r>
      <w:r w:rsidR="0022154F">
        <w:t>ь Старший; гуманистическая лич</w:t>
      </w:r>
      <w:r w:rsidRPr="008F6DEF">
        <w:t>ность в портретах Альбрехта Дюрера. Музыкальное искусство Западной Евро</w:t>
      </w:r>
      <w:r w:rsidR="0022154F">
        <w:t>пы. Развитие свет</w:t>
      </w:r>
      <w:r w:rsidRPr="008F6DEF">
        <w:t xml:space="preserve">ской музыкальной культуры. Мадригалы. Домашнее </w:t>
      </w:r>
      <w:proofErr w:type="spellStart"/>
      <w:r w:rsidRPr="008F6DEF">
        <w:t>музици</w:t>
      </w:r>
      <w:proofErr w:type="spellEnd"/>
      <w:r w:rsidRPr="008F6DEF">
        <w:t xml:space="preserve">- </w:t>
      </w:r>
      <w:proofErr w:type="spellStart"/>
      <w:r w:rsidRPr="008F6DEF">
        <w:t>рование</w:t>
      </w:r>
      <w:proofErr w:type="spellEnd"/>
      <w:r w:rsidRPr="008F6DEF">
        <w:t>. Превращение музыки в одно из светских искусств.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Рождение новой европейской науки. </w:t>
      </w:r>
    </w:p>
    <w:p w:rsidR="001826D3" w:rsidRPr="008F6DEF" w:rsidRDefault="0022154F" w:rsidP="001826D3">
      <w:r>
        <w:t>Условия разви</w:t>
      </w:r>
      <w:r w:rsidR="001826D3" w:rsidRPr="008F6DEF">
        <w:t>тия революции в естест</w:t>
      </w:r>
      <w:r>
        <w:t>вознании. Действие принципа ав</w:t>
      </w:r>
      <w:r w:rsidR="001826D3" w:rsidRPr="008F6DEF">
        <w:t xml:space="preserve">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XVII в. </w:t>
      </w:r>
      <w:proofErr w:type="spellStart"/>
      <w:r w:rsidR="001826D3" w:rsidRPr="008F6DEF">
        <w:t>Фрэнсис</w:t>
      </w:r>
      <w:proofErr w:type="spellEnd"/>
      <w:r w:rsidR="001826D3" w:rsidRPr="008F6DEF">
        <w:t xml:space="preserve"> Бэкон о значении опыта в познании природы. Рене</w:t>
      </w:r>
      <w:r>
        <w:t xml:space="preserve"> Декарт о роли научных исследо</w:t>
      </w:r>
      <w:r w:rsidR="001826D3" w:rsidRPr="008F6DEF">
        <w:t xml:space="preserve">ваний. </w:t>
      </w:r>
      <w:proofErr w:type="spellStart"/>
      <w:r w:rsidR="001826D3" w:rsidRPr="008F6DEF">
        <w:t>Фрэнсис</w:t>
      </w:r>
      <w:proofErr w:type="spellEnd"/>
      <w:r w:rsidR="001826D3" w:rsidRPr="008F6DEF">
        <w:t xml:space="preserve"> Бэкон и Рене Декарт — основоположники философии Нового времени. Влияние научных открытий Нового времени на технический прогресс и самосознание человека. 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>Начало Реформации</w:t>
      </w:r>
      <w:r w:rsidR="0022154F">
        <w:rPr>
          <w:b/>
        </w:rPr>
        <w:t xml:space="preserve"> в Европе. Обновление христиан</w:t>
      </w:r>
      <w:r w:rsidRPr="008F6DEF">
        <w:rPr>
          <w:b/>
        </w:rPr>
        <w:t xml:space="preserve">ства. </w:t>
      </w:r>
    </w:p>
    <w:p w:rsidR="001826D3" w:rsidRPr="008F6DEF" w:rsidRDefault="001826D3" w:rsidP="001826D3">
      <w:r w:rsidRPr="008F6DEF">
        <w:t>Влияние Великих гео</w:t>
      </w:r>
      <w:r w:rsidR="0022154F">
        <w:t>графических открытий и идей гу</w:t>
      </w:r>
      <w:r w:rsidRPr="008F6DEF">
        <w:t>манизма на представления европейца о самом себе. Кризис и начало раскола католической церкви. Реформация — борьба за переустройство церкви. Причины Реформации и широкого её распространения в Евр</w:t>
      </w:r>
      <w:r w:rsidR="0022154F">
        <w:t>опе. Германия — родина Реформа</w:t>
      </w:r>
      <w:r w:rsidRPr="008F6DEF">
        <w:t>ции церкви. Мартин Лют</w:t>
      </w:r>
      <w:r w:rsidR="0022154F">
        <w:t>ер: человек и общественный дея</w:t>
      </w:r>
      <w:r w:rsidRPr="008F6DEF">
        <w:t>тель. 95 тезисов против индульгенций. «Спасение верой» — суть учения Мартина Лю</w:t>
      </w:r>
      <w:r w:rsidR="0022154F">
        <w:t>тера. Крестьянская война в Гер</w:t>
      </w:r>
      <w:r w:rsidRPr="008F6DEF">
        <w:t>мании. Протестантство и лютеранская церковь в Германии. Пастор — протестантский проповедник.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Распространение Реформации в Евро</w:t>
      </w:r>
      <w:r>
        <w:rPr>
          <w:b/>
        </w:rPr>
        <w:t>пе. Контррефор</w:t>
      </w:r>
      <w:r w:rsidRPr="008F6DEF">
        <w:rPr>
          <w:b/>
        </w:rPr>
        <w:t>мация.</w:t>
      </w:r>
    </w:p>
    <w:p w:rsidR="001826D3" w:rsidRPr="008F6DEF" w:rsidRDefault="001826D3" w:rsidP="001826D3">
      <w:r w:rsidRPr="008F6DEF">
        <w:t xml:space="preserve"> Географический охват Реформацией Европы и его причины. Ценности, учение и церковь Жана Кальвина. Идея о предопределении судьбы ч</w:t>
      </w:r>
      <w:r w:rsidR="0022154F">
        <w:t>еловека. Социальный эффект уче</w:t>
      </w:r>
      <w:r w:rsidRPr="008F6DEF">
        <w:t xml:space="preserve">ния Кальвина. Жестокость </w:t>
      </w:r>
      <w:r w:rsidR="0022154F">
        <w:t>осуждения предателей кальвиниз</w:t>
      </w:r>
      <w:r w:rsidRPr="008F6DEF">
        <w:t xml:space="preserve">ма. «Рим кальвинизма». Борьба католической церкви </w:t>
      </w:r>
      <w:r w:rsidRPr="008F6DEF">
        <w:lastRenderedPageBreak/>
        <w:t>против еретических учений. Контрреформ</w:t>
      </w:r>
      <w:r w:rsidR="0022154F">
        <w:t>ация: её идеологи и во</w:t>
      </w:r>
      <w:r w:rsidRPr="008F6DEF">
        <w:t>плотители. Орден иезуитов и его создатель Игнатий Лойола. Цели, средства расширения</w:t>
      </w:r>
      <w:r w:rsidR="0022154F">
        <w:t xml:space="preserve"> власти папы римского. </w:t>
      </w:r>
      <w:proofErr w:type="spellStart"/>
      <w:r w:rsidR="0022154F">
        <w:t>Тридент</w:t>
      </w:r>
      <w:r w:rsidRPr="008F6DEF">
        <w:t>ский</w:t>
      </w:r>
      <w:proofErr w:type="spellEnd"/>
      <w:r w:rsidRPr="008F6DEF">
        <w:t xml:space="preserve"> собор. 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Королевская власть и Реформация в Англии. Борьба за господство на море. </w:t>
      </w:r>
    </w:p>
    <w:p w:rsidR="001826D3" w:rsidRPr="008F6DEF" w:rsidRDefault="001826D3" w:rsidP="001826D3">
      <w:r w:rsidRPr="008F6DEF">
        <w:t xml:space="preserve">Последствия Войны Алой и Белой розы для Англии. Генрих VIII: от защитника веры к </w:t>
      </w:r>
      <w:proofErr w:type="spellStart"/>
      <w:proofErr w:type="gramStart"/>
      <w:r w:rsidRPr="008F6DEF">
        <w:t>религиоз</w:t>
      </w:r>
      <w:proofErr w:type="spellEnd"/>
      <w:r w:rsidRPr="008F6DEF">
        <w:t>- ной</w:t>
      </w:r>
      <w:proofErr w:type="gramEnd"/>
      <w:r w:rsidRPr="008F6DEF">
        <w:t xml:space="preserve"> реформе. Особенности Реформации католической церкви в Англии. Англиканская</w:t>
      </w:r>
      <w:r w:rsidR="0022154F">
        <w:t xml:space="preserve"> церковь. Попытка Контрреформа</w:t>
      </w:r>
      <w:r w:rsidRPr="008F6DEF">
        <w:t>ции: политика Марии Кровавой. Золотой век Елизаветы I — укрепление англиканской церкви и государства. Пуритане. Политика предотвращения религиозных войн. Соперничество с Испанией за морское госп</w:t>
      </w:r>
      <w:r w:rsidR="0022154F">
        <w:t>одство. Итоги правления короле</w:t>
      </w:r>
      <w:r w:rsidRPr="008F6DEF">
        <w:t>вы Елизаветы I.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Религиозные войны и укрепление абсолютной </w:t>
      </w:r>
      <w:proofErr w:type="spellStart"/>
      <w:proofErr w:type="gramStart"/>
      <w:r w:rsidRPr="008F6DEF">
        <w:rPr>
          <w:b/>
        </w:rPr>
        <w:t>монар</w:t>
      </w:r>
      <w:proofErr w:type="spellEnd"/>
      <w:r w:rsidRPr="008F6DEF">
        <w:rPr>
          <w:b/>
        </w:rPr>
        <w:t xml:space="preserve">- </w:t>
      </w:r>
      <w:proofErr w:type="spellStart"/>
      <w:r w:rsidRPr="008F6DEF">
        <w:rPr>
          <w:b/>
        </w:rPr>
        <w:t>хии</w:t>
      </w:r>
      <w:proofErr w:type="spellEnd"/>
      <w:proofErr w:type="gramEnd"/>
      <w:r w:rsidRPr="008F6DEF">
        <w:rPr>
          <w:b/>
        </w:rPr>
        <w:t xml:space="preserve"> во Франции. </w:t>
      </w:r>
    </w:p>
    <w:p w:rsidR="001826D3" w:rsidRPr="008F6DEF" w:rsidRDefault="001826D3" w:rsidP="001826D3">
      <w:r w:rsidRPr="008F6DEF">
        <w:t xml:space="preserve">Французы — кальвинисты-гугеноты. </w:t>
      </w:r>
      <w:r w:rsidR="0022154F">
        <w:t>Раз</w:t>
      </w:r>
      <w:r w:rsidRPr="008F6DEF">
        <w:t>растание противостояния между католиками и гугенотами. Начало религиозных войн. Различия в методах противников. Варфоломеевская ночь: кро</w:t>
      </w:r>
      <w:r w:rsidR="0022154F">
        <w:t>вавый суд католиков над гугено</w:t>
      </w:r>
      <w:r w:rsidRPr="008F6DEF">
        <w:t>тами. Нантский эдикт короля Генриха IV Бурбона. Реформы Ришелье. Ришелье как идеол</w:t>
      </w:r>
      <w:r w:rsidR="0022154F">
        <w:t>ог и создатель системы абсолю</w:t>
      </w:r>
      <w:r w:rsidRPr="008F6DEF">
        <w:t xml:space="preserve">тизма во Франции. Франция — сильнейшее государство на европейском континенте. </w:t>
      </w:r>
    </w:p>
    <w:p w:rsidR="001826D3" w:rsidRPr="008F6DEF" w:rsidRDefault="00F71F8F" w:rsidP="001826D3">
      <w:pPr>
        <w:rPr>
          <w:b/>
        </w:rPr>
      </w:pPr>
      <w:r>
        <w:rPr>
          <w:b/>
        </w:rPr>
        <w:t xml:space="preserve">Тема </w:t>
      </w:r>
      <w:r>
        <w:rPr>
          <w:b/>
          <w:lang w:val="en-US"/>
        </w:rPr>
        <w:t>II</w:t>
      </w:r>
      <w:r w:rsidR="001826D3" w:rsidRPr="008F6DEF">
        <w:rPr>
          <w:b/>
        </w:rPr>
        <w:t>. Первые революции Нового времени. Международные отношения (борьба за первенство в Европе и колониях)</w:t>
      </w:r>
      <w:r w:rsidR="0039555F">
        <w:rPr>
          <w:b/>
        </w:rPr>
        <w:t xml:space="preserve"> (6</w:t>
      </w:r>
      <w:r w:rsidR="001826D3">
        <w:rPr>
          <w:b/>
        </w:rPr>
        <w:t xml:space="preserve"> ч)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Освободительная война в Нидерла</w:t>
      </w:r>
      <w:r w:rsidR="003B2865">
        <w:rPr>
          <w:b/>
        </w:rPr>
        <w:t>ндах. Рождение Ре</w:t>
      </w:r>
      <w:r w:rsidRPr="008F6DEF">
        <w:rPr>
          <w:b/>
        </w:rPr>
        <w:t>спублики Соединённых провинций.</w:t>
      </w:r>
    </w:p>
    <w:p w:rsidR="001826D3" w:rsidRPr="008F6DEF" w:rsidRDefault="003B2865" w:rsidP="001826D3">
      <w:r>
        <w:t xml:space="preserve"> Нидерланды — «жем</w:t>
      </w:r>
      <w:r w:rsidR="001826D3" w:rsidRPr="008F6DEF">
        <w:t>чужина в короне Габсбургов». Нидерландская революция и рождение свободной Республики Голландии. Особенности географического, экономического и политического развития Нидерландов в XVI в. Стан</w:t>
      </w:r>
      <w:r>
        <w:t>овление капиталистических отно</w:t>
      </w:r>
      <w:r w:rsidR="001826D3" w:rsidRPr="008F6DEF">
        <w:t xml:space="preserve">шений в стране. Противоречия с Испанией. Преследования протестантов. Иконоборческое движение. Начало </w:t>
      </w:r>
      <w:proofErr w:type="gramStart"/>
      <w:r w:rsidR="001826D3" w:rsidRPr="008F6DEF">
        <w:t>освободи- тельной</w:t>
      </w:r>
      <w:proofErr w:type="gramEnd"/>
      <w:r w:rsidR="001826D3" w:rsidRPr="008F6DEF">
        <w:t xml:space="preserve"> войны. Вильгель</w:t>
      </w:r>
      <w:r>
        <w:t>м Оранский. Время террора «кро</w:t>
      </w:r>
      <w:r w:rsidR="001826D3" w:rsidRPr="008F6DEF">
        <w:t xml:space="preserve">вавого герцога» Альбы. Лесные и морские гёзы. </w:t>
      </w:r>
      <w:proofErr w:type="spellStart"/>
      <w:r w:rsidR="001826D3" w:rsidRPr="008F6DEF">
        <w:t>Утрехтская</w:t>
      </w:r>
      <w:proofErr w:type="spellEnd"/>
      <w:r w:rsidR="001826D3" w:rsidRPr="008F6DEF">
        <w:t xml:space="preserve"> уния. Рождение Республ</w:t>
      </w:r>
      <w:r>
        <w:t>ики Соединённых провинций. Гол</w:t>
      </w:r>
      <w:r w:rsidR="001826D3" w:rsidRPr="008F6DEF">
        <w:t>ландская республика — самая экономически развитая страна в Европе. Центр экономической жизни — Амстердам.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Парламент против короля. Революция в </w:t>
      </w:r>
      <w:proofErr w:type="spellStart"/>
      <w:r w:rsidRPr="008F6DEF">
        <w:rPr>
          <w:b/>
        </w:rPr>
        <w:t>Англии.Путь</w:t>
      </w:r>
      <w:proofErr w:type="spellEnd"/>
      <w:r w:rsidRPr="008F6DEF">
        <w:rPr>
          <w:b/>
        </w:rPr>
        <w:t xml:space="preserve"> к парламентской монархии.</w:t>
      </w:r>
    </w:p>
    <w:p w:rsidR="001826D3" w:rsidRPr="008F6DEF" w:rsidRDefault="001826D3" w:rsidP="001826D3">
      <w:r w:rsidRPr="008F6DEF">
        <w:t xml:space="preserve"> Англия — перва</w:t>
      </w:r>
      <w:r w:rsidR="003B2865">
        <w:t>я страна в Ев</w:t>
      </w:r>
      <w:r w:rsidRPr="008F6DEF">
        <w:t>ропе с конституционной парламентской монархией. Англия накануне революции. Прич</w:t>
      </w:r>
      <w:r w:rsidR="003B2865">
        <w:t>ины революции. Пуританская эти</w:t>
      </w:r>
      <w:r w:rsidRPr="008F6DEF">
        <w:t xml:space="preserve">ка и образ жизни. Единоличное правление короля Карла I Стюарта. Противостояние </w:t>
      </w:r>
      <w:r w:rsidR="003B2865">
        <w:t>короля и парламента. Начало ре</w:t>
      </w:r>
      <w:r w:rsidRPr="008F6DEF">
        <w:t xml:space="preserve">волюции — созыв Долгого парламента. Гражданская война короля с парламентом. Великая ремонстрация. Оливер Кромвель и создание армии «нового образца». Битва при </w:t>
      </w:r>
      <w:proofErr w:type="spellStart"/>
      <w:r w:rsidRPr="008F6DEF">
        <w:t>Нейзби</w:t>
      </w:r>
      <w:proofErr w:type="spellEnd"/>
      <w:r w:rsidRPr="008F6DEF">
        <w:t>. Реформы парламента. Дал</w:t>
      </w:r>
      <w:r w:rsidR="003B2865">
        <w:t>ьнейшее нарастание противостоя</w:t>
      </w:r>
      <w:r w:rsidRPr="008F6DEF">
        <w:t>ния: казнь короля. Англия — республика. Реформы английского пар</w:t>
      </w:r>
      <w:r w:rsidR="003B2865">
        <w:t>ламента. Движение протеста: ле</w:t>
      </w:r>
      <w:r w:rsidRPr="008F6DEF">
        <w:t>веллеры и диггеры. Кромвель. Внутренние и международные последствия гражданской войны. Разгон Долгого парламента. Кромвель — пожизненны</w:t>
      </w:r>
      <w:r w:rsidR="003B2865">
        <w:t>й лорд-протектор Английской ре</w:t>
      </w:r>
      <w:r w:rsidRPr="008F6DEF">
        <w:t>спублики. Преобразования в стране. Борьба за колонии и морское господство. Рест</w:t>
      </w:r>
      <w:r w:rsidR="003B2865">
        <w:t>аврация Стюартов. Конец револю</w:t>
      </w:r>
      <w:r w:rsidRPr="008F6DEF">
        <w:t>ции. «Славная революция» 1688 г. и рождение парламентской монархии. «</w:t>
      </w:r>
      <w:proofErr w:type="spellStart"/>
      <w:r w:rsidRPr="008F6DEF">
        <w:t>Habeas</w:t>
      </w:r>
      <w:proofErr w:type="spellEnd"/>
      <w:r w:rsidRPr="008F6DEF">
        <w:t xml:space="preserve"> </w:t>
      </w:r>
      <w:proofErr w:type="spellStart"/>
      <w:r w:rsidRPr="008F6DEF">
        <w:t>corpus</w:t>
      </w:r>
      <w:proofErr w:type="spellEnd"/>
      <w:r w:rsidRPr="008F6DEF">
        <w:t xml:space="preserve"> </w:t>
      </w:r>
      <w:proofErr w:type="spellStart"/>
      <w:r w:rsidRPr="008F6DEF">
        <w:t>act</w:t>
      </w:r>
      <w:proofErr w:type="spellEnd"/>
      <w:r w:rsidRPr="008F6DEF">
        <w:t xml:space="preserve">» — закон, утверждавший </w:t>
      </w:r>
      <w:proofErr w:type="spellStart"/>
      <w:proofErr w:type="gramStart"/>
      <w:r w:rsidRPr="008F6DEF">
        <w:t>прави</w:t>
      </w:r>
      <w:proofErr w:type="spellEnd"/>
      <w:r w:rsidRPr="008F6DEF">
        <w:t>- ла</w:t>
      </w:r>
      <w:proofErr w:type="gramEnd"/>
      <w:r w:rsidRPr="008F6DEF">
        <w:t xml:space="preserve"> ареста и привлечения к суду обвиняемого. Билль о правах. Парламентская система в Ан</w:t>
      </w:r>
      <w:r w:rsidR="003B2865">
        <w:t>глии как условие развития инду</w:t>
      </w:r>
      <w:r w:rsidRPr="008F6DEF">
        <w:t>стриального общества. Акт</w:t>
      </w:r>
      <w:r w:rsidR="003B2865">
        <w:t xml:space="preserve"> о престолонаследии. Преобразо</w:t>
      </w:r>
      <w:r w:rsidRPr="008F6DEF">
        <w:t>вание Англии в Соединён</w:t>
      </w:r>
      <w:r w:rsidR="003B2865">
        <w:t>ное королевство, или Великобри</w:t>
      </w:r>
      <w:r w:rsidRPr="008F6DEF">
        <w:t>танию. Ослабление власти короля, усиление исполнительной власти. Ганноверская династия. Складывание двухпартийной политической системы: тори</w:t>
      </w:r>
      <w:r w:rsidR="003B2865">
        <w:t xml:space="preserve"> и виги. Англия — владычица мо</w:t>
      </w:r>
      <w:r w:rsidRPr="008F6DEF">
        <w:t xml:space="preserve">рей. Начало и конец эпохи вигов. 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Международные отношения в XVI—XVIII вв. </w:t>
      </w:r>
    </w:p>
    <w:p w:rsidR="001826D3" w:rsidRPr="008F6DEF" w:rsidRDefault="001826D3" w:rsidP="001826D3">
      <w:r w:rsidRPr="008F6DEF">
        <w:t>Причины международных конфликт</w:t>
      </w:r>
      <w:r w:rsidR="003B2865">
        <w:t>ов в Европе в XVI—XVIII вв. Со</w:t>
      </w:r>
      <w:r w:rsidRPr="008F6DEF">
        <w:t xml:space="preserve">перничество между Францией, Англией и Испанией. </w:t>
      </w:r>
      <w:r w:rsidR="003B2865">
        <w:t>Тридца</w:t>
      </w:r>
      <w:r w:rsidRPr="008F6DEF">
        <w:t xml:space="preserve">тилетняя война — первая общеевропейская война. Причины и начало войны. Основные </w:t>
      </w:r>
      <w:r w:rsidR="003B2865">
        <w:t>военные действия. Альбрехт Вал</w:t>
      </w:r>
      <w:r w:rsidRPr="008F6DEF">
        <w:t>ленштейн и его концепция</w:t>
      </w:r>
      <w:r w:rsidR="003B2865">
        <w:t xml:space="preserve"> войны. Вступление в войну Шве</w:t>
      </w:r>
      <w:r w:rsidRPr="008F6DEF">
        <w:t>ции. Густав II Адольф — крупнейший полководец и создатель новой военной системы. Ок</w:t>
      </w:r>
      <w:r w:rsidR="003B2865">
        <w:t>ончание войны и её итоги. Усло</w:t>
      </w:r>
      <w:r w:rsidRPr="008F6DEF">
        <w:t>вия и значение Вестфальского</w:t>
      </w:r>
      <w:r w:rsidR="003B2865">
        <w:t xml:space="preserve"> мира. Европа в XVIII в. Север</w:t>
      </w:r>
      <w:r w:rsidRPr="008F6DEF">
        <w:t>ная война России и Да</w:t>
      </w:r>
      <w:r w:rsidR="003B2865">
        <w:t>нии против Швеции. Общеевропей</w:t>
      </w:r>
      <w:r w:rsidRPr="008F6DEF">
        <w:t>ская война — Семилетняя во</w:t>
      </w:r>
      <w:r w:rsidR="003B2865">
        <w:t>йна, её участники, итоги и зна</w:t>
      </w:r>
      <w:r w:rsidRPr="008F6DEF">
        <w:t>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1826D3" w:rsidRPr="000B084F" w:rsidRDefault="000B084F" w:rsidP="001826D3">
      <w:r>
        <w:rPr>
          <w:b/>
        </w:rPr>
        <w:t xml:space="preserve">Тема </w:t>
      </w:r>
      <w:r>
        <w:rPr>
          <w:b/>
          <w:lang w:val="en-US"/>
        </w:rPr>
        <w:t>III</w:t>
      </w:r>
      <w:r w:rsidRPr="008F6DEF">
        <w:rPr>
          <w:b/>
        </w:rPr>
        <w:t xml:space="preserve">. </w:t>
      </w:r>
      <w:r w:rsidR="001826D3" w:rsidRPr="00993B76">
        <w:rPr>
          <w:b/>
        </w:rPr>
        <w:t xml:space="preserve">Традиционные общества Востока. Начало европейской колонизации </w:t>
      </w:r>
      <w:r>
        <w:rPr>
          <w:b/>
        </w:rPr>
        <w:t xml:space="preserve">(4 </w:t>
      </w:r>
      <w:r w:rsidR="001826D3">
        <w:rPr>
          <w:b/>
        </w:rPr>
        <w:t>ч)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lastRenderedPageBreak/>
        <w:t>Государства Востока: традиционное общество в эпоху раннего Нового времени.</w:t>
      </w:r>
    </w:p>
    <w:p w:rsidR="001826D3" w:rsidRPr="008F6DEF" w:rsidRDefault="001826D3" w:rsidP="001826D3">
      <w:r w:rsidRPr="008F6DEF">
        <w:t>Земля принадлежит государству. Деревенская община и её</w:t>
      </w:r>
      <w:r w:rsidR="003E4DC8">
        <w:t xml:space="preserve"> особенности в разных цивилиза</w:t>
      </w:r>
      <w:r w:rsidRPr="008F6DEF">
        <w:t>циях Востока. Государство</w:t>
      </w:r>
      <w:r w:rsidR="003E4DC8">
        <w:t xml:space="preserve"> — регулятор хозяйственной жиз</w:t>
      </w:r>
      <w:r w:rsidRPr="008F6DEF">
        <w:t xml:space="preserve">ни. Замкнутость сословного общества. Разложение сословного строя. Города под контролем государства. Религии Востока — путь самосовершенствования. </w:t>
      </w:r>
    </w:p>
    <w:p w:rsidR="001826D3" w:rsidRPr="008F6DEF" w:rsidRDefault="001826D3" w:rsidP="001826D3">
      <w:pPr>
        <w:rPr>
          <w:b/>
        </w:rPr>
      </w:pPr>
      <w:r w:rsidRPr="008F6DEF">
        <w:rPr>
          <w:b/>
        </w:rPr>
        <w:t>Государства Вост</w:t>
      </w:r>
      <w:r w:rsidR="002A207B">
        <w:rPr>
          <w:b/>
        </w:rPr>
        <w:t>ока. Начало европейской колони</w:t>
      </w:r>
      <w:r w:rsidRPr="008F6DEF">
        <w:rPr>
          <w:b/>
        </w:rPr>
        <w:t xml:space="preserve">зации. </w:t>
      </w:r>
    </w:p>
    <w:p w:rsidR="001826D3" w:rsidRDefault="001826D3" w:rsidP="001826D3">
      <w:r w:rsidRPr="008F6DEF">
        <w:t>Разрушение тради</w:t>
      </w:r>
      <w:r w:rsidR="002A207B">
        <w:t>ционности восточных обществ ев</w:t>
      </w:r>
      <w:r w:rsidRPr="008F6DEF">
        <w:t xml:space="preserve">ропейскими колонизаторами. Империя Великих Моголов в Индии. </w:t>
      </w:r>
      <w:proofErr w:type="spellStart"/>
      <w:r w:rsidRPr="008F6DEF">
        <w:t>Бабур</w:t>
      </w:r>
      <w:proofErr w:type="spellEnd"/>
      <w:r w:rsidRPr="008F6DEF">
        <w:t>. Акбар и его политика реформ: «мир для всех». Кризис и распа</w:t>
      </w:r>
      <w:r w:rsidR="002A207B">
        <w:t>д империи Моголов. Основные со</w:t>
      </w:r>
      <w:r w:rsidRPr="008F6DEF">
        <w:t>бытия соперничества Португалии, Франции и Англии за Индию. Религии Востока: конфуц</w:t>
      </w:r>
      <w:r w:rsidR="002A207B">
        <w:t>ианство, буддизм, индуизм, син</w:t>
      </w:r>
      <w:r w:rsidRPr="008F6DEF">
        <w:t>тоизм. Маньчжурское завоева</w:t>
      </w:r>
      <w:r w:rsidR="002A207B">
        <w:t>ние Китая. Общественное устрой</w:t>
      </w:r>
      <w:r w:rsidRPr="008F6DEF">
        <w:t xml:space="preserve">ство </w:t>
      </w:r>
      <w:proofErr w:type="spellStart"/>
      <w:r w:rsidRPr="008F6DEF">
        <w:t>Цинской</w:t>
      </w:r>
      <w:proofErr w:type="spellEnd"/>
      <w:r w:rsidRPr="008F6DEF">
        <w:t xml:space="preserve"> империи. «Закрытие» Китая. Русско-китайские отношения. Китай и Европа: культурное влияние. Правление </w:t>
      </w:r>
      <w:proofErr w:type="spellStart"/>
      <w:r w:rsidRPr="008F6DEF">
        <w:t>сёгунов</w:t>
      </w:r>
      <w:proofErr w:type="spellEnd"/>
      <w:r w:rsidRPr="008F6DEF">
        <w:t xml:space="preserve"> в Японии. </w:t>
      </w:r>
      <w:proofErr w:type="spellStart"/>
      <w:r w:rsidRPr="008F6DEF">
        <w:t>Сёгунат</w:t>
      </w:r>
      <w:proofErr w:type="spellEnd"/>
      <w:r w:rsidRPr="008F6DEF">
        <w:t xml:space="preserve"> </w:t>
      </w:r>
      <w:proofErr w:type="spellStart"/>
      <w:r w:rsidRPr="008F6DEF">
        <w:t>Токугава</w:t>
      </w:r>
      <w:proofErr w:type="spellEnd"/>
      <w:r w:rsidRPr="008F6DEF">
        <w:t xml:space="preserve">. Сословный характер общества. Самураи и крестьяне. «Закрытие» Японии. Русско- японские отношения. </w:t>
      </w:r>
    </w:p>
    <w:p w:rsidR="00EC317D" w:rsidRPr="008F6DEF" w:rsidRDefault="00EC317D" w:rsidP="001826D3"/>
    <w:p w:rsidR="00EC317D" w:rsidRDefault="001826D3" w:rsidP="00EC317D">
      <w:pPr>
        <w:jc w:val="center"/>
        <w:rPr>
          <w:b/>
        </w:rPr>
      </w:pPr>
      <w:r w:rsidRPr="008F6DEF">
        <w:rPr>
          <w:b/>
        </w:rPr>
        <w:t xml:space="preserve">Повторение. </w:t>
      </w:r>
      <w:r w:rsidR="00EC317D">
        <w:rPr>
          <w:b/>
        </w:rPr>
        <w:t>(4</w:t>
      </w:r>
      <w:r>
        <w:rPr>
          <w:b/>
        </w:rPr>
        <w:t>ч)</w:t>
      </w:r>
    </w:p>
    <w:p w:rsidR="00EC317D" w:rsidRPr="00B3722C" w:rsidRDefault="00EC317D" w:rsidP="00EC317D">
      <w:pPr>
        <w:rPr>
          <w:lang w:eastAsia="en-US"/>
        </w:rPr>
      </w:pPr>
      <w:r w:rsidRPr="00B3722C">
        <w:t>Повторение по курсу «История России.16-17 века.».</w:t>
      </w:r>
    </w:p>
    <w:p w:rsidR="001826D3" w:rsidRDefault="001826D3" w:rsidP="00EC317D">
      <w:r w:rsidRPr="008F6DEF">
        <w:t xml:space="preserve"> Мир в эпоху раннего Нового врем</w:t>
      </w:r>
      <w:r w:rsidR="002A207B">
        <w:t>ени. Итоги и уроки раннего Ново</w:t>
      </w:r>
      <w:r w:rsidRPr="008F6DEF">
        <w:t>го времени.</w:t>
      </w:r>
    </w:p>
    <w:p w:rsidR="00DE7106" w:rsidRPr="00DE7106" w:rsidRDefault="00DE7106" w:rsidP="00E7111F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340F" w:rsidRDefault="0090340F" w:rsidP="003B2C8D">
      <w:pPr>
        <w:shd w:val="clear" w:color="auto" w:fill="FFFFFF"/>
        <w:jc w:val="center"/>
        <w:rPr>
          <w:b/>
          <w:sz w:val="28"/>
          <w:szCs w:val="28"/>
        </w:rPr>
      </w:pPr>
      <w:r w:rsidRPr="0090340F">
        <w:rPr>
          <w:b/>
          <w:sz w:val="28"/>
          <w:szCs w:val="28"/>
        </w:rPr>
        <w:t>Перечень вида и количества работ за четверть, полугодие, год.</w:t>
      </w:r>
    </w:p>
    <w:p w:rsidR="0090340F" w:rsidRPr="0090340F" w:rsidRDefault="0090340F" w:rsidP="005B1663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134"/>
        <w:gridCol w:w="1134"/>
        <w:gridCol w:w="1559"/>
        <w:gridCol w:w="850"/>
        <w:gridCol w:w="1276"/>
      </w:tblGrid>
      <w:tr w:rsidR="00455CEE" w:rsidRPr="00455CEE" w:rsidTr="00294BE1">
        <w:tc>
          <w:tcPr>
            <w:tcW w:w="1951" w:type="dxa"/>
          </w:tcPr>
          <w:p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Вид работы</w:t>
            </w:r>
          </w:p>
        </w:tc>
        <w:tc>
          <w:tcPr>
            <w:tcW w:w="1276" w:type="dxa"/>
          </w:tcPr>
          <w:p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1-я ч.</w:t>
            </w:r>
          </w:p>
          <w:p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(</w:t>
            </w:r>
            <w:proofErr w:type="gramStart"/>
            <w:r w:rsidRPr="00455CEE">
              <w:rPr>
                <w:b/>
              </w:rPr>
              <w:t>кол</w:t>
            </w:r>
            <w:proofErr w:type="gramEnd"/>
            <w:r w:rsidRPr="00455CEE">
              <w:rPr>
                <w:b/>
              </w:rPr>
              <w:t>-во часов)</w:t>
            </w:r>
          </w:p>
        </w:tc>
        <w:tc>
          <w:tcPr>
            <w:tcW w:w="1276" w:type="dxa"/>
          </w:tcPr>
          <w:p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2-я ч.</w:t>
            </w:r>
          </w:p>
          <w:p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(</w:t>
            </w:r>
            <w:proofErr w:type="gramStart"/>
            <w:r w:rsidRPr="00455CEE">
              <w:rPr>
                <w:b/>
              </w:rPr>
              <w:t>кол</w:t>
            </w:r>
            <w:proofErr w:type="gramEnd"/>
            <w:r w:rsidRPr="00455CEE">
              <w:rPr>
                <w:b/>
              </w:rPr>
              <w:t>-во часов)</w:t>
            </w:r>
          </w:p>
        </w:tc>
        <w:tc>
          <w:tcPr>
            <w:tcW w:w="1134" w:type="dxa"/>
          </w:tcPr>
          <w:p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  <w:lang w:val="en-US"/>
              </w:rPr>
              <w:t>I</w:t>
            </w:r>
            <w:proofErr w:type="spellStart"/>
            <w:r w:rsidRPr="00455CEE">
              <w:rPr>
                <w:b/>
              </w:rPr>
              <w:t>полуг</w:t>
            </w:r>
            <w:proofErr w:type="spellEnd"/>
            <w:r w:rsidRPr="00455CEE">
              <w:rPr>
                <w:b/>
              </w:rPr>
              <w:t>.</w:t>
            </w:r>
          </w:p>
          <w:p w:rsidR="0095375B" w:rsidRPr="00455CEE" w:rsidRDefault="0095375B" w:rsidP="0095375B">
            <w:pPr>
              <w:rPr>
                <w:b/>
              </w:rPr>
            </w:pPr>
            <w:r w:rsidRPr="00455CEE">
              <w:rPr>
                <w:b/>
              </w:rPr>
              <w:t>(</w:t>
            </w:r>
            <w:proofErr w:type="gramStart"/>
            <w:r w:rsidRPr="00455CEE">
              <w:rPr>
                <w:b/>
              </w:rPr>
              <w:t>кол</w:t>
            </w:r>
            <w:proofErr w:type="gramEnd"/>
            <w:r w:rsidRPr="00455CEE">
              <w:rPr>
                <w:b/>
              </w:rPr>
              <w:t>-во часов)</w:t>
            </w:r>
          </w:p>
        </w:tc>
        <w:tc>
          <w:tcPr>
            <w:tcW w:w="1134" w:type="dxa"/>
          </w:tcPr>
          <w:p w:rsidR="0095375B" w:rsidRPr="00455CEE" w:rsidRDefault="0095375B" w:rsidP="0095375B">
            <w:pPr>
              <w:jc w:val="both"/>
              <w:rPr>
                <w:b/>
              </w:rPr>
            </w:pPr>
            <w:r w:rsidRPr="00455CEE">
              <w:rPr>
                <w:b/>
              </w:rPr>
              <w:t>3-я ч.</w:t>
            </w:r>
          </w:p>
          <w:p w:rsidR="0095375B" w:rsidRPr="00455CEE" w:rsidRDefault="0095375B" w:rsidP="0095375B">
            <w:pPr>
              <w:jc w:val="both"/>
              <w:rPr>
                <w:b/>
              </w:rPr>
            </w:pPr>
            <w:r w:rsidRPr="00455CEE">
              <w:rPr>
                <w:b/>
              </w:rPr>
              <w:t>(</w:t>
            </w:r>
            <w:proofErr w:type="gramStart"/>
            <w:r w:rsidRPr="00455CEE">
              <w:rPr>
                <w:b/>
              </w:rPr>
              <w:t>кол</w:t>
            </w:r>
            <w:proofErr w:type="gramEnd"/>
            <w:r w:rsidRPr="00455CEE">
              <w:rPr>
                <w:b/>
              </w:rPr>
              <w:t>-во часов)</w:t>
            </w:r>
          </w:p>
        </w:tc>
        <w:tc>
          <w:tcPr>
            <w:tcW w:w="1559" w:type="dxa"/>
          </w:tcPr>
          <w:p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4-я ч.</w:t>
            </w:r>
          </w:p>
          <w:p w:rsidR="0095375B" w:rsidRPr="00455CEE" w:rsidRDefault="0095375B" w:rsidP="0095375B">
            <w:pPr>
              <w:jc w:val="both"/>
              <w:rPr>
                <w:b/>
              </w:rPr>
            </w:pPr>
            <w:r w:rsidRPr="00455CEE">
              <w:rPr>
                <w:b/>
              </w:rPr>
              <w:t xml:space="preserve"> (</w:t>
            </w:r>
            <w:proofErr w:type="gramStart"/>
            <w:r w:rsidRPr="00455CEE">
              <w:rPr>
                <w:b/>
              </w:rPr>
              <w:t>кол</w:t>
            </w:r>
            <w:proofErr w:type="gramEnd"/>
            <w:r w:rsidRPr="00455CEE">
              <w:rPr>
                <w:b/>
              </w:rPr>
              <w:t>-во часов)</w:t>
            </w:r>
          </w:p>
        </w:tc>
        <w:tc>
          <w:tcPr>
            <w:tcW w:w="850" w:type="dxa"/>
          </w:tcPr>
          <w:p w:rsidR="0095375B" w:rsidRPr="0039555F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  <w:lang w:val="en-US"/>
              </w:rPr>
              <w:t>II</w:t>
            </w:r>
            <w:proofErr w:type="spellStart"/>
            <w:r w:rsidRPr="00455CEE">
              <w:rPr>
                <w:b/>
              </w:rPr>
              <w:t>полуг</w:t>
            </w:r>
            <w:proofErr w:type="spellEnd"/>
            <w:r w:rsidRPr="00455CEE">
              <w:rPr>
                <w:b/>
              </w:rPr>
              <w:t>.</w:t>
            </w:r>
          </w:p>
        </w:tc>
        <w:tc>
          <w:tcPr>
            <w:tcW w:w="1276" w:type="dxa"/>
          </w:tcPr>
          <w:p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ИТОГО</w:t>
            </w:r>
          </w:p>
        </w:tc>
      </w:tr>
      <w:tr w:rsidR="00455CEE" w:rsidRPr="00455CEE" w:rsidTr="00294BE1">
        <w:tc>
          <w:tcPr>
            <w:tcW w:w="1951" w:type="dxa"/>
          </w:tcPr>
          <w:p w:rsidR="0095375B" w:rsidRPr="00F73991" w:rsidRDefault="00294BE1" w:rsidP="005B1663">
            <w:pPr>
              <w:jc w:val="both"/>
              <w:rPr>
                <w:sz w:val="24"/>
                <w:szCs w:val="24"/>
              </w:rPr>
            </w:pPr>
            <w:r w:rsidRPr="00F73991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76" w:type="dxa"/>
          </w:tcPr>
          <w:p w:rsidR="0095375B" w:rsidRPr="00455CEE" w:rsidRDefault="0039555F" w:rsidP="005B1663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95375B" w:rsidRPr="00455CEE" w:rsidRDefault="0095375B" w:rsidP="005B1663">
            <w:pPr>
              <w:jc w:val="both"/>
            </w:pPr>
          </w:p>
        </w:tc>
        <w:tc>
          <w:tcPr>
            <w:tcW w:w="1134" w:type="dxa"/>
          </w:tcPr>
          <w:p w:rsidR="0095375B" w:rsidRPr="00455CEE" w:rsidRDefault="0039555F" w:rsidP="005B1663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95375B" w:rsidRPr="00455CEE" w:rsidRDefault="0039555F" w:rsidP="005B1663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95375B" w:rsidRPr="00455CEE" w:rsidRDefault="000B3406" w:rsidP="005B1663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95375B" w:rsidRPr="00455CEE" w:rsidRDefault="0039555F" w:rsidP="005B1663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95375B" w:rsidRPr="00455CEE" w:rsidRDefault="0039555F" w:rsidP="005B1663">
            <w:pPr>
              <w:jc w:val="both"/>
            </w:pPr>
            <w:r>
              <w:t>3</w:t>
            </w:r>
          </w:p>
        </w:tc>
      </w:tr>
      <w:tr w:rsidR="00455CEE" w:rsidRPr="00455CEE" w:rsidTr="00294BE1">
        <w:tc>
          <w:tcPr>
            <w:tcW w:w="1951" w:type="dxa"/>
          </w:tcPr>
          <w:p w:rsidR="0095375B" w:rsidRPr="00F73991" w:rsidRDefault="00A952C0" w:rsidP="005B16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Контрольн.</w:t>
            </w:r>
            <w:r w:rsidR="00F73991" w:rsidRPr="00F73991">
              <w:rPr>
                <w:sz w:val="24"/>
                <w:szCs w:val="24"/>
              </w:rPr>
              <w:t>раб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5375B" w:rsidRPr="00455CEE" w:rsidRDefault="0095375B" w:rsidP="005B1663">
            <w:pPr>
              <w:jc w:val="both"/>
            </w:pPr>
          </w:p>
        </w:tc>
        <w:tc>
          <w:tcPr>
            <w:tcW w:w="1276" w:type="dxa"/>
          </w:tcPr>
          <w:p w:rsidR="0095375B" w:rsidRPr="00455CEE" w:rsidRDefault="00FA600C" w:rsidP="005B1663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95375B" w:rsidRPr="00455CEE" w:rsidRDefault="00FA600C" w:rsidP="005B1663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95375B" w:rsidRPr="00455CEE" w:rsidRDefault="00F73991" w:rsidP="005B1663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95375B" w:rsidRPr="00455CEE" w:rsidRDefault="00F7586F" w:rsidP="005B1663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95375B" w:rsidRPr="00455CEE" w:rsidRDefault="00F7586F" w:rsidP="005B1663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95375B" w:rsidRPr="00455CEE" w:rsidRDefault="00F7586F" w:rsidP="005B1663">
            <w:pPr>
              <w:jc w:val="both"/>
            </w:pPr>
            <w:r>
              <w:t>3</w:t>
            </w:r>
          </w:p>
        </w:tc>
      </w:tr>
    </w:tbl>
    <w:p w:rsidR="00F7586F" w:rsidRDefault="00F7586F" w:rsidP="00E7111F">
      <w:pPr>
        <w:ind w:firstLine="360"/>
        <w:contextualSpacing/>
        <w:jc w:val="both"/>
        <w:rPr>
          <w:b/>
          <w:i/>
          <w:u w:val="single"/>
        </w:rPr>
      </w:pPr>
    </w:p>
    <w:p w:rsidR="00E7111F" w:rsidRPr="00C93DFF" w:rsidRDefault="00E7111F" w:rsidP="00E7111F">
      <w:pPr>
        <w:ind w:firstLine="360"/>
        <w:contextualSpacing/>
        <w:jc w:val="both"/>
      </w:pPr>
      <w:proofErr w:type="gramStart"/>
      <w:r w:rsidRPr="00C93DFF">
        <w:rPr>
          <w:b/>
          <w:i/>
          <w:u w:val="single"/>
        </w:rPr>
        <w:t>Промежуточная  аттестация</w:t>
      </w:r>
      <w:proofErr w:type="gramEnd"/>
      <w:r w:rsidRPr="00C93DFF">
        <w:t xml:space="preserve"> учащихся определяет  степень освоения ими учебного материала по пройденному  материалу    за учебный год.</w:t>
      </w:r>
    </w:p>
    <w:p w:rsidR="00E7111F" w:rsidRPr="00E7111F" w:rsidRDefault="00E7111F" w:rsidP="00E7111F">
      <w:pPr>
        <w:ind w:firstLine="360"/>
        <w:contextualSpacing/>
        <w:jc w:val="both"/>
      </w:pPr>
      <w:r w:rsidRPr="00E7111F">
        <w:t>Промежуточная аттестация обязательна для всех учащихся и осуществляется в конце учебного года.</w:t>
      </w:r>
    </w:p>
    <w:p w:rsidR="00DE0FEF" w:rsidRDefault="00E7111F" w:rsidP="0039555F">
      <w:pPr>
        <w:contextualSpacing/>
        <w:jc w:val="both"/>
      </w:pPr>
      <w:r w:rsidRPr="00E7111F">
        <w:rPr>
          <w:b/>
          <w:bCs/>
        </w:rPr>
        <w:t>Форма промежуточной а</w:t>
      </w:r>
      <w:r w:rsidR="00DE7106">
        <w:rPr>
          <w:b/>
          <w:bCs/>
        </w:rPr>
        <w:t>ттестации по истории в 7 классе</w:t>
      </w:r>
      <w:r w:rsidRPr="00E7111F">
        <w:rPr>
          <w:b/>
          <w:bCs/>
        </w:rPr>
        <w:t xml:space="preserve">: </w:t>
      </w:r>
      <w:proofErr w:type="gramStart"/>
      <w:r w:rsidRPr="00E7111F">
        <w:t>контрольная  работа</w:t>
      </w:r>
      <w:proofErr w:type="gramEnd"/>
      <w:r w:rsidRPr="00E7111F">
        <w:t>.</w:t>
      </w: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0B084F" w:rsidRDefault="000B084F" w:rsidP="0039555F">
      <w:pPr>
        <w:contextualSpacing/>
        <w:jc w:val="both"/>
      </w:pPr>
    </w:p>
    <w:p w:rsidR="00DE0FEF" w:rsidRDefault="00DE0FEF" w:rsidP="00532979">
      <w:pPr>
        <w:jc w:val="center"/>
        <w:rPr>
          <w:b/>
          <w:sz w:val="28"/>
          <w:szCs w:val="28"/>
        </w:rPr>
      </w:pPr>
    </w:p>
    <w:p w:rsidR="00323CEE" w:rsidRPr="00455CEE" w:rsidRDefault="0090340F" w:rsidP="00532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23CEE" w:rsidRPr="00455CEE">
        <w:rPr>
          <w:b/>
          <w:sz w:val="28"/>
          <w:szCs w:val="28"/>
        </w:rPr>
        <w:t>Календарно-тематическое планирование</w:t>
      </w:r>
    </w:p>
    <w:p w:rsidR="00323CEE" w:rsidRPr="00455CEE" w:rsidRDefault="00323CEE" w:rsidP="00532979">
      <w:pPr>
        <w:jc w:val="center"/>
        <w:rPr>
          <w:b/>
          <w:sz w:val="28"/>
          <w:szCs w:val="28"/>
        </w:rPr>
      </w:pPr>
    </w:p>
    <w:p w:rsidR="00323CEE" w:rsidRPr="00455CEE" w:rsidRDefault="00323CEE" w:rsidP="00532979">
      <w:pPr>
        <w:jc w:val="center"/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708"/>
        <w:gridCol w:w="709"/>
        <w:gridCol w:w="8363"/>
      </w:tblGrid>
      <w:tr w:rsidR="0090340F" w:rsidRPr="00455CEE" w:rsidTr="000B084F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  <w:r w:rsidRPr="00455CEE">
              <w:rPr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  <w:r w:rsidRPr="00455CEE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40F" w:rsidRPr="00455CEE" w:rsidRDefault="0090340F" w:rsidP="00323CEE">
            <w:pPr>
              <w:spacing w:line="256" w:lineRule="auto"/>
              <w:jc w:val="center"/>
              <w:rPr>
                <w:lang w:eastAsia="en-US"/>
              </w:rPr>
            </w:pPr>
            <w:r w:rsidRPr="00455CEE">
              <w:rPr>
                <w:sz w:val="22"/>
                <w:szCs w:val="22"/>
                <w:lang w:eastAsia="en-US"/>
              </w:rPr>
              <w:t>Тема урока</w:t>
            </w:r>
          </w:p>
        </w:tc>
      </w:tr>
      <w:tr w:rsidR="0090340F" w:rsidRPr="00455CEE" w:rsidTr="000B084F">
        <w:trPr>
          <w:trHeight w:val="59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  <w:proofErr w:type="gramStart"/>
            <w:r w:rsidRPr="00455CEE">
              <w:rPr>
                <w:sz w:val="22"/>
                <w:szCs w:val="22"/>
                <w:lang w:eastAsia="en-US"/>
              </w:rPr>
              <w:t>план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  <w:proofErr w:type="gramStart"/>
            <w:r w:rsidRPr="00455CEE">
              <w:rPr>
                <w:sz w:val="22"/>
                <w:szCs w:val="22"/>
                <w:lang w:eastAsia="en-US"/>
              </w:rPr>
              <w:t>факт</w:t>
            </w:r>
            <w:proofErr w:type="gramEnd"/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0F" w:rsidRPr="00455CEE" w:rsidRDefault="0090340F" w:rsidP="00323CE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294BE1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1" w:rsidRPr="00455CEE" w:rsidRDefault="00250FA4" w:rsidP="00294BE1">
            <w:pPr>
              <w:spacing w:line="256" w:lineRule="auto"/>
              <w:jc w:val="center"/>
              <w:rPr>
                <w:lang w:eastAsia="en-US"/>
              </w:rPr>
            </w:pPr>
            <w:r w:rsidRPr="009F45D4">
              <w:rPr>
                <w:b/>
              </w:rPr>
              <w:t>ИСТОРИЯ РОССИИ. XVI — КОНЕЦ XVII ВЕКА</w:t>
            </w:r>
            <w:r w:rsidR="00E00C4D">
              <w:rPr>
                <w:b/>
              </w:rPr>
              <w:t xml:space="preserve"> (</w:t>
            </w:r>
            <w:r w:rsidR="001826D3" w:rsidRPr="009F45D4">
              <w:rPr>
                <w:b/>
              </w:rPr>
              <w:t>40 часов</w:t>
            </w:r>
            <w:r w:rsidR="00294BE1">
              <w:rPr>
                <w:b/>
              </w:rPr>
              <w:t>)</w:t>
            </w:r>
          </w:p>
        </w:tc>
      </w:tr>
      <w:tr w:rsidR="00805308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08" w:rsidRPr="00301F42" w:rsidRDefault="00805308" w:rsidP="00805308">
            <w:pPr>
              <w:spacing w:line="256" w:lineRule="auto"/>
              <w:jc w:val="center"/>
              <w:rPr>
                <w:lang w:eastAsia="en-US"/>
              </w:rPr>
            </w:pPr>
            <w:r w:rsidRPr="00301F42">
              <w:rPr>
                <w:b/>
              </w:rPr>
              <w:t xml:space="preserve">Введение. </w:t>
            </w:r>
            <w:r w:rsidR="00462651" w:rsidRPr="00301F42">
              <w:rPr>
                <w:b/>
              </w:rPr>
              <w:t>(</w:t>
            </w:r>
            <w:r w:rsidRPr="00301F42">
              <w:rPr>
                <w:b/>
              </w:rPr>
              <w:t>1ч</w:t>
            </w:r>
            <w:r w:rsidR="00462651" w:rsidRPr="00301F42">
              <w:rPr>
                <w:b/>
              </w:rPr>
              <w:t>)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96" w:rsidRPr="00455CEE" w:rsidRDefault="00074396" w:rsidP="00323CE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323CE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323CE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E77B91" w:rsidP="00323CEE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Введение. Место и значение периода XVI</w:t>
            </w:r>
            <w:r w:rsidR="002A207B" w:rsidRPr="00301F42">
              <w:t xml:space="preserve"> — конца XVII </w:t>
            </w:r>
            <w:r w:rsidRPr="00301F42">
              <w:t>в. в истории России.</w:t>
            </w:r>
          </w:p>
        </w:tc>
      </w:tr>
      <w:tr w:rsidR="00805308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08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805308" w:rsidRPr="00301F42">
              <w:rPr>
                <w:b/>
                <w:lang w:val="en-GB"/>
              </w:rPr>
              <w:t>I</w:t>
            </w:r>
            <w:r w:rsidR="00805308" w:rsidRPr="00301F42">
              <w:rPr>
                <w:b/>
              </w:rPr>
              <w:t xml:space="preserve">. </w:t>
            </w:r>
            <w:r w:rsidR="00671C3E" w:rsidRPr="00301F42">
              <w:rPr>
                <w:b/>
              </w:rPr>
              <w:t>Создание Московского царства (12</w:t>
            </w:r>
            <w:r w:rsidR="00462651" w:rsidRPr="00301F42">
              <w:rPr>
                <w:b/>
              </w:rPr>
              <w:t xml:space="preserve"> ч</w:t>
            </w:r>
            <w:r w:rsidR="00E20230" w:rsidRPr="00301F42">
              <w:rPr>
                <w:b/>
              </w:rPr>
              <w:t>)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20" w:rsidRDefault="00982D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2-3/</w:t>
            </w:r>
          </w:p>
          <w:p w:rsidR="00074396" w:rsidRPr="00455CEE" w:rsidRDefault="00982D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E77B91" w:rsidP="00E77B91">
            <w:r w:rsidRPr="00301F42">
              <w:t xml:space="preserve">Василий III и его время 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982D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Русское государство и общество: трудности роста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82D3E"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E77B91" w:rsidP="00E77B91">
            <w:r w:rsidRPr="00301F42">
              <w:t>Начало реформ.</w:t>
            </w:r>
            <w:r w:rsidR="00B74520" w:rsidRPr="00301F42">
              <w:t xml:space="preserve"> Избранная рада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0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6-</w:t>
            </w:r>
            <w:r w:rsidR="00982D3E">
              <w:rPr>
                <w:lang w:eastAsia="en-US"/>
              </w:rPr>
              <w:t>7</w:t>
            </w:r>
            <w:r w:rsidR="00B74520">
              <w:rPr>
                <w:lang w:eastAsia="en-US"/>
              </w:rPr>
              <w:t>/</w:t>
            </w:r>
          </w:p>
          <w:p w:rsidR="00074396" w:rsidRPr="00455CEE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</w:t>
            </w:r>
            <w:r w:rsidR="00982D3E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E77B91" w:rsidP="00E77B91">
            <w:r w:rsidRPr="00301F42">
              <w:t>Строительство царства</w:t>
            </w:r>
          </w:p>
        </w:tc>
      </w:tr>
      <w:tr w:rsidR="00E2023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82D3E">
              <w:rPr>
                <w:lang w:eastAsia="en-US"/>
              </w:rPr>
              <w:t>/</w:t>
            </w: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301F42" w:rsidRDefault="00E77B91" w:rsidP="00E77B91">
            <w:r w:rsidRPr="00301F42">
              <w:t xml:space="preserve">Внешняя политика Ивана IV </w:t>
            </w:r>
          </w:p>
        </w:tc>
      </w:tr>
      <w:tr w:rsidR="00E2023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0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9-</w:t>
            </w:r>
            <w:r w:rsidR="00B74520">
              <w:rPr>
                <w:lang w:eastAsia="en-US"/>
              </w:rPr>
              <w:t>10/</w:t>
            </w:r>
          </w:p>
          <w:p w:rsidR="00E20230" w:rsidRPr="00455CEE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8-</w:t>
            </w:r>
            <w:r w:rsidR="00B74520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301F42" w:rsidRDefault="00E77B91" w:rsidP="00E77B91">
            <w:r w:rsidRPr="00301F42">
              <w:t xml:space="preserve">Опричнина. Итоги правления Ивана IV </w:t>
            </w:r>
          </w:p>
        </w:tc>
      </w:tr>
      <w:tr w:rsidR="00E2023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636647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82D3E">
              <w:rPr>
                <w:lang w:eastAsia="en-US"/>
              </w:rPr>
              <w:t>/</w:t>
            </w:r>
            <w:r w:rsidR="00B74520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301F42" w:rsidRDefault="00E77B91" w:rsidP="00E77B91">
            <w:r w:rsidRPr="00301F42">
              <w:t>Русская культура в XVI в.</w:t>
            </w:r>
          </w:p>
        </w:tc>
      </w:tr>
      <w:tr w:rsidR="00E2023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636647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12-</w:t>
            </w:r>
            <w:r w:rsidR="00671C3E">
              <w:rPr>
                <w:lang w:eastAsia="en-US"/>
              </w:rPr>
              <w:t>13</w:t>
            </w:r>
            <w:r w:rsidR="00B74520">
              <w:rPr>
                <w:lang w:eastAsia="en-US"/>
              </w:rPr>
              <w:t>/</w:t>
            </w:r>
            <w:r>
              <w:rPr>
                <w:lang w:eastAsia="en-US"/>
              </w:rPr>
              <w:t>11-</w:t>
            </w:r>
            <w:r w:rsidR="00B74520">
              <w:rPr>
                <w:lang w:eastAsia="en-US"/>
              </w:rPr>
              <w:t>1</w:t>
            </w:r>
            <w:r w:rsidR="00671C3E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7" w:rsidRDefault="00636647" w:rsidP="00805308">
            <w:pPr>
              <w:spacing w:line="256" w:lineRule="auto"/>
              <w:jc w:val="both"/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="00B74520" w:rsidRPr="00301F42">
              <w:rPr>
                <w:lang w:eastAsia="en-US"/>
              </w:rPr>
              <w:t xml:space="preserve"> по теме </w:t>
            </w:r>
            <w:r w:rsidR="00B74520" w:rsidRPr="00301F42">
              <w:rPr>
                <w:b/>
                <w:lang w:eastAsia="en-US"/>
              </w:rPr>
              <w:t>«</w:t>
            </w:r>
            <w:r w:rsidR="00B74520" w:rsidRPr="00301F42">
              <w:rPr>
                <w:b/>
              </w:rPr>
              <w:t>Создание Московского царства»</w:t>
            </w:r>
            <w:r w:rsidR="00686884" w:rsidRPr="00301F42">
              <w:rPr>
                <w:b/>
              </w:rPr>
              <w:t xml:space="preserve">. </w:t>
            </w:r>
          </w:p>
          <w:p w:rsidR="00E20230" w:rsidRPr="00301F42" w:rsidRDefault="00686884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 xml:space="preserve">Тестирование </w:t>
            </w:r>
            <w:r w:rsidRPr="00301F42">
              <w:rPr>
                <w:lang w:eastAsia="en-US"/>
              </w:rPr>
              <w:t xml:space="preserve">по теме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Создание Московского царства».</w:t>
            </w:r>
          </w:p>
        </w:tc>
      </w:tr>
      <w:tr w:rsidR="00805308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08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805308" w:rsidRPr="00301F42">
              <w:rPr>
                <w:b/>
                <w:lang w:val="en-GB"/>
              </w:rPr>
              <w:t>II</w:t>
            </w:r>
            <w:r w:rsidR="00805308" w:rsidRPr="00301F42">
              <w:rPr>
                <w:b/>
              </w:rPr>
              <w:t xml:space="preserve">. </w:t>
            </w:r>
            <w:r w:rsidR="00462651" w:rsidRPr="00301F42">
              <w:rPr>
                <w:b/>
              </w:rPr>
              <w:t>Смута в России (5 ч</w:t>
            </w:r>
            <w:r w:rsidR="00E20230" w:rsidRPr="00301F42">
              <w:rPr>
                <w:b/>
              </w:rPr>
              <w:t>)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74520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E77B91" w:rsidP="00E77B91">
            <w:r w:rsidRPr="00301F42">
              <w:t>Кризис власти на рубеже XVI—XVII вв.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74520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Начало Смуты.</w:t>
            </w:r>
          </w:p>
        </w:tc>
      </w:tr>
      <w:tr w:rsidR="00E2023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74520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301F42" w:rsidRDefault="00E77B91" w:rsidP="00E77B91">
            <w:r w:rsidRPr="00301F42">
              <w:t>Разгар Смуты. Власть и народ</w:t>
            </w:r>
          </w:p>
        </w:tc>
      </w:tr>
      <w:tr w:rsidR="00E2023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74520">
              <w:rPr>
                <w:lang w:eastAsia="en-US"/>
              </w:rPr>
              <w:t>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301F42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Окончание Смуты. Новая династия</w:t>
            </w:r>
          </w:p>
        </w:tc>
      </w:tr>
      <w:tr w:rsidR="00E2023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74520">
              <w:rPr>
                <w:lang w:eastAsia="en-US"/>
              </w:rPr>
              <w:t>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F" w:rsidRDefault="00636647" w:rsidP="00805308">
            <w:pPr>
              <w:spacing w:line="256" w:lineRule="auto"/>
              <w:jc w:val="both"/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="00B74520" w:rsidRPr="00301F42">
              <w:rPr>
                <w:lang w:eastAsia="en-US"/>
              </w:rPr>
              <w:t xml:space="preserve"> по теме </w:t>
            </w:r>
            <w:r w:rsidR="00B74520" w:rsidRPr="00301F42">
              <w:rPr>
                <w:b/>
              </w:rPr>
              <w:t>«Смута в России»</w:t>
            </w:r>
            <w:r w:rsidR="00686884" w:rsidRPr="00301F42">
              <w:rPr>
                <w:b/>
              </w:rPr>
              <w:t>.</w:t>
            </w:r>
          </w:p>
          <w:p w:rsidR="00E20230" w:rsidRPr="00301F42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05308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08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805308" w:rsidRPr="00301F42">
              <w:rPr>
                <w:b/>
                <w:lang w:val="en-GB"/>
              </w:rPr>
              <w:t>III</w:t>
            </w:r>
            <w:r w:rsidR="00805308" w:rsidRPr="00301F42">
              <w:rPr>
                <w:b/>
              </w:rPr>
              <w:t>.</w:t>
            </w:r>
            <w:r w:rsidR="00B74520" w:rsidRPr="00301F42">
              <w:rPr>
                <w:b/>
              </w:rPr>
              <w:t xml:space="preserve"> «Богатырский век» (5</w:t>
            </w:r>
            <w:r w:rsidR="00E77B91" w:rsidRPr="00301F42">
              <w:rPr>
                <w:b/>
              </w:rPr>
              <w:t> ч)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74520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E77B91" w:rsidP="00E77B91">
            <w:r w:rsidRPr="00301F42">
              <w:t xml:space="preserve">Социально-экономическое развитие России в XVII в. </w:t>
            </w:r>
          </w:p>
        </w:tc>
      </w:tr>
      <w:tr w:rsidR="00E77B91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74520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301F42" w:rsidRDefault="00E77B91" w:rsidP="00E77B91">
            <w:r w:rsidRPr="00301F42">
              <w:t xml:space="preserve">Сословия в XVII в.: верхи общества </w:t>
            </w:r>
          </w:p>
        </w:tc>
      </w:tr>
      <w:tr w:rsidR="00E77B91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74520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301F42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Сословия в XVII в.: низы общества</w:t>
            </w:r>
          </w:p>
        </w:tc>
      </w:tr>
      <w:tr w:rsidR="00E77B91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74520">
              <w:rPr>
                <w:lang w:eastAsia="en-US"/>
              </w:rPr>
              <w:t>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91" w:rsidRPr="00301F42" w:rsidRDefault="00250FA4" w:rsidP="00250FA4">
            <w:r w:rsidRPr="00301F42">
              <w:t>Государственное устройство России в XVII в.</w:t>
            </w:r>
          </w:p>
        </w:tc>
      </w:tr>
      <w:tr w:rsidR="00B7452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0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74520">
              <w:rPr>
                <w:lang w:eastAsia="en-US"/>
              </w:rPr>
              <w:t>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0" w:rsidRPr="00455CEE" w:rsidRDefault="00B7452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0" w:rsidRPr="00455CEE" w:rsidRDefault="00B7452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0" w:rsidRPr="00E00C4D" w:rsidRDefault="00B74520" w:rsidP="00250FA4">
            <w:pPr>
              <w:rPr>
                <w:b/>
              </w:rPr>
            </w:pPr>
            <w:r w:rsidRPr="00301F42">
              <w:rPr>
                <w:lang w:eastAsia="en-US"/>
              </w:rPr>
              <w:t>Повтор</w:t>
            </w:r>
            <w:r w:rsidR="00636647">
              <w:rPr>
                <w:lang w:eastAsia="en-US"/>
              </w:rPr>
              <w:t>ение</w:t>
            </w:r>
            <w:r w:rsidRPr="00301F42">
              <w:rPr>
                <w:lang w:eastAsia="en-US"/>
              </w:rPr>
              <w:t xml:space="preserve"> по теме</w:t>
            </w:r>
            <w:r w:rsidR="00921777" w:rsidRPr="00301F42">
              <w:rPr>
                <w:b/>
              </w:rPr>
              <w:t xml:space="preserve"> «Богатырский век»</w:t>
            </w:r>
            <w:r w:rsidR="00686884" w:rsidRPr="00301F42">
              <w:rPr>
                <w:b/>
              </w:rPr>
              <w:t>.</w:t>
            </w:r>
          </w:p>
        </w:tc>
      </w:tr>
      <w:tr w:rsidR="00805308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08" w:rsidRPr="00301F42" w:rsidRDefault="00162A50" w:rsidP="00162A5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1F42">
              <w:rPr>
                <w:b/>
              </w:rPr>
              <w:t xml:space="preserve">Тема </w:t>
            </w:r>
            <w:r w:rsidR="00805308" w:rsidRPr="00301F42">
              <w:rPr>
                <w:b/>
                <w:lang w:val="en-GB"/>
              </w:rPr>
              <w:t>IV</w:t>
            </w:r>
            <w:r w:rsidR="00805308" w:rsidRPr="00301F42">
              <w:rPr>
                <w:b/>
              </w:rPr>
              <w:t xml:space="preserve">. </w:t>
            </w:r>
            <w:r w:rsidR="00462651" w:rsidRPr="00301F42">
              <w:rPr>
                <w:b/>
              </w:rPr>
              <w:t>«</w:t>
            </w:r>
            <w:proofErr w:type="spellStart"/>
            <w:r w:rsidR="00462651" w:rsidRPr="00301F42">
              <w:rPr>
                <w:b/>
              </w:rPr>
              <w:t>Бунташный</w:t>
            </w:r>
            <w:proofErr w:type="spellEnd"/>
            <w:r w:rsidR="00462651" w:rsidRPr="00301F42">
              <w:rPr>
                <w:b/>
              </w:rPr>
              <w:t>» век (6 ч</w:t>
            </w:r>
            <w:r w:rsidR="00E20230" w:rsidRPr="00301F42">
              <w:rPr>
                <w:b/>
              </w:rPr>
              <w:t>)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921777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250FA4" w:rsidP="00250FA4">
            <w:r w:rsidRPr="00301F42">
              <w:t>Внутренняя политика царя Алексея Михайловича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21777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250FA4" w:rsidP="00250FA4">
            <w:r w:rsidRPr="00301F42">
              <w:t xml:space="preserve">Формирование абсолютизма </w:t>
            </w:r>
          </w:p>
        </w:tc>
      </w:tr>
      <w:tr w:rsidR="00250FA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36647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301F42" w:rsidRDefault="00250FA4" w:rsidP="00250FA4">
            <w:r w:rsidRPr="00301F42">
              <w:t>Церковный раскол</w:t>
            </w:r>
          </w:p>
        </w:tc>
      </w:tr>
      <w:tr w:rsidR="00250FA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636647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301F42" w:rsidRDefault="00250FA4" w:rsidP="00250FA4">
            <w:r w:rsidRPr="00301F42">
              <w:t xml:space="preserve">Народный ответ </w:t>
            </w:r>
          </w:p>
        </w:tc>
      </w:tr>
      <w:tr w:rsidR="00636647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7" w:rsidRDefault="00636647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7" w:rsidRPr="00455CEE" w:rsidRDefault="0063664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7" w:rsidRPr="00455CEE" w:rsidRDefault="0063664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7" w:rsidRPr="00636647" w:rsidRDefault="00636647" w:rsidP="00250FA4">
            <w:pPr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Pr="00301F42">
              <w:rPr>
                <w:lang w:eastAsia="en-US"/>
              </w:rPr>
              <w:t xml:space="preserve"> по </w:t>
            </w:r>
            <w:proofErr w:type="gramStart"/>
            <w:r w:rsidRPr="00301F42">
              <w:rPr>
                <w:lang w:eastAsia="en-US"/>
              </w:rPr>
              <w:t xml:space="preserve">теме </w:t>
            </w:r>
            <w:r w:rsidRPr="00301F42">
              <w:rPr>
                <w:b/>
              </w:rPr>
              <w:t xml:space="preserve"> «</w:t>
            </w:r>
            <w:proofErr w:type="spellStart"/>
            <w:proofErr w:type="gramEnd"/>
            <w:r w:rsidRPr="00301F42">
              <w:rPr>
                <w:b/>
              </w:rPr>
              <w:t>Бунташный</w:t>
            </w:r>
            <w:proofErr w:type="spellEnd"/>
            <w:r w:rsidRPr="00301F42">
              <w:rPr>
                <w:b/>
              </w:rPr>
              <w:t xml:space="preserve">» век. </w:t>
            </w:r>
          </w:p>
        </w:tc>
      </w:tr>
      <w:tr w:rsidR="00250FA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21777">
              <w:rPr>
                <w:lang w:eastAsia="en-US"/>
              </w:rPr>
              <w:t>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301F42" w:rsidRDefault="00636647" w:rsidP="00250FA4">
            <w:pPr>
              <w:rPr>
                <w:b/>
              </w:rPr>
            </w:pPr>
            <w:r>
              <w:t>Контрольная работа</w:t>
            </w:r>
            <w:r w:rsidR="00686884" w:rsidRPr="00301F42">
              <w:t xml:space="preserve"> </w:t>
            </w:r>
            <w:r w:rsidR="00686884" w:rsidRPr="00301F42">
              <w:rPr>
                <w:lang w:eastAsia="en-US"/>
              </w:rPr>
              <w:t xml:space="preserve">по теме </w:t>
            </w:r>
            <w:r w:rsidR="00686884" w:rsidRPr="00301F42">
              <w:rPr>
                <w:b/>
              </w:rPr>
              <w:t>«</w:t>
            </w:r>
            <w:proofErr w:type="spellStart"/>
            <w:r w:rsidR="00686884" w:rsidRPr="00301F42">
              <w:rPr>
                <w:b/>
              </w:rPr>
              <w:t>Бунташный</w:t>
            </w:r>
            <w:proofErr w:type="spellEnd"/>
            <w:r w:rsidR="00686884" w:rsidRPr="00301F42">
              <w:rPr>
                <w:b/>
              </w:rPr>
              <w:t>» век.</w:t>
            </w:r>
          </w:p>
        </w:tc>
      </w:tr>
      <w:tr w:rsidR="00C67370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0" w:rsidRPr="00301F42" w:rsidRDefault="00162A50" w:rsidP="00162A5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1F42">
              <w:rPr>
                <w:b/>
              </w:rPr>
              <w:t xml:space="preserve">Тема </w:t>
            </w:r>
            <w:r w:rsidR="00C67370" w:rsidRPr="00301F42">
              <w:rPr>
                <w:b/>
                <w:lang w:val="en-GB"/>
              </w:rPr>
              <w:t>V</w:t>
            </w:r>
            <w:r w:rsidR="00C67370" w:rsidRPr="00301F42">
              <w:rPr>
                <w:b/>
              </w:rPr>
              <w:t xml:space="preserve">. </w:t>
            </w:r>
            <w:r w:rsidR="00462651" w:rsidRPr="00301F42">
              <w:rPr>
                <w:b/>
              </w:rPr>
              <w:t>Россия на новых рубежах (3 ч</w:t>
            </w:r>
            <w:r w:rsidR="006C2712" w:rsidRPr="00301F42">
              <w:rPr>
                <w:b/>
              </w:rPr>
              <w:t>)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30-31</w:t>
            </w:r>
            <w:r w:rsidR="00921777">
              <w:rPr>
                <w:lang w:eastAsia="en-US"/>
              </w:rPr>
              <w:t>/  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6" w:rsidRPr="00301F42" w:rsidRDefault="00250FA4" w:rsidP="00250FA4">
            <w:r w:rsidRPr="00301F42">
              <w:t xml:space="preserve">Внешняя политика России в XVII в. 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921777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250FA4" w:rsidP="000F38EB">
            <w:pPr>
              <w:spacing w:line="256" w:lineRule="auto"/>
              <w:rPr>
                <w:lang w:eastAsia="en-US"/>
              </w:rPr>
            </w:pPr>
            <w:r w:rsidRPr="00301F42">
              <w:t>Освоение Сибири и Дальнего Востока</w:t>
            </w:r>
          </w:p>
        </w:tc>
      </w:tr>
      <w:tr w:rsidR="00C67370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0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C67370" w:rsidRPr="00301F42">
              <w:rPr>
                <w:b/>
                <w:lang w:val="en-GB"/>
              </w:rPr>
              <w:t>VI</w:t>
            </w:r>
            <w:r w:rsidR="00C67370" w:rsidRPr="00301F42">
              <w:rPr>
                <w:b/>
              </w:rPr>
              <w:t xml:space="preserve">. </w:t>
            </w:r>
            <w:r w:rsidR="00250FA4" w:rsidRPr="00301F42">
              <w:rPr>
                <w:b/>
              </w:rPr>
              <w:t>В канун великих реформ</w:t>
            </w:r>
            <w:r w:rsidR="00636647">
              <w:rPr>
                <w:b/>
              </w:rPr>
              <w:t xml:space="preserve"> </w:t>
            </w:r>
            <w:r w:rsidR="00462651" w:rsidRPr="00301F42">
              <w:rPr>
                <w:b/>
              </w:rPr>
              <w:t>(5 ч</w:t>
            </w:r>
            <w:r w:rsidR="006C2712" w:rsidRPr="00301F42">
              <w:rPr>
                <w:b/>
              </w:rPr>
              <w:t>)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921777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250FA4" w:rsidP="00250FA4">
            <w:r w:rsidRPr="00301F42">
              <w:t xml:space="preserve">Политика Федора Алексеевича Романова </w:t>
            </w:r>
          </w:p>
        </w:tc>
      </w:tr>
      <w:tr w:rsidR="00074396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921777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6" w:rsidRPr="00301F42" w:rsidRDefault="00250FA4" w:rsidP="00250FA4">
            <w:r w:rsidRPr="00301F42">
              <w:t xml:space="preserve">Борьба за власть в конце XVII в. </w:t>
            </w:r>
          </w:p>
        </w:tc>
      </w:tr>
      <w:tr w:rsidR="00250FA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77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  <w:r w:rsidR="00921777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301F42" w:rsidRDefault="00250FA4" w:rsidP="00250FA4">
            <w:r w:rsidRPr="00301F42">
              <w:t xml:space="preserve">Культура России XVII в. </w:t>
            </w:r>
          </w:p>
        </w:tc>
      </w:tr>
      <w:tr w:rsidR="00250FA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921777">
              <w:rPr>
                <w:lang w:eastAsia="en-US"/>
              </w:rPr>
              <w:t>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301F42" w:rsidRDefault="00250FA4" w:rsidP="00250FA4">
            <w:r w:rsidRPr="00301F42">
              <w:t>Мир человека XVII в.</w:t>
            </w:r>
          </w:p>
        </w:tc>
      </w:tr>
      <w:tr w:rsidR="00250FA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921777">
              <w:rPr>
                <w:lang w:eastAsia="en-US"/>
              </w:rPr>
              <w:t>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301F42" w:rsidRDefault="00636647" w:rsidP="00636647">
            <w:pPr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="00921777" w:rsidRPr="00301F42">
              <w:rPr>
                <w:lang w:eastAsia="en-US"/>
              </w:rPr>
              <w:t xml:space="preserve"> по теме </w:t>
            </w:r>
            <w:r w:rsidR="00921777" w:rsidRPr="00301F42">
              <w:rPr>
                <w:b/>
              </w:rPr>
              <w:t>«В канун великих реформ»</w:t>
            </w:r>
            <w:r w:rsidR="00462651" w:rsidRPr="00301F42">
              <w:rPr>
                <w:b/>
              </w:rPr>
              <w:t xml:space="preserve">. </w:t>
            </w:r>
          </w:p>
        </w:tc>
      </w:tr>
      <w:tr w:rsidR="00BE7E92" w:rsidRPr="00455CEE" w:rsidTr="00671C3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2" w:rsidRPr="00301F42" w:rsidRDefault="00462651" w:rsidP="00BE7E92">
            <w:pPr>
              <w:jc w:val="center"/>
              <w:rPr>
                <w:b/>
                <w:lang w:eastAsia="en-US"/>
              </w:rPr>
            </w:pPr>
            <w:r w:rsidRPr="00301F42">
              <w:rPr>
                <w:b/>
                <w:lang w:eastAsia="en-US"/>
              </w:rPr>
              <w:t>Повторение (3 ч</w:t>
            </w:r>
            <w:r w:rsidR="00BE7E92" w:rsidRPr="00301F42">
              <w:rPr>
                <w:b/>
                <w:lang w:eastAsia="en-US"/>
              </w:rPr>
              <w:t>)</w:t>
            </w:r>
          </w:p>
        </w:tc>
      </w:tr>
      <w:tr w:rsidR="00BE7E92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2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38-39</w:t>
            </w:r>
            <w:r w:rsidR="00BE7E92">
              <w:rPr>
                <w:lang w:eastAsia="en-US"/>
              </w:rPr>
              <w:t>/</w:t>
            </w:r>
          </w:p>
          <w:p w:rsidR="00BE7E92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2" w:rsidRPr="00455CEE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2" w:rsidRPr="00455CEE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2" w:rsidRPr="00301F42" w:rsidRDefault="00BE7E92" w:rsidP="00250FA4">
            <w:pPr>
              <w:rPr>
                <w:lang w:eastAsia="en-US"/>
              </w:rPr>
            </w:pPr>
            <w:r w:rsidRPr="00301F42">
              <w:rPr>
                <w:lang w:eastAsia="en-US"/>
              </w:rPr>
              <w:t xml:space="preserve">Повторение по </w:t>
            </w:r>
            <w:proofErr w:type="gramStart"/>
            <w:r w:rsidRPr="00301F42">
              <w:rPr>
                <w:lang w:eastAsia="en-US"/>
              </w:rPr>
              <w:t xml:space="preserve">курсу  </w:t>
            </w:r>
            <w:r w:rsidRPr="00301F42">
              <w:rPr>
                <w:b/>
                <w:lang w:eastAsia="en-US"/>
              </w:rPr>
              <w:t>«</w:t>
            </w:r>
            <w:proofErr w:type="gramEnd"/>
            <w:r w:rsidRPr="00301F42">
              <w:rPr>
                <w:b/>
              </w:rPr>
              <w:t xml:space="preserve">История России:  </w:t>
            </w:r>
            <w:r w:rsidRPr="00301F42">
              <w:rPr>
                <w:b/>
                <w:lang w:val="en-GB"/>
              </w:rPr>
              <w:t>XVI</w:t>
            </w:r>
            <w:r w:rsidRPr="00301F42">
              <w:rPr>
                <w:b/>
              </w:rPr>
              <w:t xml:space="preserve"> - конец  </w:t>
            </w:r>
            <w:r w:rsidRPr="00301F42">
              <w:rPr>
                <w:b/>
                <w:lang w:val="en-GB"/>
              </w:rPr>
              <w:t>XVII</w:t>
            </w:r>
            <w:r w:rsidRPr="00301F42">
              <w:rPr>
                <w:b/>
              </w:rPr>
              <w:t xml:space="preserve">  века»</w:t>
            </w:r>
          </w:p>
        </w:tc>
      </w:tr>
      <w:tr w:rsidR="00BE7E92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2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BE7E92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2" w:rsidRPr="00455CEE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2" w:rsidRPr="00455CEE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2" w:rsidRPr="00301F42" w:rsidRDefault="00BE7E92" w:rsidP="00250FA4">
            <w:pPr>
              <w:rPr>
                <w:lang w:eastAsia="en-US"/>
              </w:rPr>
            </w:pPr>
            <w:r w:rsidRPr="00301F42">
              <w:rPr>
                <w:lang w:eastAsia="en-US"/>
              </w:rPr>
              <w:t xml:space="preserve">Контрольная работа по </w:t>
            </w:r>
            <w:proofErr w:type="gramStart"/>
            <w:r w:rsidRPr="00301F42">
              <w:rPr>
                <w:lang w:eastAsia="en-US"/>
              </w:rPr>
              <w:t xml:space="preserve">курсу  </w:t>
            </w:r>
            <w:r w:rsidRPr="00301F42">
              <w:rPr>
                <w:b/>
                <w:lang w:eastAsia="en-US"/>
              </w:rPr>
              <w:t>«</w:t>
            </w:r>
            <w:proofErr w:type="gramEnd"/>
            <w:r w:rsidRPr="00301F42">
              <w:rPr>
                <w:b/>
              </w:rPr>
              <w:t xml:space="preserve">История России:  </w:t>
            </w:r>
            <w:r w:rsidRPr="00301F42">
              <w:rPr>
                <w:b/>
                <w:lang w:val="en-GB"/>
              </w:rPr>
              <w:t>XVI</w:t>
            </w:r>
            <w:r w:rsidRPr="00301F42">
              <w:rPr>
                <w:b/>
              </w:rPr>
              <w:t xml:space="preserve"> - конец  </w:t>
            </w:r>
            <w:r w:rsidRPr="00301F42">
              <w:rPr>
                <w:b/>
                <w:lang w:val="en-GB"/>
              </w:rPr>
              <w:t>XVII</w:t>
            </w:r>
            <w:r w:rsidRPr="00301F42">
              <w:rPr>
                <w:b/>
              </w:rPr>
              <w:t xml:space="preserve">  века»</w:t>
            </w:r>
            <w:r w:rsidR="00671C3E" w:rsidRPr="00301F42">
              <w:rPr>
                <w:b/>
              </w:rPr>
              <w:t>-</w:t>
            </w:r>
          </w:p>
        </w:tc>
      </w:tr>
      <w:tr w:rsidR="00C67370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4" w:rsidRPr="008F6DEF" w:rsidRDefault="00250FA4" w:rsidP="00250FA4">
            <w:pPr>
              <w:jc w:val="center"/>
              <w:rPr>
                <w:b/>
              </w:rPr>
            </w:pPr>
            <w:r w:rsidRPr="008F6DEF">
              <w:rPr>
                <w:b/>
              </w:rPr>
              <w:t>НОВАЯ ИСТОРИЯ</w:t>
            </w:r>
          </w:p>
          <w:p w:rsidR="00C67370" w:rsidRPr="006C2712" w:rsidRDefault="00250FA4" w:rsidP="00250FA4">
            <w:pPr>
              <w:jc w:val="center"/>
              <w:rPr>
                <w:b/>
              </w:rPr>
            </w:pPr>
            <w:r w:rsidRPr="008F6DEF">
              <w:rPr>
                <w:b/>
              </w:rPr>
              <w:t>ИСТОРИЯ НОВОГО ВРЕМЕНИ: 1500—1800</w:t>
            </w:r>
            <w:r w:rsidR="00E00C4D">
              <w:rPr>
                <w:b/>
              </w:rPr>
              <w:t xml:space="preserve"> (28</w:t>
            </w:r>
            <w:r w:rsidR="00686884">
              <w:rPr>
                <w:b/>
              </w:rPr>
              <w:t xml:space="preserve"> часов)</w:t>
            </w:r>
          </w:p>
        </w:tc>
      </w:tr>
      <w:tr w:rsidR="006C2712" w:rsidRPr="00455CEE" w:rsidTr="000C6953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12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Pr="00301F42">
              <w:rPr>
                <w:b/>
                <w:lang w:val="en-GB"/>
              </w:rPr>
              <w:t>I</w:t>
            </w:r>
            <w:r w:rsidR="006C2712" w:rsidRPr="00301F42">
              <w:rPr>
                <w:b/>
              </w:rPr>
              <w:t>. Мир в начале Нового времени.</w:t>
            </w:r>
          </w:p>
          <w:p w:rsidR="006C2712" w:rsidRPr="00301F42" w:rsidRDefault="006C2712" w:rsidP="00162A50">
            <w:pPr>
              <w:jc w:val="center"/>
            </w:pPr>
            <w:r w:rsidRPr="00301F42">
              <w:rPr>
                <w:b/>
              </w:rPr>
              <w:t>Великие географические открыт</w:t>
            </w:r>
            <w:r w:rsidR="00CF29C0">
              <w:rPr>
                <w:b/>
              </w:rPr>
              <w:t>ия. Возрождение. Реформация. (14</w:t>
            </w:r>
            <w:r w:rsidR="00686884" w:rsidRPr="00301F42">
              <w:rPr>
                <w:b/>
              </w:rPr>
              <w:t xml:space="preserve"> ч</w:t>
            </w:r>
            <w:r w:rsidRPr="00301F42">
              <w:rPr>
                <w:b/>
              </w:rPr>
              <w:t>)</w:t>
            </w:r>
          </w:p>
        </w:tc>
      </w:tr>
      <w:tr w:rsidR="000A6557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Default="00E855F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41/</w:t>
            </w:r>
            <w:r w:rsidR="0068688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57" w:rsidRPr="00301F42" w:rsidRDefault="003E45B3" w:rsidP="003E45B3">
            <w:r w:rsidRPr="00301F42">
              <w:t xml:space="preserve">Введение. От Средневековья к Новому </w:t>
            </w:r>
            <w:r w:rsidR="00F0598B" w:rsidRPr="00301F42">
              <w:t>времени. Тех</w:t>
            </w:r>
            <w:r w:rsidRPr="00301F42">
              <w:t>нические открытия и выход к Мировому океану.</w:t>
            </w:r>
          </w:p>
        </w:tc>
      </w:tr>
      <w:tr w:rsidR="00B2086C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6C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377D4A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6C" w:rsidRPr="00455CEE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6C" w:rsidRPr="00455CEE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86C" w:rsidRPr="00301F42" w:rsidRDefault="00B2086C" w:rsidP="003E45B3">
            <w:r w:rsidRPr="00301F42">
              <w:t>Технические открытия и выход к Мировому океану.</w:t>
            </w:r>
          </w:p>
        </w:tc>
      </w:tr>
      <w:tr w:rsidR="000A6557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E855FE">
              <w:rPr>
                <w:lang w:eastAsia="en-US"/>
              </w:rPr>
              <w:t>/</w:t>
            </w:r>
            <w:r w:rsidR="00377D4A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301F42" w:rsidRDefault="003E45B3" w:rsidP="003E45B3">
            <w:r w:rsidRPr="00301F42">
              <w:t>Встреча миров. Великие географические открытия и их последствия.</w:t>
            </w:r>
          </w:p>
        </w:tc>
      </w:tr>
      <w:tr w:rsidR="000A6557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E855FE">
              <w:rPr>
                <w:lang w:eastAsia="en-US"/>
              </w:rPr>
              <w:t>/</w:t>
            </w:r>
            <w:r w:rsidR="00377D4A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301F42" w:rsidRDefault="009F3190" w:rsidP="009F3190">
            <w:r w:rsidRPr="00301F42">
              <w:t>Усиление королевской власти в XVI—XVII вв. Абсолютизм в Европе.</w:t>
            </w:r>
          </w:p>
        </w:tc>
      </w:tr>
      <w:tr w:rsidR="000A6557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E855FE">
              <w:rPr>
                <w:lang w:eastAsia="en-US"/>
              </w:rPr>
              <w:t>/</w:t>
            </w:r>
            <w:r w:rsidR="00377D4A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57" w:rsidRPr="00301F42" w:rsidRDefault="009F3190" w:rsidP="009F3190">
            <w:r w:rsidRPr="00301F42">
              <w:t xml:space="preserve">Дух предпринимательства преобразует экономику. </w:t>
            </w:r>
          </w:p>
        </w:tc>
      </w:tr>
      <w:tr w:rsidR="009F319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E855FE">
              <w:rPr>
                <w:lang w:eastAsia="en-US"/>
              </w:rPr>
              <w:t>/</w:t>
            </w:r>
            <w:r w:rsidR="00377D4A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Pr="00301F42" w:rsidRDefault="009F3190" w:rsidP="00B2086C">
            <w:r w:rsidRPr="00301F42">
              <w:t>Европейское общество в раннее Новое время.</w:t>
            </w:r>
            <w:r w:rsidR="00686884" w:rsidRPr="00301F42">
              <w:t xml:space="preserve"> </w:t>
            </w:r>
            <w:r w:rsidR="00CF29C0" w:rsidRPr="00301F42">
              <w:t>Повседневная жизнь.</w:t>
            </w:r>
          </w:p>
        </w:tc>
      </w:tr>
      <w:tr w:rsidR="009F319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Default="00CF29C0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47/7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Pr="00301F42" w:rsidRDefault="009F3190" w:rsidP="009F3190">
            <w:r w:rsidRPr="00301F42">
              <w:t xml:space="preserve">Великие гуманисты Европы. </w:t>
            </w:r>
          </w:p>
        </w:tc>
      </w:tr>
      <w:tr w:rsidR="009F319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Default="00CF29C0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48/8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0" w:rsidRPr="00301F42" w:rsidRDefault="009F3190" w:rsidP="00B2086C">
            <w:r w:rsidRPr="00301F42">
              <w:t xml:space="preserve">Мир художественной культуры Возрождения. </w:t>
            </w:r>
            <w:r w:rsidR="00CF29C0" w:rsidRPr="00301F42">
              <w:t>Рождение новой европейской науки.</w:t>
            </w:r>
          </w:p>
        </w:tc>
      </w:tr>
      <w:tr w:rsidR="00E00C4D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D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49/9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D" w:rsidRPr="00455CEE" w:rsidRDefault="00E00C4D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D" w:rsidRPr="00455CEE" w:rsidRDefault="00E00C4D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D" w:rsidRPr="00301F42" w:rsidRDefault="00E00C4D" w:rsidP="00E00C4D">
            <w:pPr>
              <w:rPr>
                <w:b/>
              </w:rPr>
            </w:pPr>
            <w:r w:rsidRPr="00301F42">
              <w:t>Тестирование по теме</w:t>
            </w:r>
            <w:r>
              <w:t xml:space="preserve">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Мир в начале Нового времени.</w:t>
            </w:r>
          </w:p>
          <w:p w:rsidR="00E00C4D" w:rsidRPr="00301F42" w:rsidRDefault="00E00C4D" w:rsidP="00E00C4D">
            <w:r w:rsidRPr="00301F42">
              <w:rPr>
                <w:b/>
              </w:rPr>
              <w:t>Великие географические о</w:t>
            </w:r>
            <w:r>
              <w:rPr>
                <w:b/>
              </w:rPr>
              <w:t>ткрытия. Возрождение»</w:t>
            </w:r>
          </w:p>
        </w:tc>
      </w:tr>
      <w:tr w:rsidR="0068688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301F42" w:rsidRDefault="00686884" w:rsidP="00D250DF">
            <w:r w:rsidRPr="00301F42">
              <w:t xml:space="preserve">Начало Реформации в Европе. Обновление христианства. </w:t>
            </w:r>
          </w:p>
        </w:tc>
      </w:tr>
      <w:tr w:rsidR="0068688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Default="00E00C4D" w:rsidP="00D25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51/11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301F42" w:rsidRDefault="00686884" w:rsidP="00D250DF">
            <w:r w:rsidRPr="00301F42">
              <w:t>Распространение Реформации в Европе. Контрреформация.</w:t>
            </w:r>
          </w:p>
        </w:tc>
      </w:tr>
      <w:tr w:rsidR="0068688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52/12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301F42" w:rsidRDefault="00686884" w:rsidP="00D250DF">
            <w:r w:rsidRPr="00301F42">
              <w:t xml:space="preserve">Королевская власть и Реформация в Англии. Борьба за господство на море. </w:t>
            </w:r>
          </w:p>
        </w:tc>
      </w:tr>
      <w:tr w:rsidR="0068688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53/13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301F42" w:rsidRDefault="00686884" w:rsidP="00D250DF">
            <w:r w:rsidRPr="00301F42">
              <w:t xml:space="preserve">Религиозные войны и укрепление абсолютной монархии во Франции. </w:t>
            </w:r>
          </w:p>
        </w:tc>
      </w:tr>
      <w:tr w:rsidR="0068688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54/14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6D" w:rsidRPr="00301F42" w:rsidRDefault="00A632DB" w:rsidP="00B501BC">
            <w:pPr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="00F0326D" w:rsidRPr="00301F42">
              <w:rPr>
                <w:lang w:eastAsia="en-US"/>
              </w:rPr>
              <w:t xml:space="preserve"> по теме </w:t>
            </w:r>
            <w:r w:rsidR="00F0326D" w:rsidRPr="00301F42">
              <w:rPr>
                <w:b/>
                <w:lang w:eastAsia="en-US"/>
              </w:rPr>
              <w:t>«</w:t>
            </w:r>
            <w:r w:rsidR="00F0326D" w:rsidRPr="00301F42">
              <w:rPr>
                <w:b/>
              </w:rPr>
              <w:t>Мир в начале Нового времени.</w:t>
            </w:r>
          </w:p>
          <w:p w:rsidR="00686884" w:rsidRPr="00301F42" w:rsidRDefault="00F0326D" w:rsidP="00B501BC">
            <w:r w:rsidRPr="00301F42">
              <w:rPr>
                <w:b/>
              </w:rPr>
              <w:t>Великие географические открытия. Возрождение. Реформация»</w:t>
            </w:r>
            <w:r w:rsidR="00B501BC" w:rsidRPr="00301F42">
              <w:rPr>
                <w:b/>
              </w:rPr>
              <w:t xml:space="preserve">. </w:t>
            </w:r>
          </w:p>
        </w:tc>
      </w:tr>
      <w:tr w:rsidR="00686884" w:rsidRPr="00455CEE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301F42" w:rsidRDefault="00686884" w:rsidP="00162A50">
            <w:pPr>
              <w:jc w:val="center"/>
            </w:pPr>
            <w:r w:rsidRPr="00301F42">
              <w:rPr>
                <w:b/>
              </w:rPr>
              <w:t xml:space="preserve">Тема </w:t>
            </w:r>
            <w:r w:rsidRPr="00301F42">
              <w:rPr>
                <w:b/>
                <w:lang w:val="en-US"/>
              </w:rPr>
              <w:t>II</w:t>
            </w:r>
            <w:r w:rsidRPr="00301F42">
              <w:rPr>
                <w:b/>
              </w:rPr>
              <w:t>. Первые революции Нового времени. Международные отношения (борьба за первенство в Европе и колониях) (</w:t>
            </w:r>
            <w:r w:rsidR="00CF29C0">
              <w:rPr>
                <w:b/>
              </w:rPr>
              <w:t>6</w:t>
            </w:r>
            <w:r w:rsidRPr="00301F42">
              <w:rPr>
                <w:b/>
              </w:rPr>
              <w:t xml:space="preserve"> ч</w:t>
            </w:r>
            <w:r w:rsidRPr="00301F42">
              <w:t>)</w:t>
            </w:r>
          </w:p>
        </w:tc>
      </w:tr>
      <w:tr w:rsidR="0068688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E855FE">
              <w:rPr>
                <w:lang w:eastAsia="en-US"/>
              </w:rPr>
              <w:t>/</w:t>
            </w:r>
            <w:r w:rsidR="00B501BC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884" w:rsidRPr="00301F42" w:rsidRDefault="00686884" w:rsidP="00F0598B">
            <w:r w:rsidRPr="00301F42">
              <w:t>Освободительная война в Нидерландах. Рождение Республики Соединённых провинций.</w:t>
            </w:r>
          </w:p>
        </w:tc>
      </w:tr>
      <w:tr w:rsidR="0068688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="00E855FE">
              <w:rPr>
                <w:lang w:eastAsia="en-US"/>
              </w:rPr>
              <w:t>/</w:t>
            </w:r>
            <w:r w:rsidR="00B501BC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301F42" w:rsidRDefault="00686884" w:rsidP="00387E82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 xml:space="preserve">Парламент против короля. Революция в Англии. </w:t>
            </w:r>
          </w:p>
        </w:tc>
      </w:tr>
      <w:tr w:rsidR="00387E82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2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E855FE">
              <w:rPr>
                <w:lang w:eastAsia="en-US"/>
              </w:rPr>
              <w:t>/</w:t>
            </w:r>
            <w:r w:rsidR="00387E82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2" w:rsidRPr="00455CEE" w:rsidRDefault="00387E8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2" w:rsidRPr="00455CEE" w:rsidRDefault="00387E8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2" w:rsidRPr="00301F42" w:rsidRDefault="00387E82" w:rsidP="00C67370">
            <w:pPr>
              <w:spacing w:line="256" w:lineRule="auto"/>
              <w:jc w:val="both"/>
            </w:pPr>
            <w:r w:rsidRPr="00301F42">
              <w:t>Путь к парламентской монархии.</w:t>
            </w:r>
          </w:p>
        </w:tc>
      </w:tr>
      <w:tr w:rsidR="00686884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E855FE">
              <w:rPr>
                <w:lang w:eastAsia="en-US"/>
              </w:rPr>
              <w:t>/</w:t>
            </w:r>
            <w:r w:rsidR="00387E82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4" w:rsidRPr="00301F42" w:rsidRDefault="00686884" w:rsidP="00F0598B">
            <w:r w:rsidRPr="00301F42">
              <w:t>Меж</w:t>
            </w:r>
            <w:r w:rsidR="004D45DA">
              <w:t>дународные отношения в XVI—XVII</w:t>
            </w:r>
            <w:r w:rsidRPr="00301F42">
              <w:t xml:space="preserve"> вв. </w:t>
            </w:r>
          </w:p>
        </w:tc>
      </w:tr>
      <w:tr w:rsidR="00A02C8A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59/5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Pr="00455CEE" w:rsidRDefault="00A02C8A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Pr="00455CEE" w:rsidRDefault="00A02C8A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Default="00A02C8A" w:rsidP="00F0598B">
            <w:r w:rsidRPr="00301F42">
              <w:rPr>
                <w:lang w:eastAsia="en-US"/>
              </w:rPr>
              <w:t xml:space="preserve">Повторительно-обобщающий урок по теме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Первые революции Нового времени. Международные отношения (борьба за первенство в Европе и колониях)</w:t>
            </w:r>
            <w:r>
              <w:rPr>
                <w:b/>
              </w:rPr>
              <w:t>»</w:t>
            </w:r>
          </w:p>
        </w:tc>
      </w:tr>
      <w:tr w:rsidR="00A02C8A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Pr="00455CEE" w:rsidRDefault="00A02C8A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Pr="00455CEE" w:rsidRDefault="00A02C8A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Pr="00301F42" w:rsidRDefault="00A02C8A" w:rsidP="00F0598B">
            <w:pPr>
              <w:rPr>
                <w:lang w:eastAsia="en-US"/>
              </w:rPr>
            </w:pPr>
            <w:r w:rsidRPr="00301F42">
              <w:t>Тестирование по теме</w:t>
            </w:r>
            <w:r>
              <w:t xml:space="preserve">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</w:tr>
      <w:tr w:rsidR="0080411E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301F42" w:rsidRDefault="0080411E" w:rsidP="0080411E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C81CD1">
              <w:rPr>
                <w:b/>
                <w:lang w:val="en-US"/>
              </w:rPr>
              <w:t>III</w:t>
            </w:r>
            <w:r w:rsidRPr="00301F42">
              <w:rPr>
                <w:b/>
              </w:rPr>
              <w:t>. Традиционные общества Востока. На</w:t>
            </w:r>
            <w:r w:rsidR="00A02C8A">
              <w:rPr>
                <w:b/>
              </w:rPr>
              <w:t>чало европейской колонизации. (4</w:t>
            </w:r>
            <w:r w:rsidRPr="00301F42">
              <w:rPr>
                <w:b/>
              </w:rPr>
              <w:t>ч)</w:t>
            </w:r>
          </w:p>
        </w:tc>
      </w:tr>
      <w:tr w:rsidR="00C81CD1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1" w:rsidRPr="00C81CD1" w:rsidRDefault="007A3E8B" w:rsidP="0080411E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61</w:t>
            </w:r>
            <w:r w:rsidR="00C81CD1">
              <w:rPr>
                <w:lang w:val="en-US"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1" w:rsidRPr="00455CEE" w:rsidRDefault="00C81CD1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1" w:rsidRPr="00455CEE" w:rsidRDefault="00C81CD1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1" w:rsidRPr="00C81CD1" w:rsidRDefault="00C81CD1" w:rsidP="00C81CD1">
            <w:r>
              <w:t>Блистательная Порта: период расцвета и начало упадка.</w:t>
            </w:r>
          </w:p>
        </w:tc>
      </w:tr>
      <w:tr w:rsidR="0080411E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Default="007A3E8B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2B3428">
              <w:rPr>
                <w:lang w:eastAsia="en-US"/>
              </w:rPr>
              <w:t>/</w:t>
            </w:r>
            <w:r w:rsidR="00A02C8A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C0" w:rsidRDefault="002B3428" w:rsidP="0080411E">
            <w:r>
              <w:t xml:space="preserve">Индия, Китай и Япония: </w:t>
            </w:r>
            <w:r w:rsidRPr="00301F42">
              <w:t>традиционное общество в эпоху раннего Нового времени.</w:t>
            </w:r>
          </w:p>
          <w:p w:rsidR="0080411E" w:rsidRPr="00301F42" w:rsidRDefault="002B3428" w:rsidP="00CF29C0">
            <w:r>
              <w:t xml:space="preserve"> </w:t>
            </w:r>
          </w:p>
        </w:tc>
      </w:tr>
      <w:tr w:rsidR="00CF29C0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C0" w:rsidRDefault="007A3E8B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C0" w:rsidRPr="00455CEE" w:rsidRDefault="00CF29C0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C0" w:rsidRPr="00455CEE" w:rsidRDefault="00CF29C0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C0" w:rsidRDefault="00CF29C0" w:rsidP="0080411E">
            <w:r>
              <w:t xml:space="preserve">Индия, Китай и Япония. </w:t>
            </w:r>
            <w:r w:rsidRPr="00301F42">
              <w:t>Начало европейской колонизации.</w:t>
            </w:r>
          </w:p>
        </w:tc>
      </w:tr>
      <w:tr w:rsidR="00A02C8A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Default="007A3E8B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>
              <w:rPr>
                <w:lang w:eastAsia="en-US"/>
              </w:rPr>
              <w:t>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Pr="00455CEE" w:rsidRDefault="00A02C8A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Pr="00455CEE" w:rsidRDefault="00A02C8A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A" w:rsidRDefault="00A02C8A" w:rsidP="0080411E">
            <w:r w:rsidRPr="00301F42">
              <w:rPr>
                <w:lang w:eastAsia="en-US"/>
              </w:rPr>
              <w:t xml:space="preserve">Повторительно-обобщающий урок по теме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Традиционные общества Востока. Начало европейской колонизации.</w:t>
            </w:r>
            <w:r>
              <w:rPr>
                <w:b/>
              </w:rPr>
              <w:t>»</w:t>
            </w:r>
          </w:p>
        </w:tc>
      </w:tr>
      <w:tr w:rsidR="0080411E" w:rsidRPr="00455CEE" w:rsidTr="00506B47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34043F" w:rsidRDefault="00A02C8A" w:rsidP="0080411E">
            <w:pPr>
              <w:pStyle w:val="Style19"/>
              <w:widowControl/>
              <w:jc w:val="center"/>
              <w:rPr>
                <w:b/>
                <w:bCs/>
              </w:rPr>
            </w:pPr>
            <w:r>
              <w:rPr>
                <w:b/>
              </w:rPr>
              <w:t>Повторение (</w:t>
            </w:r>
            <w:r w:rsidR="007A3E8B">
              <w:rPr>
                <w:b/>
              </w:rPr>
              <w:t xml:space="preserve">4 </w:t>
            </w:r>
            <w:r w:rsidR="0080411E" w:rsidRPr="00301F42">
              <w:rPr>
                <w:b/>
              </w:rPr>
              <w:t>ч</w:t>
            </w:r>
            <w:r w:rsidR="00E21548">
              <w:rPr>
                <w:b/>
              </w:rPr>
              <w:t>)</w:t>
            </w:r>
          </w:p>
        </w:tc>
      </w:tr>
      <w:tr w:rsidR="0080411E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Default="00E00C4D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E21548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4B03AE" w:rsidRDefault="004B03AE" w:rsidP="0080411E">
            <w:pPr>
              <w:rPr>
                <w:b/>
              </w:rPr>
            </w:pPr>
            <w:r>
              <w:rPr>
                <w:b/>
              </w:rPr>
              <w:t>Итоговая контрольная работа.</w:t>
            </w:r>
          </w:p>
        </w:tc>
      </w:tr>
      <w:tr w:rsidR="0080411E" w:rsidRPr="00455CEE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Default="00E00C4D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66-68</w:t>
            </w:r>
          </w:p>
          <w:p w:rsidR="0080411E" w:rsidRDefault="00E00C4D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/2-4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D" w:rsidRPr="00E00C4D" w:rsidRDefault="00E00C4D" w:rsidP="00E00C4D">
            <w:r w:rsidRPr="00E00C4D">
              <w:rPr>
                <w:lang w:eastAsia="en-US"/>
              </w:rPr>
              <w:t>Повторение</w:t>
            </w:r>
            <w:r w:rsidR="008464E1" w:rsidRPr="00E00C4D">
              <w:rPr>
                <w:lang w:eastAsia="en-US"/>
              </w:rPr>
              <w:t xml:space="preserve"> по теме </w:t>
            </w:r>
            <w:r w:rsidRPr="00E00C4D">
              <w:rPr>
                <w:lang w:eastAsia="en-US"/>
              </w:rPr>
              <w:t>«</w:t>
            </w:r>
            <w:r w:rsidRPr="00E00C4D">
              <w:t>Мир в начале Нового времени.</w:t>
            </w:r>
          </w:p>
          <w:p w:rsidR="0080411E" w:rsidRDefault="00E00C4D" w:rsidP="00E00C4D">
            <w:r w:rsidRPr="00E00C4D">
              <w:t>Великие географические открыт</w:t>
            </w:r>
            <w:r w:rsidRPr="00E00C4D">
              <w:t>ия. Возрождение. Реформация»</w:t>
            </w:r>
          </w:p>
          <w:p w:rsidR="00E00C4D" w:rsidRPr="00E00C4D" w:rsidRDefault="00E00C4D" w:rsidP="00E00C4D"/>
          <w:p w:rsidR="00E00C4D" w:rsidRDefault="00E00C4D" w:rsidP="00E00C4D">
            <w:r w:rsidRPr="00E00C4D">
              <w:rPr>
                <w:lang w:eastAsia="en-US"/>
              </w:rPr>
              <w:t>Повторение по теме</w:t>
            </w:r>
            <w:r w:rsidRPr="00E00C4D">
              <w:rPr>
                <w:lang w:eastAsia="en-US"/>
              </w:rPr>
              <w:t xml:space="preserve"> </w:t>
            </w:r>
            <w:r w:rsidRPr="00E00C4D">
              <w:t>«</w:t>
            </w:r>
            <w:r w:rsidRPr="00E00C4D">
              <w:t>Первые революции Нового времени. Международные отношения (борьба за первенство в Европе и колониях)</w:t>
            </w:r>
            <w:r w:rsidRPr="00E00C4D">
              <w:t>»</w:t>
            </w:r>
          </w:p>
          <w:p w:rsidR="00E00C4D" w:rsidRPr="00E00C4D" w:rsidRDefault="00E00C4D" w:rsidP="00E00C4D">
            <w:pPr>
              <w:rPr>
                <w:lang w:eastAsia="en-US"/>
              </w:rPr>
            </w:pPr>
          </w:p>
          <w:p w:rsidR="00E00C4D" w:rsidRPr="008464E1" w:rsidRDefault="00E00C4D" w:rsidP="00E00C4D">
            <w:pPr>
              <w:rPr>
                <w:b/>
              </w:rPr>
            </w:pPr>
            <w:r w:rsidRPr="00E00C4D">
              <w:rPr>
                <w:lang w:eastAsia="en-US"/>
              </w:rPr>
              <w:t>Повторение по теме</w:t>
            </w:r>
            <w:r w:rsidRPr="00E00C4D">
              <w:t xml:space="preserve"> «</w:t>
            </w:r>
            <w:r w:rsidRPr="00E00C4D">
              <w:t>Традиционные общества Востока. На</w:t>
            </w:r>
            <w:r w:rsidRPr="00E00C4D">
              <w:t>чало европейской колонизации»</w:t>
            </w:r>
          </w:p>
        </w:tc>
      </w:tr>
    </w:tbl>
    <w:p w:rsidR="0095375B" w:rsidRPr="00455CEE" w:rsidRDefault="0095375B" w:rsidP="0002571D">
      <w:pPr>
        <w:jc w:val="center"/>
        <w:rPr>
          <w:b/>
        </w:rPr>
      </w:pPr>
    </w:p>
    <w:p w:rsidR="0095375B" w:rsidRPr="00455CEE" w:rsidRDefault="0095375B" w:rsidP="0002571D">
      <w:pPr>
        <w:jc w:val="center"/>
        <w:rPr>
          <w:b/>
        </w:rPr>
      </w:pPr>
    </w:p>
    <w:p w:rsidR="0095375B" w:rsidRPr="00455CEE" w:rsidRDefault="0095375B" w:rsidP="0002571D">
      <w:pPr>
        <w:jc w:val="center"/>
        <w:rPr>
          <w:b/>
        </w:rPr>
      </w:pPr>
    </w:p>
    <w:p w:rsidR="0095375B" w:rsidRPr="00455CEE" w:rsidRDefault="0095375B" w:rsidP="0002571D">
      <w:pPr>
        <w:jc w:val="center"/>
        <w:rPr>
          <w:b/>
        </w:rPr>
      </w:pPr>
    </w:p>
    <w:p w:rsidR="0095375B" w:rsidRPr="00455CEE" w:rsidRDefault="0095375B" w:rsidP="0002571D">
      <w:pPr>
        <w:jc w:val="center"/>
        <w:rPr>
          <w:b/>
        </w:rPr>
      </w:pPr>
    </w:p>
    <w:p w:rsidR="0095375B" w:rsidRPr="00455CEE" w:rsidRDefault="0095375B" w:rsidP="0002571D">
      <w:pPr>
        <w:jc w:val="center"/>
        <w:rPr>
          <w:b/>
        </w:rPr>
      </w:pPr>
    </w:p>
    <w:p w:rsidR="0095375B" w:rsidRPr="00455CEE" w:rsidRDefault="0095375B" w:rsidP="0002571D">
      <w:pPr>
        <w:jc w:val="center"/>
        <w:rPr>
          <w:b/>
        </w:rPr>
      </w:pPr>
    </w:p>
    <w:p w:rsidR="0095375B" w:rsidRPr="00455CEE" w:rsidRDefault="0095375B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1A12C3">
      <w:pPr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4932C0">
      <w:pPr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323CEE" w:rsidRPr="00455CEE" w:rsidRDefault="00323CEE" w:rsidP="0002571D">
      <w:pPr>
        <w:jc w:val="center"/>
        <w:rPr>
          <w:b/>
        </w:rPr>
      </w:pPr>
    </w:p>
    <w:p w:rsidR="0095375B" w:rsidRPr="00455CEE" w:rsidRDefault="0095375B" w:rsidP="0002571D">
      <w:pPr>
        <w:jc w:val="center"/>
        <w:rPr>
          <w:b/>
        </w:rPr>
      </w:pPr>
    </w:p>
    <w:p w:rsidR="0095375B" w:rsidRPr="00455CEE" w:rsidRDefault="0095375B" w:rsidP="0002571D">
      <w:pPr>
        <w:jc w:val="center"/>
        <w:rPr>
          <w:b/>
        </w:rPr>
      </w:pPr>
    </w:p>
    <w:sectPr w:rsidR="0095375B" w:rsidRPr="00455CEE" w:rsidSect="00851EF2">
      <w:footerReference w:type="default" r:id="rId9"/>
      <w:type w:val="continuous"/>
      <w:pgSz w:w="11906" w:h="16838"/>
      <w:pgMar w:top="709" w:right="568" w:bottom="993" w:left="1134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36" w:rsidRDefault="00775136">
      <w:r>
        <w:separator/>
      </w:r>
    </w:p>
  </w:endnote>
  <w:endnote w:type="continuationSeparator" w:id="0">
    <w:p w:rsidR="00775136" w:rsidRDefault="0077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EF" w:rsidRDefault="00DE0F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60" w:rsidRDefault="00C442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36" w:rsidRDefault="00775136">
      <w:r>
        <w:separator/>
      </w:r>
    </w:p>
  </w:footnote>
  <w:footnote w:type="continuationSeparator" w:id="0">
    <w:p w:rsidR="00775136" w:rsidRDefault="0077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406339"/>
    <w:multiLevelType w:val="hybridMultilevel"/>
    <w:tmpl w:val="9070C0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161F"/>
    <w:multiLevelType w:val="multilevel"/>
    <w:tmpl w:val="8D988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269B42B2"/>
    <w:multiLevelType w:val="hybridMultilevel"/>
    <w:tmpl w:val="FD1E20C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D6DBB"/>
    <w:multiLevelType w:val="hybridMultilevel"/>
    <w:tmpl w:val="7F76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59F3"/>
    <w:multiLevelType w:val="hybridMultilevel"/>
    <w:tmpl w:val="C4520B66"/>
    <w:lvl w:ilvl="0" w:tplc="C41AC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CE8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50E5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FABC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B082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629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D2EB8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065E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7453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64F6D5B"/>
    <w:multiLevelType w:val="hybridMultilevel"/>
    <w:tmpl w:val="4CAC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D3A5D"/>
    <w:multiLevelType w:val="multilevel"/>
    <w:tmpl w:val="73D4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FE6659"/>
    <w:multiLevelType w:val="multilevel"/>
    <w:tmpl w:val="80B8AF20"/>
    <w:lvl w:ilvl="0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567463"/>
    <w:multiLevelType w:val="multilevel"/>
    <w:tmpl w:val="A15E1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C2E3282"/>
    <w:multiLevelType w:val="multilevel"/>
    <w:tmpl w:val="624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80F5E"/>
    <w:multiLevelType w:val="multilevel"/>
    <w:tmpl w:val="E554620E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AE4009"/>
    <w:multiLevelType w:val="multilevel"/>
    <w:tmpl w:val="DAC2F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15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01"/>
    <w:rsid w:val="000250CE"/>
    <w:rsid w:val="0002571D"/>
    <w:rsid w:val="00032CA8"/>
    <w:rsid w:val="00047A5A"/>
    <w:rsid w:val="00072284"/>
    <w:rsid w:val="00074396"/>
    <w:rsid w:val="0008189A"/>
    <w:rsid w:val="0008243E"/>
    <w:rsid w:val="00083FC8"/>
    <w:rsid w:val="00091D88"/>
    <w:rsid w:val="00096464"/>
    <w:rsid w:val="000A5553"/>
    <w:rsid w:val="000A6557"/>
    <w:rsid w:val="000B084F"/>
    <w:rsid w:val="000B2D53"/>
    <w:rsid w:val="000B3406"/>
    <w:rsid w:val="000B789B"/>
    <w:rsid w:val="000C2C21"/>
    <w:rsid w:val="000C46AC"/>
    <w:rsid w:val="000C5651"/>
    <w:rsid w:val="000C6953"/>
    <w:rsid w:val="000D568A"/>
    <w:rsid w:val="000E5A11"/>
    <w:rsid w:val="000E76F3"/>
    <w:rsid w:val="000F137E"/>
    <w:rsid w:val="000F31BF"/>
    <w:rsid w:val="000F38EB"/>
    <w:rsid w:val="001133A2"/>
    <w:rsid w:val="001279AA"/>
    <w:rsid w:val="0013667C"/>
    <w:rsid w:val="001454BC"/>
    <w:rsid w:val="001510F1"/>
    <w:rsid w:val="00151427"/>
    <w:rsid w:val="00162A50"/>
    <w:rsid w:val="00162E6D"/>
    <w:rsid w:val="001826D3"/>
    <w:rsid w:val="00192CF3"/>
    <w:rsid w:val="001A12C3"/>
    <w:rsid w:val="001A2FA2"/>
    <w:rsid w:val="001A44CF"/>
    <w:rsid w:val="001A74E4"/>
    <w:rsid w:val="001D546E"/>
    <w:rsid w:val="001E3921"/>
    <w:rsid w:val="001F37D6"/>
    <w:rsid w:val="001F504C"/>
    <w:rsid w:val="001F7C66"/>
    <w:rsid w:val="0021162F"/>
    <w:rsid w:val="0021675A"/>
    <w:rsid w:val="0022154F"/>
    <w:rsid w:val="00222F5D"/>
    <w:rsid w:val="002368D1"/>
    <w:rsid w:val="00243487"/>
    <w:rsid w:val="0024565C"/>
    <w:rsid w:val="00250FA4"/>
    <w:rsid w:val="00262ED1"/>
    <w:rsid w:val="00267268"/>
    <w:rsid w:val="002718B9"/>
    <w:rsid w:val="0027305C"/>
    <w:rsid w:val="00283AFC"/>
    <w:rsid w:val="0028549A"/>
    <w:rsid w:val="00291CA5"/>
    <w:rsid w:val="00294BE1"/>
    <w:rsid w:val="00296444"/>
    <w:rsid w:val="002A04A0"/>
    <w:rsid w:val="002A207B"/>
    <w:rsid w:val="002B3428"/>
    <w:rsid w:val="002C1EAA"/>
    <w:rsid w:val="002D67FF"/>
    <w:rsid w:val="002F6DC1"/>
    <w:rsid w:val="003000B3"/>
    <w:rsid w:val="00301F42"/>
    <w:rsid w:val="00303070"/>
    <w:rsid w:val="00306F47"/>
    <w:rsid w:val="00323CEE"/>
    <w:rsid w:val="00331099"/>
    <w:rsid w:val="0033428B"/>
    <w:rsid w:val="0034043F"/>
    <w:rsid w:val="00343925"/>
    <w:rsid w:val="00364998"/>
    <w:rsid w:val="00366538"/>
    <w:rsid w:val="003710AA"/>
    <w:rsid w:val="00374D9F"/>
    <w:rsid w:val="00377D4A"/>
    <w:rsid w:val="003810AC"/>
    <w:rsid w:val="00387E82"/>
    <w:rsid w:val="003935AE"/>
    <w:rsid w:val="0039555F"/>
    <w:rsid w:val="003958B7"/>
    <w:rsid w:val="003A1C2A"/>
    <w:rsid w:val="003B2865"/>
    <w:rsid w:val="003B2C8D"/>
    <w:rsid w:val="003C1EC3"/>
    <w:rsid w:val="003C6178"/>
    <w:rsid w:val="003D3C18"/>
    <w:rsid w:val="003E2550"/>
    <w:rsid w:val="003E2AA7"/>
    <w:rsid w:val="003E3718"/>
    <w:rsid w:val="003E45B3"/>
    <w:rsid w:val="003E4DC8"/>
    <w:rsid w:val="003F0932"/>
    <w:rsid w:val="003F6621"/>
    <w:rsid w:val="00422EE3"/>
    <w:rsid w:val="00443339"/>
    <w:rsid w:val="00455A12"/>
    <w:rsid w:val="00455CEE"/>
    <w:rsid w:val="00457E89"/>
    <w:rsid w:val="00462651"/>
    <w:rsid w:val="00480A9D"/>
    <w:rsid w:val="004932C0"/>
    <w:rsid w:val="004A6A0B"/>
    <w:rsid w:val="004B03AE"/>
    <w:rsid w:val="004B62DF"/>
    <w:rsid w:val="004C1665"/>
    <w:rsid w:val="004D13E8"/>
    <w:rsid w:val="004D45DA"/>
    <w:rsid w:val="004E1E14"/>
    <w:rsid w:val="004F6713"/>
    <w:rsid w:val="00506B47"/>
    <w:rsid w:val="00506F1D"/>
    <w:rsid w:val="00510A8C"/>
    <w:rsid w:val="0051247D"/>
    <w:rsid w:val="00521376"/>
    <w:rsid w:val="00521925"/>
    <w:rsid w:val="00522E71"/>
    <w:rsid w:val="00532979"/>
    <w:rsid w:val="00533AC5"/>
    <w:rsid w:val="0053624C"/>
    <w:rsid w:val="00556D5B"/>
    <w:rsid w:val="00581787"/>
    <w:rsid w:val="00582FDA"/>
    <w:rsid w:val="0058350F"/>
    <w:rsid w:val="005B0333"/>
    <w:rsid w:val="005B1663"/>
    <w:rsid w:val="005B2CC9"/>
    <w:rsid w:val="005B6BAE"/>
    <w:rsid w:val="005B6D8C"/>
    <w:rsid w:val="005D3C17"/>
    <w:rsid w:val="005E0AEE"/>
    <w:rsid w:val="005E7D2C"/>
    <w:rsid w:val="005F53E1"/>
    <w:rsid w:val="0062682D"/>
    <w:rsid w:val="00626CFE"/>
    <w:rsid w:val="00636647"/>
    <w:rsid w:val="00636BAA"/>
    <w:rsid w:val="00645740"/>
    <w:rsid w:val="00662BE8"/>
    <w:rsid w:val="00666A92"/>
    <w:rsid w:val="00671C3E"/>
    <w:rsid w:val="00685752"/>
    <w:rsid w:val="00686884"/>
    <w:rsid w:val="00691C4E"/>
    <w:rsid w:val="006920DF"/>
    <w:rsid w:val="00692BBD"/>
    <w:rsid w:val="006A2436"/>
    <w:rsid w:val="006B5447"/>
    <w:rsid w:val="006C1101"/>
    <w:rsid w:val="006C2712"/>
    <w:rsid w:val="006F6086"/>
    <w:rsid w:val="00700B94"/>
    <w:rsid w:val="0071079D"/>
    <w:rsid w:val="0073710D"/>
    <w:rsid w:val="00740240"/>
    <w:rsid w:val="0074624B"/>
    <w:rsid w:val="00760E39"/>
    <w:rsid w:val="0076459A"/>
    <w:rsid w:val="00775136"/>
    <w:rsid w:val="00782FB9"/>
    <w:rsid w:val="00785A70"/>
    <w:rsid w:val="0078696A"/>
    <w:rsid w:val="00795C2B"/>
    <w:rsid w:val="007A3E8B"/>
    <w:rsid w:val="007B17FD"/>
    <w:rsid w:val="007B4ADA"/>
    <w:rsid w:val="007C05B7"/>
    <w:rsid w:val="007C2BC4"/>
    <w:rsid w:val="007D6B38"/>
    <w:rsid w:val="007E05EC"/>
    <w:rsid w:val="00801FAB"/>
    <w:rsid w:val="0080411E"/>
    <w:rsid w:val="00805308"/>
    <w:rsid w:val="00817A9C"/>
    <w:rsid w:val="00827E07"/>
    <w:rsid w:val="008440DB"/>
    <w:rsid w:val="008464E1"/>
    <w:rsid w:val="00851EF2"/>
    <w:rsid w:val="0086062D"/>
    <w:rsid w:val="00861A69"/>
    <w:rsid w:val="008656D9"/>
    <w:rsid w:val="00881903"/>
    <w:rsid w:val="008829EC"/>
    <w:rsid w:val="008A20A7"/>
    <w:rsid w:val="008B5D6A"/>
    <w:rsid w:val="008C0F66"/>
    <w:rsid w:val="008C24AB"/>
    <w:rsid w:val="008C25C0"/>
    <w:rsid w:val="008D58A3"/>
    <w:rsid w:val="008F2F30"/>
    <w:rsid w:val="008F67FD"/>
    <w:rsid w:val="0090340F"/>
    <w:rsid w:val="00904480"/>
    <w:rsid w:val="0090695C"/>
    <w:rsid w:val="009136C8"/>
    <w:rsid w:val="00921777"/>
    <w:rsid w:val="00940538"/>
    <w:rsid w:val="0095375B"/>
    <w:rsid w:val="00962DBB"/>
    <w:rsid w:val="00967990"/>
    <w:rsid w:val="00982D3E"/>
    <w:rsid w:val="00984972"/>
    <w:rsid w:val="00985606"/>
    <w:rsid w:val="00987E51"/>
    <w:rsid w:val="009C0E23"/>
    <w:rsid w:val="009E3F04"/>
    <w:rsid w:val="009E5CBF"/>
    <w:rsid w:val="009F3190"/>
    <w:rsid w:val="009F58CD"/>
    <w:rsid w:val="00A02C8A"/>
    <w:rsid w:val="00A02F0D"/>
    <w:rsid w:val="00A03C13"/>
    <w:rsid w:val="00A14224"/>
    <w:rsid w:val="00A175BE"/>
    <w:rsid w:val="00A30E12"/>
    <w:rsid w:val="00A33167"/>
    <w:rsid w:val="00A44F35"/>
    <w:rsid w:val="00A523C8"/>
    <w:rsid w:val="00A56C5B"/>
    <w:rsid w:val="00A62CE1"/>
    <w:rsid w:val="00A632DB"/>
    <w:rsid w:val="00A7329E"/>
    <w:rsid w:val="00A91271"/>
    <w:rsid w:val="00A946E3"/>
    <w:rsid w:val="00A952C0"/>
    <w:rsid w:val="00AD7F40"/>
    <w:rsid w:val="00AE1EC3"/>
    <w:rsid w:val="00AE1FB8"/>
    <w:rsid w:val="00AE2A94"/>
    <w:rsid w:val="00AF125B"/>
    <w:rsid w:val="00B2086C"/>
    <w:rsid w:val="00B3722C"/>
    <w:rsid w:val="00B501BC"/>
    <w:rsid w:val="00B63223"/>
    <w:rsid w:val="00B656EF"/>
    <w:rsid w:val="00B74520"/>
    <w:rsid w:val="00B84952"/>
    <w:rsid w:val="00B86FB8"/>
    <w:rsid w:val="00B872D9"/>
    <w:rsid w:val="00BA1B78"/>
    <w:rsid w:val="00BA2034"/>
    <w:rsid w:val="00BB2F90"/>
    <w:rsid w:val="00BD0398"/>
    <w:rsid w:val="00BD4FF1"/>
    <w:rsid w:val="00BD63CB"/>
    <w:rsid w:val="00BE12D5"/>
    <w:rsid w:val="00BE7E92"/>
    <w:rsid w:val="00BF3867"/>
    <w:rsid w:val="00BF63D3"/>
    <w:rsid w:val="00C13B14"/>
    <w:rsid w:val="00C16631"/>
    <w:rsid w:val="00C25A48"/>
    <w:rsid w:val="00C3095F"/>
    <w:rsid w:val="00C44260"/>
    <w:rsid w:val="00C45459"/>
    <w:rsid w:val="00C457C1"/>
    <w:rsid w:val="00C473BD"/>
    <w:rsid w:val="00C56BF0"/>
    <w:rsid w:val="00C67370"/>
    <w:rsid w:val="00C74FF4"/>
    <w:rsid w:val="00C81CD1"/>
    <w:rsid w:val="00C90647"/>
    <w:rsid w:val="00C9375D"/>
    <w:rsid w:val="00CA2500"/>
    <w:rsid w:val="00CF29C0"/>
    <w:rsid w:val="00D00B9F"/>
    <w:rsid w:val="00D110E1"/>
    <w:rsid w:val="00D250DF"/>
    <w:rsid w:val="00D2642F"/>
    <w:rsid w:val="00D269F3"/>
    <w:rsid w:val="00D26B28"/>
    <w:rsid w:val="00D26B99"/>
    <w:rsid w:val="00D36C7A"/>
    <w:rsid w:val="00D82621"/>
    <w:rsid w:val="00D85A5F"/>
    <w:rsid w:val="00DA0EBC"/>
    <w:rsid w:val="00DA550F"/>
    <w:rsid w:val="00DC5B4B"/>
    <w:rsid w:val="00DD1ACE"/>
    <w:rsid w:val="00DE0FEF"/>
    <w:rsid w:val="00DE7106"/>
    <w:rsid w:val="00E00C4D"/>
    <w:rsid w:val="00E20230"/>
    <w:rsid w:val="00E21548"/>
    <w:rsid w:val="00E22FA6"/>
    <w:rsid w:val="00E24EEF"/>
    <w:rsid w:val="00E54E00"/>
    <w:rsid w:val="00E56650"/>
    <w:rsid w:val="00E63AC3"/>
    <w:rsid w:val="00E7111F"/>
    <w:rsid w:val="00E741DD"/>
    <w:rsid w:val="00E77B91"/>
    <w:rsid w:val="00E822BC"/>
    <w:rsid w:val="00E855FE"/>
    <w:rsid w:val="00E96056"/>
    <w:rsid w:val="00EA6440"/>
    <w:rsid w:val="00EB7326"/>
    <w:rsid w:val="00EC317D"/>
    <w:rsid w:val="00ED065E"/>
    <w:rsid w:val="00ED2514"/>
    <w:rsid w:val="00EE0113"/>
    <w:rsid w:val="00EE7D86"/>
    <w:rsid w:val="00F02EA3"/>
    <w:rsid w:val="00F0326D"/>
    <w:rsid w:val="00F0466B"/>
    <w:rsid w:val="00F0539D"/>
    <w:rsid w:val="00F0598B"/>
    <w:rsid w:val="00F41B0A"/>
    <w:rsid w:val="00F51AAB"/>
    <w:rsid w:val="00F55C91"/>
    <w:rsid w:val="00F5791C"/>
    <w:rsid w:val="00F63227"/>
    <w:rsid w:val="00F71F8F"/>
    <w:rsid w:val="00F73991"/>
    <w:rsid w:val="00F7586F"/>
    <w:rsid w:val="00F90338"/>
    <w:rsid w:val="00F93941"/>
    <w:rsid w:val="00FA1CC8"/>
    <w:rsid w:val="00FA600C"/>
    <w:rsid w:val="00FA7BEC"/>
    <w:rsid w:val="00FB12F9"/>
    <w:rsid w:val="00FB326D"/>
    <w:rsid w:val="00FD2FE4"/>
    <w:rsid w:val="00FD6D5B"/>
    <w:rsid w:val="00FE175B"/>
    <w:rsid w:val="00FE4437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8B9EA-494B-4622-8FE2-CB734BB7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7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257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02571D"/>
    <w:pPr>
      <w:suppressAutoHyphens/>
      <w:spacing w:before="120" w:after="120"/>
      <w:jc w:val="both"/>
    </w:pPr>
    <w:rPr>
      <w:color w:val="000000"/>
      <w:lang w:eastAsia="ar-SA"/>
    </w:rPr>
  </w:style>
  <w:style w:type="paragraph" w:customStyle="1" w:styleId="Style4">
    <w:name w:val="Style4"/>
    <w:basedOn w:val="a"/>
    <w:rsid w:val="0002571D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styleId="a6">
    <w:name w:val="Strong"/>
    <w:basedOn w:val="a0"/>
    <w:uiPriority w:val="22"/>
    <w:qFormat/>
    <w:rsid w:val="0002571D"/>
    <w:rPr>
      <w:b/>
      <w:bCs/>
    </w:rPr>
  </w:style>
  <w:style w:type="paragraph" w:styleId="a7">
    <w:name w:val="List Paragraph"/>
    <w:basedOn w:val="a"/>
    <w:uiPriority w:val="99"/>
    <w:qFormat/>
    <w:rsid w:val="002A04A0"/>
    <w:pPr>
      <w:ind w:left="720"/>
      <w:contextualSpacing/>
    </w:pPr>
  </w:style>
  <w:style w:type="table" w:styleId="a8">
    <w:name w:val="Table Grid"/>
    <w:basedOn w:val="a1"/>
    <w:uiPriority w:val="39"/>
    <w:rsid w:val="0095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61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617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81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2854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rsid w:val="0028549A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rsid w:val="0028549A"/>
    <w:rPr>
      <w:rFonts w:ascii="Trebuchet MS" w:hAnsi="Trebuchet MS" w:cs="Trebuchet MS"/>
      <w:b/>
      <w:bCs/>
      <w:sz w:val="20"/>
      <w:szCs w:val="20"/>
    </w:rPr>
  </w:style>
  <w:style w:type="character" w:customStyle="1" w:styleId="ae">
    <w:name w:val="Без интервала Знак"/>
    <w:basedOn w:val="a0"/>
    <w:link w:val="ad"/>
    <w:uiPriority w:val="1"/>
    <w:rsid w:val="00455A12"/>
    <w:rPr>
      <w:rFonts w:ascii="Calibri" w:eastAsia="Calibri" w:hAnsi="Calibri" w:cs="Times New Roman"/>
    </w:rPr>
  </w:style>
  <w:style w:type="paragraph" w:customStyle="1" w:styleId="c2">
    <w:name w:val="c2"/>
    <w:basedOn w:val="a"/>
    <w:rsid w:val="003958B7"/>
    <w:pPr>
      <w:spacing w:before="100" w:beforeAutospacing="1" w:after="100" w:afterAutospacing="1"/>
    </w:pPr>
  </w:style>
  <w:style w:type="character" w:customStyle="1" w:styleId="c25">
    <w:name w:val="c25"/>
    <w:basedOn w:val="a0"/>
    <w:rsid w:val="003958B7"/>
  </w:style>
  <w:style w:type="character" w:customStyle="1" w:styleId="c6">
    <w:name w:val="c6"/>
    <w:basedOn w:val="a0"/>
    <w:rsid w:val="003958B7"/>
  </w:style>
  <w:style w:type="character" w:styleId="af">
    <w:name w:val="Hyperlink"/>
    <w:basedOn w:val="a0"/>
    <w:uiPriority w:val="99"/>
    <w:unhideWhenUsed/>
    <w:rsid w:val="00A952C0"/>
    <w:rPr>
      <w:color w:val="0563C1" w:themeColor="hyperlink"/>
      <w:u w:val="single"/>
    </w:rPr>
  </w:style>
  <w:style w:type="paragraph" w:styleId="af0">
    <w:name w:val="Body Text"/>
    <w:basedOn w:val="a"/>
    <w:link w:val="af1"/>
    <w:uiPriority w:val="99"/>
    <w:rsid w:val="00D250DF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D250DF"/>
    <w:rPr>
      <w:rFonts w:ascii="Calibri" w:eastAsia="Calibri" w:hAnsi="Calibri" w:cs="Calibri"/>
      <w:lang w:eastAsia="ru-RU"/>
    </w:rPr>
  </w:style>
  <w:style w:type="character" w:customStyle="1" w:styleId="FontStyle26">
    <w:name w:val="Font Style26"/>
    <w:basedOn w:val="a0"/>
    <w:rsid w:val="00C13B14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3DBC-A057-4E72-A08F-523DFC97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16</Pages>
  <Words>6518</Words>
  <Characters>37154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</dc:creator>
  <cp:lastModifiedBy>Paha</cp:lastModifiedBy>
  <cp:revision>109</cp:revision>
  <cp:lastPrinted>2021-06-03T09:43:00Z</cp:lastPrinted>
  <dcterms:created xsi:type="dcterms:W3CDTF">2016-04-27T12:40:00Z</dcterms:created>
  <dcterms:modified xsi:type="dcterms:W3CDTF">2021-09-20T21:48:00Z</dcterms:modified>
</cp:coreProperties>
</file>