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D3" w:rsidRPr="005C65D3" w:rsidRDefault="005C65D3" w:rsidP="005C65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8"/>
        <w:tblW w:w="10588" w:type="dxa"/>
        <w:tblInd w:w="-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119"/>
        <w:gridCol w:w="4208"/>
      </w:tblGrid>
      <w:tr w:rsidR="005C65D3" w:rsidRPr="005C65D3" w:rsidTr="005C65D3">
        <w:tc>
          <w:tcPr>
            <w:tcW w:w="3261" w:type="dxa"/>
          </w:tcPr>
          <w:p w:rsidR="005C65D3" w:rsidRPr="005C65D3" w:rsidRDefault="005C65D3" w:rsidP="00EF5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5D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5C65D3" w:rsidRPr="005C65D3" w:rsidRDefault="005C65D3" w:rsidP="00EF5E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5D3">
              <w:rPr>
                <w:rFonts w:ascii="Times New Roman" w:hAnsi="Times New Roman"/>
                <w:b/>
                <w:sz w:val="24"/>
                <w:szCs w:val="24"/>
              </w:rPr>
              <w:t>Руководитель МО</w:t>
            </w:r>
          </w:p>
          <w:p w:rsidR="005C65D3" w:rsidRPr="005C65D3" w:rsidRDefault="005C65D3" w:rsidP="00EF5E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5D3" w:rsidRPr="005C65D3" w:rsidRDefault="005C65D3" w:rsidP="00EF5E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5D3">
              <w:rPr>
                <w:rFonts w:ascii="Times New Roman" w:hAnsi="Times New Roman"/>
                <w:b/>
                <w:sz w:val="24"/>
                <w:szCs w:val="24"/>
              </w:rPr>
              <w:t>_________Магомедова С.С</w:t>
            </w:r>
          </w:p>
          <w:p w:rsidR="005C65D3" w:rsidRPr="005C65D3" w:rsidRDefault="005C65D3" w:rsidP="00EF5E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5D3" w:rsidRPr="005C65D3" w:rsidRDefault="005C65D3" w:rsidP="005C65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5D3">
              <w:rPr>
                <w:rFonts w:ascii="Times New Roman" w:hAnsi="Times New Roman"/>
                <w:b/>
                <w:sz w:val="24"/>
                <w:szCs w:val="24"/>
              </w:rPr>
              <w:t>от  "____"________20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22г</w:t>
            </w:r>
          </w:p>
        </w:tc>
        <w:tc>
          <w:tcPr>
            <w:tcW w:w="3119" w:type="dxa"/>
          </w:tcPr>
          <w:p w:rsidR="005C65D3" w:rsidRPr="005C65D3" w:rsidRDefault="005C65D3" w:rsidP="00EF5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5D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5C65D3" w:rsidRPr="005C65D3" w:rsidRDefault="005C65D3" w:rsidP="00EF5E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5D3">
              <w:rPr>
                <w:rFonts w:ascii="Times New Roman" w:hAnsi="Times New Roman"/>
                <w:b/>
                <w:sz w:val="24"/>
                <w:szCs w:val="24"/>
              </w:rPr>
              <w:t>Зам. директора по УВР</w:t>
            </w:r>
          </w:p>
          <w:p w:rsidR="005C65D3" w:rsidRPr="005C65D3" w:rsidRDefault="005C65D3" w:rsidP="00EF5E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5D3" w:rsidRPr="005C65D3" w:rsidRDefault="005C65D3" w:rsidP="00EF5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5D3">
              <w:rPr>
                <w:rFonts w:ascii="Times New Roman" w:hAnsi="Times New Roman"/>
                <w:b/>
                <w:sz w:val="24"/>
                <w:szCs w:val="24"/>
              </w:rPr>
              <w:t>___________Османова С.С</w:t>
            </w:r>
          </w:p>
          <w:p w:rsidR="005C65D3" w:rsidRPr="005C65D3" w:rsidRDefault="005C65D3" w:rsidP="00EF5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5D3" w:rsidRPr="005C65D3" w:rsidRDefault="005C65D3" w:rsidP="005C65D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C65D3">
              <w:rPr>
                <w:rFonts w:ascii="Times New Roman" w:hAnsi="Times New Roman"/>
                <w:b/>
                <w:sz w:val="24"/>
                <w:szCs w:val="24"/>
              </w:rPr>
              <w:t>от  "____"________20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5C65D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4208" w:type="dxa"/>
          </w:tcPr>
          <w:p w:rsidR="005C65D3" w:rsidRPr="005C65D3" w:rsidRDefault="005C65D3" w:rsidP="00EF5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5D3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5C65D3" w:rsidRPr="005C65D3" w:rsidRDefault="005C65D3" w:rsidP="00EF5E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5D3">
              <w:rPr>
                <w:rFonts w:ascii="Times New Roman" w:hAnsi="Times New Roman"/>
                <w:b/>
                <w:sz w:val="24"/>
                <w:szCs w:val="24"/>
              </w:rPr>
              <w:t>Директор МБОУ "Гимназия №17"</w:t>
            </w:r>
          </w:p>
          <w:p w:rsidR="005C65D3" w:rsidRPr="005C65D3" w:rsidRDefault="005C65D3" w:rsidP="00EF5E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5D3" w:rsidRPr="005C65D3" w:rsidRDefault="005C65D3" w:rsidP="00EF5E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5D3">
              <w:rPr>
                <w:rFonts w:ascii="Times New Roman" w:hAnsi="Times New Roman"/>
                <w:b/>
                <w:sz w:val="24"/>
                <w:szCs w:val="24"/>
              </w:rPr>
              <w:t>________________Бабатова А.Н.</w:t>
            </w:r>
          </w:p>
          <w:p w:rsidR="005C65D3" w:rsidRPr="005C65D3" w:rsidRDefault="005C65D3" w:rsidP="00EF5E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5D3" w:rsidRPr="005C65D3" w:rsidRDefault="005C65D3" w:rsidP="005C65D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C65D3">
              <w:rPr>
                <w:rFonts w:ascii="Times New Roman" w:hAnsi="Times New Roman"/>
                <w:b/>
                <w:sz w:val="24"/>
                <w:szCs w:val="24"/>
              </w:rPr>
              <w:t>от  "____"________20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5C65D3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</w:tbl>
    <w:p w:rsidR="005C65D3" w:rsidRDefault="005C65D3" w:rsidP="005C65D3">
      <w:pPr>
        <w:jc w:val="center"/>
        <w:rPr>
          <w:b/>
          <w:sz w:val="32"/>
          <w:szCs w:val="32"/>
        </w:rPr>
      </w:pPr>
    </w:p>
    <w:p w:rsidR="005C65D3" w:rsidRDefault="005C65D3" w:rsidP="005C65D3">
      <w:pPr>
        <w:jc w:val="center"/>
        <w:rPr>
          <w:b/>
          <w:sz w:val="32"/>
          <w:szCs w:val="32"/>
        </w:rPr>
      </w:pPr>
    </w:p>
    <w:p w:rsidR="005C65D3" w:rsidRDefault="005C65D3" w:rsidP="005C65D3">
      <w:pPr>
        <w:jc w:val="center"/>
        <w:rPr>
          <w:b/>
          <w:sz w:val="32"/>
          <w:szCs w:val="32"/>
        </w:rPr>
      </w:pPr>
    </w:p>
    <w:p w:rsidR="005C65D3" w:rsidRPr="005C65D3" w:rsidRDefault="005C65D3" w:rsidP="005C6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5D3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5C65D3" w:rsidRDefault="005C65D3" w:rsidP="005C6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предмету «Русский язык»</w:t>
      </w:r>
    </w:p>
    <w:p w:rsidR="005C65D3" w:rsidRPr="005C65D3" w:rsidRDefault="005C65D3" w:rsidP="005C6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2 класса</w:t>
      </w:r>
    </w:p>
    <w:p w:rsidR="005C65D3" w:rsidRPr="005C65D3" w:rsidRDefault="005C65D3" w:rsidP="005C6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5D3">
        <w:rPr>
          <w:rFonts w:ascii="Times New Roman" w:hAnsi="Times New Roman" w:cs="Times New Roman"/>
          <w:b/>
          <w:sz w:val="32"/>
          <w:szCs w:val="32"/>
        </w:rPr>
        <w:t>на 20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Pr="005C65D3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23 уч.год</w:t>
      </w:r>
    </w:p>
    <w:p w:rsidR="005C65D3" w:rsidRPr="005C65D3" w:rsidRDefault="005C65D3" w:rsidP="005C65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5D3" w:rsidRPr="005C65D3" w:rsidRDefault="005C65D3" w:rsidP="005C65D3">
      <w:pPr>
        <w:ind w:hanging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5D3" w:rsidRDefault="005C65D3" w:rsidP="005C65D3">
      <w:pPr>
        <w:ind w:hanging="284"/>
        <w:jc w:val="center"/>
        <w:rPr>
          <w:b/>
          <w:sz w:val="32"/>
          <w:szCs w:val="32"/>
        </w:rPr>
      </w:pPr>
    </w:p>
    <w:p w:rsidR="005C65D3" w:rsidRDefault="005C65D3" w:rsidP="005C65D3">
      <w:pPr>
        <w:ind w:hanging="284"/>
        <w:jc w:val="center"/>
        <w:rPr>
          <w:b/>
          <w:sz w:val="32"/>
          <w:szCs w:val="32"/>
        </w:rPr>
      </w:pPr>
    </w:p>
    <w:p w:rsidR="005C65D3" w:rsidRDefault="005C65D3" w:rsidP="005C65D3">
      <w:pPr>
        <w:ind w:hanging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</w:p>
    <w:p w:rsidR="005C65D3" w:rsidRDefault="005C65D3" w:rsidP="005C65D3">
      <w:pPr>
        <w:ind w:hanging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</w:p>
    <w:p w:rsidR="005C65D3" w:rsidRDefault="005C65D3" w:rsidP="005C65D3">
      <w:pPr>
        <w:ind w:hanging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Составила </w:t>
      </w:r>
      <w:r w:rsidRPr="00AC53D6">
        <w:rPr>
          <w:b/>
          <w:color w:val="943634" w:themeColor="accent2" w:themeShade="BF"/>
          <w:sz w:val="32"/>
          <w:szCs w:val="32"/>
        </w:rPr>
        <w:t>Герейханова Г</w:t>
      </w:r>
      <w:r>
        <w:rPr>
          <w:b/>
          <w:color w:val="943634" w:themeColor="accent2" w:themeShade="BF"/>
          <w:sz w:val="32"/>
          <w:szCs w:val="32"/>
        </w:rPr>
        <w:t>.</w:t>
      </w:r>
      <w:r w:rsidRPr="00AC53D6">
        <w:rPr>
          <w:b/>
          <w:color w:val="943634" w:themeColor="accent2" w:themeShade="BF"/>
          <w:sz w:val="32"/>
          <w:szCs w:val="32"/>
        </w:rPr>
        <w:t>Ю.</w:t>
      </w:r>
    </w:p>
    <w:p w:rsidR="005C65D3" w:rsidRDefault="005C65D3" w:rsidP="005C65D3">
      <w:pPr>
        <w:ind w:hanging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5C65D3" w:rsidRDefault="005C65D3" w:rsidP="004D4B4D">
      <w:pPr>
        <w:jc w:val="center"/>
        <w:rPr>
          <w:rFonts w:ascii="Times New Roman" w:hAnsi="Times New Roman" w:cs="Times New Roman"/>
          <w:b/>
          <w:bCs/>
        </w:rPr>
      </w:pPr>
    </w:p>
    <w:p w:rsidR="005C65D3" w:rsidRDefault="005C65D3" w:rsidP="004D4B4D">
      <w:pPr>
        <w:jc w:val="center"/>
        <w:rPr>
          <w:rFonts w:ascii="Times New Roman" w:hAnsi="Times New Roman" w:cs="Times New Roman"/>
          <w:b/>
          <w:bCs/>
        </w:rPr>
      </w:pPr>
    </w:p>
    <w:p w:rsidR="005C65D3" w:rsidRDefault="005C65D3" w:rsidP="004D4B4D">
      <w:pPr>
        <w:jc w:val="center"/>
        <w:rPr>
          <w:rFonts w:ascii="Times New Roman" w:hAnsi="Times New Roman" w:cs="Times New Roman"/>
          <w:b/>
          <w:bCs/>
        </w:rPr>
      </w:pPr>
    </w:p>
    <w:p w:rsidR="005C65D3" w:rsidRDefault="005C65D3" w:rsidP="004D4B4D">
      <w:pPr>
        <w:jc w:val="center"/>
        <w:rPr>
          <w:rFonts w:ascii="Times New Roman" w:hAnsi="Times New Roman" w:cs="Times New Roman"/>
          <w:b/>
          <w:bCs/>
        </w:rPr>
      </w:pPr>
    </w:p>
    <w:p w:rsidR="005C65D3" w:rsidRDefault="005C65D3" w:rsidP="004D4B4D">
      <w:pPr>
        <w:jc w:val="center"/>
        <w:rPr>
          <w:rFonts w:ascii="Times New Roman" w:hAnsi="Times New Roman" w:cs="Times New Roman"/>
          <w:b/>
          <w:bCs/>
        </w:rPr>
      </w:pPr>
    </w:p>
    <w:p w:rsidR="005C65D3" w:rsidRDefault="005C65D3" w:rsidP="004D4B4D">
      <w:pPr>
        <w:jc w:val="center"/>
        <w:rPr>
          <w:rFonts w:ascii="Times New Roman" w:hAnsi="Times New Roman" w:cs="Times New Roman"/>
          <w:b/>
          <w:bCs/>
        </w:rPr>
      </w:pPr>
    </w:p>
    <w:p w:rsidR="004D4B4D" w:rsidRPr="006C0EC8" w:rsidRDefault="004D4B4D" w:rsidP="004D4B4D">
      <w:pPr>
        <w:jc w:val="center"/>
        <w:rPr>
          <w:rFonts w:ascii="Times New Roman" w:hAnsi="Times New Roman" w:cs="Times New Roman"/>
          <w:b/>
          <w:bCs/>
        </w:rPr>
      </w:pPr>
      <w:r w:rsidRPr="006C0EC8">
        <w:rPr>
          <w:rFonts w:ascii="Times New Roman" w:hAnsi="Times New Roman" w:cs="Times New Roman"/>
          <w:b/>
          <w:bCs/>
        </w:rPr>
        <w:lastRenderedPageBreak/>
        <w:t>ПРОГРАММА ПО ПРЕДМЕТУ</w:t>
      </w:r>
    </w:p>
    <w:p w:rsidR="004D4B4D" w:rsidRPr="006C0EC8" w:rsidRDefault="004D4B4D" w:rsidP="004D4B4D">
      <w:pPr>
        <w:jc w:val="center"/>
        <w:rPr>
          <w:rFonts w:ascii="Times New Roman" w:hAnsi="Times New Roman" w:cs="Times New Roman"/>
          <w:b/>
          <w:bCs/>
        </w:rPr>
      </w:pPr>
      <w:r w:rsidRPr="006C0EC8">
        <w:rPr>
          <w:rFonts w:ascii="Times New Roman" w:hAnsi="Times New Roman" w:cs="Times New Roman"/>
          <w:b/>
          <w:bCs/>
        </w:rPr>
        <w:t>«РУССКИЙ ЯЗЫК»</w:t>
      </w:r>
    </w:p>
    <w:p w:rsidR="004D4B4D" w:rsidRPr="006C0EC8" w:rsidRDefault="004D4B4D" w:rsidP="00A9168E">
      <w:pPr>
        <w:rPr>
          <w:rFonts w:ascii="Times New Roman" w:hAnsi="Times New Roman" w:cs="Times New Roman"/>
          <w:b/>
          <w:bCs/>
        </w:rPr>
      </w:pPr>
      <w:r w:rsidRPr="006C0EC8">
        <w:rPr>
          <w:rFonts w:ascii="Times New Roman" w:hAnsi="Times New Roman" w:cs="Times New Roman"/>
          <w:b/>
          <w:bCs/>
        </w:rPr>
        <w:t>Пояснительная записка</w:t>
      </w:r>
    </w:p>
    <w:p w:rsidR="00A9168E" w:rsidRPr="006C0EC8" w:rsidRDefault="00A9168E" w:rsidP="00A916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EC8">
        <w:rPr>
          <w:rFonts w:ascii="Times New Roman" w:hAnsi="Times New Roman" w:cs="Times New Roman"/>
        </w:rPr>
        <w:t xml:space="preserve">Рабочая программа по </w:t>
      </w:r>
      <w:r w:rsidRPr="006C0EC8">
        <w:rPr>
          <w:rFonts w:ascii="Times New Roman" w:hAnsi="Times New Roman" w:cs="Times New Roman"/>
          <w:b/>
        </w:rPr>
        <w:t xml:space="preserve">русскому языку </w:t>
      </w:r>
      <w:r w:rsidRPr="006C0EC8">
        <w:rPr>
          <w:rFonts w:ascii="Times New Roman" w:hAnsi="Times New Roman" w:cs="Times New Roman"/>
        </w:rPr>
        <w:t xml:space="preserve">составлена </w:t>
      </w:r>
      <w:r w:rsidR="003762B0">
        <w:rPr>
          <w:rFonts w:ascii="Times New Roman" w:hAnsi="Times New Roman" w:cs="Times New Roman"/>
        </w:rPr>
        <w:t xml:space="preserve">для </w:t>
      </w:r>
      <w:r w:rsidR="005C65D3">
        <w:rPr>
          <w:rFonts w:ascii="Times New Roman" w:hAnsi="Times New Roman" w:cs="Times New Roman"/>
        </w:rPr>
        <w:t>учащихся</w:t>
      </w:r>
      <w:r w:rsidR="003762B0">
        <w:rPr>
          <w:rFonts w:ascii="Times New Roman" w:hAnsi="Times New Roman" w:cs="Times New Roman"/>
        </w:rPr>
        <w:t xml:space="preserve"> 2</w:t>
      </w:r>
      <w:r w:rsidR="00AE4507" w:rsidRPr="006C0EC8">
        <w:rPr>
          <w:rFonts w:ascii="Times New Roman" w:hAnsi="Times New Roman" w:cs="Times New Roman"/>
        </w:rPr>
        <w:t xml:space="preserve"> класса</w:t>
      </w:r>
      <w:r w:rsidR="003762B0">
        <w:rPr>
          <w:rFonts w:ascii="Times New Roman" w:hAnsi="Times New Roman" w:cs="Times New Roman"/>
        </w:rPr>
        <w:t xml:space="preserve"> </w:t>
      </w:r>
      <w:r w:rsidRPr="006C0EC8">
        <w:rPr>
          <w:rFonts w:ascii="Times New Roman" w:hAnsi="Times New Roman" w:cs="Times New Roman"/>
        </w:rPr>
        <w:t>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 (приказ Минобразования России  от 09.03.2004 г. №1312); Федерального компонента государственных образовательных с</w:t>
      </w:r>
      <w:r w:rsidR="00AE4507" w:rsidRPr="006C0EC8">
        <w:rPr>
          <w:rFonts w:ascii="Times New Roman" w:hAnsi="Times New Roman" w:cs="Times New Roman"/>
        </w:rPr>
        <w:t>тандартов по предметам 2011</w:t>
      </w:r>
      <w:r w:rsidRPr="006C0EC8">
        <w:rPr>
          <w:rFonts w:ascii="Times New Roman" w:hAnsi="Times New Roman" w:cs="Times New Roman"/>
        </w:rPr>
        <w:t>года, примерных программ начального общего образования и авторский программы Чураковой Н.А. «Русский язык» (образовательная программа «Перспективная начальна</w:t>
      </w:r>
      <w:r w:rsidR="00AE4507" w:rsidRPr="006C0EC8">
        <w:rPr>
          <w:rFonts w:ascii="Times New Roman" w:hAnsi="Times New Roman" w:cs="Times New Roman"/>
        </w:rPr>
        <w:t>я школа»).  Курс рассчитан на 68 часов (2</w:t>
      </w:r>
      <w:r w:rsidRPr="006C0EC8">
        <w:rPr>
          <w:rFonts w:ascii="Times New Roman" w:hAnsi="Times New Roman" w:cs="Times New Roman"/>
        </w:rPr>
        <w:t xml:space="preserve"> часов в неделю).</w:t>
      </w:r>
    </w:p>
    <w:p w:rsidR="004D4B4D" w:rsidRPr="006C0EC8" w:rsidRDefault="004D4B4D" w:rsidP="00A9168E">
      <w:pPr>
        <w:spacing w:after="0" w:line="240" w:lineRule="auto"/>
        <w:jc w:val="both"/>
        <w:rPr>
          <w:rFonts w:ascii="Times New Roman" w:eastAsia="FreeSetC-Bold" w:hAnsi="Times New Roman" w:cs="Times New Roman"/>
          <w:b/>
          <w:bCs/>
          <w:i/>
          <w:iCs/>
        </w:rPr>
      </w:pPr>
      <w:r w:rsidRPr="006C0EC8">
        <w:rPr>
          <w:rFonts w:ascii="Times New Roman" w:hAnsi="Times New Roman" w:cs="Times New Roman"/>
        </w:rPr>
        <w:tab/>
      </w:r>
      <w:r w:rsidRPr="006C0EC8">
        <w:rPr>
          <w:rFonts w:ascii="Times New Roman" w:eastAsia="FreeSetC-Bold" w:hAnsi="Times New Roman" w:cs="Times New Roman"/>
          <w:b/>
          <w:bCs/>
        </w:rPr>
        <w:tab/>
      </w:r>
      <w:r w:rsidRPr="006C0EC8">
        <w:rPr>
          <w:rFonts w:ascii="Times New Roman" w:eastAsia="FreeSetC-Bold" w:hAnsi="Times New Roman" w:cs="Times New Roman"/>
          <w:b/>
          <w:bCs/>
          <w:i/>
          <w:iCs/>
        </w:rPr>
        <w:t>Цели и задачи курса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</w:rPr>
      </w:pPr>
      <w:r w:rsidRPr="006C0EC8">
        <w:rPr>
          <w:rFonts w:ascii="Times New Roman" w:eastAsia="FreeSetC" w:hAnsi="Times New Roman" w:cs="Times New Roman"/>
        </w:rPr>
        <w:tab/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6C0EC8">
        <w:rPr>
          <w:rFonts w:ascii="Times New Roman" w:eastAsia="FreeSetC-Bold" w:hAnsi="Times New Roman" w:cs="Times New Roman"/>
          <w:b/>
          <w:bCs/>
        </w:rPr>
        <w:t>цели</w:t>
      </w:r>
      <w:r w:rsidRPr="006C0EC8">
        <w:rPr>
          <w:rFonts w:ascii="Times New Roman" w:eastAsia="FreeSetC" w:hAnsi="Times New Roman" w:cs="Times New Roman"/>
        </w:rPr>
        <w:t>:</w:t>
      </w:r>
    </w:p>
    <w:p w:rsidR="004D4B4D" w:rsidRPr="006C0EC8" w:rsidRDefault="004D4B4D" w:rsidP="00A9168E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45" w:firstLine="495"/>
        <w:jc w:val="both"/>
        <w:rPr>
          <w:rFonts w:ascii="Times New Roman" w:eastAsia="FreeSetC" w:hAnsi="Times New Roman" w:cs="Times New Roman"/>
        </w:rPr>
      </w:pPr>
      <w:r w:rsidRPr="006C0EC8">
        <w:rPr>
          <w:rFonts w:ascii="Times New Roman" w:eastAsia="FreeSetC-Italic" w:hAnsi="Times New Roman" w:cs="Times New Roman"/>
          <w:i/>
          <w:iCs/>
        </w:rPr>
        <w:t xml:space="preserve">познавательная цель </w:t>
      </w:r>
      <w:r w:rsidRPr="006C0EC8">
        <w:rPr>
          <w:rFonts w:ascii="Times New Roman" w:eastAsia="FreeSetC" w:hAnsi="Times New Roman" w:cs="Times New Roman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4D4B4D" w:rsidRPr="006C0EC8" w:rsidRDefault="004D4B4D" w:rsidP="00A9168E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45" w:firstLine="495"/>
        <w:jc w:val="both"/>
        <w:rPr>
          <w:rFonts w:ascii="Times New Roman" w:eastAsia="FreeSetC" w:hAnsi="Times New Roman" w:cs="Times New Roman"/>
        </w:rPr>
      </w:pPr>
      <w:r w:rsidRPr="006C0EC8">
        <w:rPr>
          <w:rFonts w:ascii="Times New Roman" w:eastAsia="FreeSetC-Italic" w:hAnsi="Times New Roman" w:cs="Times New Roman"/>
          <w:i/>
          <w:iCs/>
        </w:rPr>
        <w:t xml:space="preserve">социокультурная цель </w:t>
      </w:r>
      <w:r w:rsidRPr="006C0EC8">
        <w:rPr>
          <w:rFonts w:ascii="Times New Roman" w:eastAsia="FreeSetC" w:hAnsi="Times New Roman" w:cs="Times New Roman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</w:rPr>
      </w:pPr>
      <w:r w:rsidRPr="006C0EC8">
        <w:rPr>
          <w:rFonts w:ascii="Times New Roman" w:eastAsia="FreeSetC" w:hAnsi="Times New Roman" w:cs="Times New Roman"/>
        </w:rPr>
        <w:tab/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6C0EC8">
        <w:rPr>
          <w:rFonts w:ascii="Times New Roman" w:eastAsia="FreeSetC-Bold" w:hAnsi="Times New Roman" w:cs="Times New Roman"/>
          <w:b/>
          <w:bCs/>
        </w:rPr>
        <w:t>задач</w:t>
      </w:r>
      <w:r w:rsidRPr="006C0EC8">
        <w:rPr>
          <w:rFonts w:ascii="Times New Roman" w:eastAsia="FreeSetC" w:hAnsi="Times New Roman" w:cs="Times New Roman"/>
        </w:rPr>
        <w:t>:</w:t>
      </w:r>
    </w:p>
    <w:p w:rsidR="004D4B4D" w:rsidRPr="006C0EC8" w:rsidRDefault="004D4B4D" w:rsidP="00A9168E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30" w:firstLine="525"/>
        <w:jc w:val="both"/>
        <w:rPr>
          <w:rFonts w:ascii="Times New Roman" w:eastAsia="FreeSetC" w:hAnsi="Times New Roman" w:cs="Times New Roman"/>
        </w:rPr>
      </w:pPr>
      <w:r w:rsidRPr="006C0EC8">
        <w:rPr>
          <w:rFonts w:ascii="Times New Roman" w:eastAsia="FreeSetC-Italic" w:hAnsi="Times New Roman" w:cs="Times New Roman"/>
          <w:i/>
          <w:iCs/>
        </w:rPr>
        <w:t xml:space="preserve">развитие </w:t>
      </w:r>
      <w:r w:rsidRPr="006C0EC8">
        <w:rPr>
          <w:rFonts w:ascii="Times New Roman" w:eastAsia="FreeSetC" w:hAnsi="Times New Roman" w:cs="Times New Roman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D4B4D" w:rsidRPr="006C0EC8" w:rsidRDefault="004D4B4D" w:rsidP="00A9168E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30" w:firstLine="525"/>
        <w:jc w:val="both"/>
        <w:rPr>
          <w:rFonts w:ascii="Times New Roman" w:eastAsia="FreeSetC" w:hAnsi="Times New Roman" w:cs="Times New Roman"/>
        </w:rPr>
      </w:pPr>
      <w:r w:rsidRPr="006C0EC8">
        <w:rPr>
          <w:rFonts w:ascii="Times New Roman" w:eastAsia="FreeSetC-Italic" w:hAnsi="Times New Roman" w:cs="Times New Roman"/>
          <w:i/>
          <w:iCs/>
        </w:rPr>
        <w:t xml:space="preserve">освоение </w:t>
      </w:r>
      <w:r w:rsidRPr="006C0EC8">
        <w:rPr>
          <w:rFonts w:ascii="Times New Roman" w:eastAsia="FreeSetC" w:hAnsi="Times New Roman" w:cs="Times New Roman"/>
        </w:rPr>
        <w:t>первоначальных знаний о лексике, фонетике, грамматике русского языка;</w:t>
      </w:r>
    </w:p>
    <w:p w:rsidR="004D4B4D" w:rsidRPr="006C0EC8" w:rsidRDefault="004D4B4D" w:rsidP="00A9168E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30" w:firstLine="525"/>
        <w:jc w:val="both"/>
        <w:rPr>
          <w:rFonts w:ascii="Times New Roman" w:eastAsia="FreeSetC" w:hAnsi="Times New Roman" w:cs="Times New Roman"/>
        </w:rPr>
      </w:pPr>
      <w:r w:rsidRPr="006C0EC8">
        <w:rPr>
          <w:rFonts w:ascii="Times New Roman" w:eastAsia="FreeSetC-Italic" w:hAnsi="Times New Roman" w:cs="Times New Roman"/>
          <w:i/>
          <w:iCs/>
        </w:rPr>
        <w:t xml:space="preserve">овладение </w:t>
      </w:r>
      <w:r w:rsidRPr="006C0EC8">
        <w:rPr>
          <w:rFonts w:ascii="Times New Roman" w:eastAsia="FreeSetC" w:hAnsi="Times New Roman" w:cs="Times New Roman"/>
        </w:rPr>
        <w:t>умениями правильно писать и читать, участвовать в диалоге, составлять несложные монологические высказывания и письменные тексты - описания и повествования небольшого объема;</w:t>
      </w:r>
    </w:p>
    <w:p w:rsidR="004D4B4D" w:rsidRPr="006C0EC8" w:rsidRDefault="004D4B4D" w:rsidP="00A9168E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30" w:firstLine="525"/>
        <w:jc w:val="both"/>
        <w:rPr>
          <w:rFonts w:ascii="Times New Roman" w:eastAsia="FreeSetC" w:hAnsi="Times New Roman" w:cs="Times New Roman"/>
        </w:rPr>
      </w:pPr>
      <w:r w:rsidRPr="006C0EC8">
        <w:rPr>
          <w:rFonts w:ascii="Times New Roman" w:eastAsia="FreeSetC-Italic" w:hAnsi="Times New Roman" w:cs="Times New Roman"/>
          <w:i/>
          <w:iCs/>
        </w:rPr>
        <w:t xml:space="preserve">воспитание </w:t>
      </w:r>
      <w:r w:rsidRPr="006C0EC8">
        <w:rPr>
          <w:rFonts w:ascii="Times New Roman" w:eastAsia="FreeSetC" w:hAnsi="Times New Roman" w:cs="Times New Roman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</w:rPr>
      </w:pPr>
      <w:r w:rsidRPr="006C0EC8">
        <w:rPr>
          <w:rFonts w:ascii="Times New Roman" w:eastAsia="FreeSetC" w:hAnsi="Times New Roman" w:cs="Times New Roman"/>
        </w:rPr>
        <w:tab/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b/>
          <w:bCs/>
          <w:i/>
          <w:iCs/>
        </w:rPr>
      </w:pPr>
      <w:r w:rsidRPr="006C0EC8">
        <w:rPr>
          <w:rFonts w:ascii="Times New Roman" w:eastAsia="FreeSetC" w:hAnsi="Times New Roman" w:cs="Times New Roman"/>
          <w:b/>
          <w:bCs/>
          <w:i/>
          <w:iCs/>
        </w:rPr>
        <w:tab/>
      </w:r>
    </w:p>
    <w:p w:rsidR="004D4B4D" w:rsidRPr="006C0EC8" w:rsidRDefault="004D4B4D" w:rsidP="00A9168E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</w:rPr>
      </w:pPr>
    </w:p>
    <w:p w:rsidR="004D4B4D" w:rsidRPr="006C0EC8" w:rsidRDefault="00AE4507" w:rsidP="00A9168E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</w:rPr>
      </w:pPr>
      <w:r w:rsidRPr="006C0EC8">
        <w:rPr>
          <w:rFonts w:ascii="Times New Roman" w:eastAsia="NewtonC" w:hAnsi="Times New Roman" w:cs="Times New Roman"/>
          <w:b/>
          <w:bCs/>
        </w:rPr>
        <w:t>2 класс (68</w:t>
      </w:r>
      <w:r w:rsidR="004D4B4D" w:rsidRPr="006C0EC8">
        <w:rPr>
          <w:rFonts w:ascii="Times New Roman" w:eastAsia="NewtonC" w:hAnsi="Times New Roman" w:cs="Times New Roman"/>
          <w:b/>
          <w:bCs/>
        </w:rPr>
        <w:t xml:space="preserve"> ч)</w:t>
      </w:r>
    </w:p>
    <w:p w:rsidR="004D4B4D" w:rsidRPr="006C0EC8" w:rsidRDefault="004D4B4D" w:rsidP="00A9168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color w:val="000000"/>
        </w:rPr>
      </w:pPr>
      <w:r w:rsidRPr="006C0EC8">
        <w:rPr>
          <w:rFonts w:ascii="Times New Roman" w:eastAsia="NewtonC" w:hAnsi="Times New Roman" w:cs="Times New Roman"/>
          <w:b/>
          <w:bCs/>
        </w:rPr>
        <w:tab/>
      </w:r>
      <w:r w:rsidRPr="006C0EC8">
        <w:rPr>
          <w:rFonts w:ascii="Times New Roman" w:eastAsia="NewtonC-Bold" w:hAnsi="Times New Roman" w:cs="Times New Roman"/>
          <w:b/>
          <w:bCs/>
        </w:rPr>
        <w:t xml:space="preserve">Фонетика и орфография. </w:t>
      </w:r>
      <w:r w:rsidR="00AE4507" w:rsidRPr="006C0EC8">
        <w:rPr>
          <w:rFonts w:ascii="Times New Roman" w:eastAsia="NewtonC-Bold" w:hAnsi="Times New Roman" w:cs="Times New Roman"/>
          <w:b/>
          <w:bCs/>
          <w:color w:val="000000"/>
        </w:rPr>
        <w:t>(26</w:t>
      </w:r>
      <w:r w:rsidRPr="006C0EC8">
        <w:rPr>
          <w:rFonts w:ascii="Times New Roman" w:eastAsia="NewtonC-Bold" w:hAnsi="Times New Roman" w:cs="Times New Roman"/>
          <w:b/>
          <w:bCs/>
          <w:color w:val="000000"/>
        </w:rPr>
        <w:t xml:space="preserve"> час*)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Чередования звуков, не отражаемые на письме (фонетические чередования): чередования ударных и безударных гласных (</w:t>
      </w:r>
      <w:r w:rsidRPr="006C0EC8">
        <w:rPr>
          <w:rFonts w:ascii="Times New Roman" w:eastAsia="NewtonC-Italic" w:hAnsi="Times New Roman" w:cs="Times New Roman"/>
          <w:i/>
          <w:iCs/>
        </w:rPr>
        <w:t>в</w:t>
      </w:r>
      <w:r w:rsidRPr="006C0EC8">
        <w:rPr>
          <w:rFonts w:ascii="Times New Roman" w:eastAsia="NewtonC" w:hAnsi="Times New Roman" w:cs="Times New Roman"/>
        </w:rPr>
        <w:t>[о]-</w:t>
      </w:r>
      <w:r w:rsidRPr="006C0EC8">
        <w:rPr>
          <w:rFonts w:ascii="Times New Roman" w:eastAsia="NewtonC-Italic" w:hAnsi="Times New Roman" w:cs="Times New Roman"/>
          <w:i/>
          <w:iCs/>
        </w:rPr>
        <w:t>ды</w:t>
      </w:r>
      <w:r w:rsidRPr="006C0EC8">
        <w:rPr>
          <w:rFonts w:ascii="Times New Roman" w:eastAsia="NewtonC" w:hAnsi="Times New Roman" w:cs="Times New Roman"/>
        </w:rPr>
        <w:t xml:space="preserve">— </w:t>
      </w:r>
      <w:r w:rsidRPr="006C0EC8">
        <w:rPr>
          <w:rFonts w:ascii="Times New Roman" w:eastAsia="NewtonC-Italic" w:hAnsi="Times New Roman" w:cs="Times New Roman"/>
          <w:i/>
          <w:iCs/>
        </w:rPr>
        <w:t>в</w:t>
      </w:r>
      <w:r w:rsidRPr="006C0EC8">
        <w:rPr>
          <w:rFonts w:ascii="Times New Roman" w:eastAsia="NewtonC" w:hAnsi="Times New Roman" w:cs="Times New Roman"/>
        </w:rPr>
        <w:t>[а]</w:t>
      </w:r>
      <w:r w:rsidRPr="006C0EC8">
        <w:rPr>
          <w:rFonts w:ascii="Times New Roman" w:eastAsia="NewtonC-Italic" w:hAnsi="Times New Roman" w:cs="Times New Roman"/>
          <w:i/>
          <w:iCs/>
        </w:rPr>
        <w:t>да</w:t>
      </w:r>
      <w:r w:rsidRPr="006C0EC8">
        <w:rPr>
          <w:rFonts w:ascii="Times New Roman" w:eastAsia="NewtonC" w:hAnsi="Times New Roman" w:cs="Times New Roman"/>
        </w:rPr>
        <w:t>); парных глухих и звонких согласных на конце слова и в корне перед шумным согласным (</w:t>
      </w:r>
      <w:r w:rsidRPr="006C0EC8">
        <w:rPr>
          <w:rFonts w:ascii="Times New Roman" w:eastAsia="NewtonC-Italic" w:hAnsi="Times New Roman" w:cs="Times New Roman"/>
          <w:i/>
          <w:iCs/>
        </w:rPr>
        <w:t>подру</w:t>
      </w:r>
      <w:r w:rsidRPr="006C0EC8">
        <w:rPr>
          <w:rFonts w:ascii="Times New Roman" w:eastAsia="NewtonC" w:hAnsi="Times New Roman" w:cs="Times New Roman"/>
        </w:rPr>
        <w:t>[г]</w:t>
      </w:r>
      <w:r w:rsidRPr="006C0EC8">
        <w:rPr>
          <w:rFonts w:ascii="Times New Roman" w:eastAsia="NewtonC-Italic" w:hAnsi="Times New Roman" w:cs="Times New Roman"/>
          <w:i/>
          <w:iCs/>
        </w:rPr>
        <w:t xml:space="preserve">а </w:t>
      </w:r>
      <w:r w:rsidRPr="006C0EC8">
        <w:rPr>
          <w:rFonts w:ascii="Times New Roman" w:eastAsia="NewtonC" w:hAnsi="Times New Roman" w:cs="Times New Roman"/>
        </w:rPr>
        <w:t xml:space="preserve">— </w:t>
      </w:r>
      <w:r w:rsidRPr="006C0EC8">
        <w:rPr>
          <w:rFonts w:ascii="Times New Roman" w:eastAsia="NewtonC-Italic" w:hAnsi="Times New Roman" w:cs="Times New Roman"/>
          <w:i/>
          <w:iCs/>
        </w:rPr>
        <w:t>дру</w:t>
      </w:r>
      <w:r w:rsidRPr="006C0EC8">
        <w:rPr>
          <w:rFonts w:ascii="Times New Roman" w:eastAsia="NewtonC" w:hAnsi="Times New Roman" w:cs="Times New Roman"/>
        </w:rPr>
        <w:t xml:space="preserve">[к], </w:t>
      </w:r>
      <w:r w:rsidRPr="006C0EC8">
        <w:rPr>
          <w:rFonts w:ascii="Times New Roman" w:eastAsia="NewtonC-Italic" w:hAnsi="Times New Roman" w:cs="Times New Roman"/>
          <w:i/>
          <w:iCs/>
        </w:rPr>
        <w:t>ло</w:t>
      </w:r>
      <w:r w:rsidRPr="006C0EC8">
        <w:rPr>
          <w:rFonts w:ascii="Times New Roman" w:eastAsia="NewtonC" w:hAnsi="Times New Roman" w:cs="Times New Roman"/>
        </w:rPr>
        <w:t>[ж]</w:t>
      </w:r>
      <w:r w:rsidRPr="006C0EC8">
        <w:rPr>
          <w:rFonts w:ascii="Times New Roman" w:eastAsia="NewtonC-Italic" w:hAnsi="Times New Roman" w:cs="Times New Roman"/>
          <w:i/>
          <w:iCs/>
        </w:rPr>
        <w:t>ечка</w:t>
      </w:r>
      <w:r w:rsidRPr="006C0EC8">
        <w:rPr>
          <w:rFonts w:ascii="Times New Roman" w:eastAsia="NewtonC" w:hAnsi="Times New Roman" w:cs="Times New Roman"/>
        </w:rPr>
        <w:t xml:space="preserve">— </w:t>
      </w:r>
      <w:r w:rsidRPr="006C0EC8">
        <w:rPr>
          <w:rFonts w:ascii="Times New Roman" w:eastAsia="NewtonC-Italic" w:hAnsi="Times New Roman" w:cs="Times New Roman"/>
          <w:i/>
          <w:iCs/>
        </w:rPr>
        <w:t>ло</w:t>
      </w:r>
      <w:r w:rsidRPr="006C0EC8">
        <w:rPr>
          <w:rFonts w:ascii="Times New Roman" w:eastAsia="NewtonC" w:hAnsi="Times New Roman" w:cs="Times New Roman"/>
        </w:rPr>
        <w:t>[ш]</w:t>
      </w:r>
      <w:r w:rsidRPr="006C0EC8">
        <w:rPr>
          <w:rFonts w:ascii="Times New Roman" w:eastAsia="NewtonC-Italic" w:hAnsi="Times New Roman" w:cs="Times New Roman"/>
          <w:i/>
          <w:iCs/>
        </w:rPr>
        <w:t>ка</w:t>
      </w:r>
      <w:r w:rsidRPr="006C0EC8">
        <w:rPr>
          <w:rFonts w:ascii="Times New Roman" w:eastAsia="NewtonC" w:hAnsi="Times New Roman" w:cs="Times New Roman"/>
        </w:rPr>
        <w:t>); согласных с нулевым звуком (</w:t>
      </w:r>
      <w:r w:rsidRPr="006C0EC8">
        <w:rPr>
          <w:rFonts w:ascii="Times New Roman" w:eastAsia="NewtonC-Italic" w:hAnsi="Times New Roman" w:cs="Times New Roman"/>
          <w:i/>
          <w:iCs/>
        </w:rPr>
        <w:t>мес</w:t>
      </w:r>
      <w:r w:rsidRPr="006C0EC8">
        <w:rPr>
          <w:rFonts w:ascii="Times New Roman" w:eastAsia="NewtonC" w:hAnsi="Times New Roman" w:cs="Times New Roman"/>
        </w:rPr>
        <w:t>[т]</w:t>
      </w:r>
      <w:r w:rsidRPr="006C0EC8">
        <w:rPr>
          <w:rFonts w:ascii="Times New Roman" w:eastAsia="NewtonC-Italic" w:hAnsi="Times New Roman" w:cs="Times New Roman"/>
          <w:i/>
          <w:iCs/>
        </w:rPr>
        <w:t xml:space="preserve">о </w:t>
      </w:r>
      <w:r w:rsidRPr="006C0EC8">
        <w:rPr>
          <w:rFonts w:ascii="Times New Roman" w:eastAsia="NewtonC" w:hAnsi="Times New Roman" w:cs="Times New Roman"/>
        </w:rPr>
        <w:t xml:space="preserve">— </w:t>
      </w:r>
      <w:r w:rsidRPr="006C0EC8">
        <w:rPr>
          <w:rFonts w:ascii="Times New Roman" w:eastAsia="NewtonC-Italic" w:hAnsi="Times New Roman" w:cs="Times New Roman"/>
          <w:i/>
          <w:iCs/>
        </w:rPr>
        <w:t>ме</w:t>
      </w:r>
      <w:r w:rsidRPr="006C0EC8">
        <w:rPr>
          <w:rFonts w:ascii="Times New Roman" w:eastAsia="NewtonC" w:hAnsi="Times New Roman" w:cs="Times New Roman"/>
        </w:rPr>
        <w:t>[сн]</w:t>
      </w:r>
      <w:r w:rsidRPr="006C0EC8">
        <w:rPr>
          <w:rFonts w:ascii="Times New Roman" w:eastAsia="NewtonC-Italic" w:hAnsi="Times New Roman" w:cs="Times New Roman"/>
          <w:i/>
          <w:iCs/>
        </w:rPr>
        <w:t>ый</w:t>
      </w:r>
      <w:r w:rsidRPr="006C0EC8">
        <w:rPr>
          <w:rFonts w:ascii="Times New Roman" w:eastAsia="NewtonC" w:hAnsi="Times New Roman" w:cs="Times New Roman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Правописание сочетаний жи-ши, ча-ща, чу-щу.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Правописание сочетаний чк, чн, нч.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Написание ы или и после ц в разных частях слова.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Написание частицы не со словами, называющими действия.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Разграничение на письме приставок и предлогов.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Написание разделительных ь и ъ.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lastRenderedPageBreak/>
        <w:tab/>
        <w:t>Написание слов-названий предметов с основой на шипящий звук.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</w:p>
    <w:p w:rsidR="004D4B4D" w:rsidRPr="006C0EC8" w:rsidRDefault="004D4B4D" w:rsidP="00A9168E">
      <w:pPr>
        <w:pStyle w:val="af8"/>
        <w:autoSpaceDE w:val="0"/>
        <w:snapToGrid w:val="0"/>
        <w:jc w:val="both"/>
        <w:rPr>
          <w:rFonts w:eastAsia="NewtonC-Bold" w:cs="Times New Roman"/>
          <w:b/>
          <w:bCs/>
          <w:i/>
          <w:iCs/>
          <w:sz w:val="22"/>
          <w:szCs w:val="22"/>
        </w:rPr>
      </w:pPr>
      <w:r w:rsidRPr="006C0EC8">
        <w:rPr>
          <w:rFonts w:eastAsia="NewtonC-Bold" w:cs="Times New Roman"/>
          <w:b/>
          <w:bCs/>
          <w:i/>
          <w:iCs/>
          <w:color w:val="000000"/>
          <w:sz w:val="22"/>
          <w:szCs w:val="22"/>
        </w:rPr>
        <w:tab/>
      </w:r>
      <w:r w:rsidRPr="006C0EC8">
        <w:rPr>
          <w:rFonts w:eastAsia="NewtonC-Bold" w:cs="Times New Roman"/>
          <w:b/>
          <w:bCs/>
          <w:i/>
          <w:iCs/>
          <w:sz w:val="22"/>
          <w:szCs w:val="22"/>
        </w:rPr>
        <w:t>Основные виды учебной деятельности обучающихся:</w:t>
      </w:r>
    </w:p>
    <w:p w:rsidR="004D4B4D" w:rsidRPr="006C0EC8" w:rsidRDefault="004D4B4D" w:rsidP="00A9168E">
      <w:pPr>
        <w:pStyle w:val="af8"/>
        <w:autoSpaceDE w:val="0"/>
        <w:snapToGrid w:val="0"/>
        <w:jc w:val="both"/>
        <w:rPr>
          <w:rFonts w:eastAsia="NewtonC-Bold" w:cs="Times New Roman"/>
          <w:sz w:val="22"/>
          <w:szCs w:val="22"/>
        </w:rPr>
      </w:pPr>
      <w:r w:rsidRPr="006C0EC8">
        <w:rPr>
          <w:rFonts w:eastAsia="NewtonC-Bold" w:cs="Times New Roman"/>
          <w:b/>
          <w:bCs/>
          <w:i/>
          <w:iCs/>
          <w:sz w:val="22"/>
          <w:szCs w:val="22"/>
        </w:rPr>
        <w:tab/>
      </w:r>
      <w:r w:rsidRPr="006C0EC8">
        <w:rPr>
          <w:rFonts w:eastAsia="NewtonC-Bold" w:cs="Times New Roman"/>
          <w:b/>
          <w:bCs/>
          <w:sz w:val="22"/>
          <w:szCs w:val="22"/>
        </w:rPr>
        <w:t>Определение</w:t>
      </w:r>
      <w:r w:rsidRPr="006C0EC8">
        <w:rPr>
          <w:rFonts w:eastAsia="NewtonC-Bold" w:cs="Times New Roman"/>
          <w:sz w:val="22"/>
          <w:szCs w:val="22"/>
        </w:rPr>
        <w:t xml:space="preserve"> в слове количества слогов, </w:t>
      </w:r>
      <w:r w:rsidRPr="006C0EC8">
        <w:rPr>
          <w:rFonts w:eastAsia="NewtonC-Bold" w:cs="Times New Roman"/>
          <w:b/>
          <w:bCs/>
          <w:sz w:val="22"/>
          <w:szCs w:val="22"/>
        </w:rPr>
        <w:t>определение</w:t>
      </w:r>
      <w:r w:rsidRPr="006C0EC8">
        <w:rPr>
          <w:rFonts w:eastAsia="NewtonC-Bold" w:cs="Times New Roman"/>
          <w:sz w:val="22"/>
          <w:szCs w:val="22"/>
        </w:rPr>
        <w:t xml:space="preserve"> ударных и безударных слогов.</w:t>
      </w:r>
    </w:p>
    <w:p w:rsidR="004D4B4D" w:rsidRPr="006C0EC8" w:rsidRDefault="004D4B4D" w:rsidP="00A9168E">
      <w:pPr>
        <w:pStyle w:val="af8"/>
        <w:autoSpaceDE w:val="0"/>
        <w:snapToGrid w:val="0"/>
        <w:jc w:val="both"/>
        <w:rPr>
          <w:rFonts w:eastAsia="NewtonC-Bold" w:cs="Times New Roman"/>
          <w:sz w:val="22"/>
          <w:szCs w:val="22"/>
        </w:rPr>
      </w:pPr>
      <w:r w:rsidRPr="006C0EC8">
        <w:rPr>
          <w:rFonts w:eastAsia="NewtonC-Bold" w:cs="Times New Roman"/>
          <w:sz w:val="22"/>
          <w:szCs w:val="22"/>
        </w:rPr>
        <w:tab/>
      </w:r>
      <w:r w:rsidRPr="006C0EC8">
        <w:rPr>
          <w:rFonts w:eastAsia="NewtonC-Bold" w:cs="Times New Roman"/>
          <w:b/>
          <w:bCs/>
          <w:sz w:val="22"/>
          <w:szCs w:val="22"/>
        </w:rPr>
        <w:t>Характеристика</w:t>
      </w:r>
      <w:r w:rsidRPr="006C0EC8">
        <w:rPr>
          <w:rFonts w:eastAsia="NewtonC-Bold" w:cs="Times New Roman"/>
          <w:sz w:val="22"/>
          <w:szCs w:val="22"/>
        </w:rPr>
        <w:t xml:space="preserve"> гласных и согласных звуков.</w:t>
      </w:r>
    </w:p>
    <w:p w:rsidR="004D4B4D" w:rsidRPr="006C0EC8" w:rsidRDefault="004D4B4D" w:rsidP="00A9168E">
      <w:pPr>
        <w:pStyle w:val="af8"/>
        <w:autoSpaceDE w:val="0"/>
        <w:snapToGrid w:val="0"/>
        <w:jc w:val="both"/>
        <w:rPr>
          <w:rFonts w:eastAsia="NewtonC-Bold" w:cs="Times New Roman"/>
          <w:sz w:val="22"/>
          <w:szCs w:val="22"/>
        </w:rPr>
      </w:pPr>
      <w:r w:rsidRPr="006C0EC8">
        <w:rPr>
          <w:rFonts w:eastAsia="NewtonC-Bold" w:cs="Times New Roman"/>
          <w:sz w:val="22"/>
          <w:szCs w:val="22"/>
        </w:rPr>
        <w:tab/>
      </w:r>
      <w:r w:rsidRPr="006C0EC8">
        <w:rPr>
          <w:rFonts w:eastAsia="NewtonC-Bold" w:cs="Times New Roman"/>
          <w:b/>
          <w:bCs/>
          <w:sz w:val="22"/>
          <w:szCs w:val="22"/>
        </w:rPr>
        <w:t>Нахождение</w:t>
      </w:r>
      <w:r w:rsidRPr="006C0EC8">
        <w:rPr>
          <w:rFonts w:eastAsia="NewtonC-Bold" w:cs="Times New Roman"/>
          <w:sz w:val="22"/>
          <w:szCs w:val="22"/>
        </w:rPr>
        <w:t xml:space="preserve"> по определённым признакам изучаемых орфограмм в словах, формулирование орфографического правила; упражнения в правильном написании слов.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Cs/>
          <w:iCs/>
          <w:color w:val="000000"/>
        </w:rPr>
      </w:pPr>
      <w:r w:rsidRPr="006C0EC8">
        <w:rPr>
          <w:rFonts w:ascii="Times New Roman" w:eastAsia="NewtonC-Bold" w:hAnsi="Times New Roman" w:cs="Times New Roman"/>
          <w:b/>
          <w:bCs/>
          <w:i/>
          <w:iCs/>
          <w:color w:val="000000"/>
        </w:rPr>
        <w:tab/>
      </w:r>
      <w:r w:rsidRPr="006C0EC8">
        <w:rPr>
          <w:rFonts w:ascii="Times New Roman" w:eastAsia="NewtonC-Bold" w:hAnsi="Times New Roman" w:cs="Times New Roman"/>
          <w:b/>
          <w:bCs/>
          <w:iCs/>
          <w:color w:val="000000"/>
        </w:rPr>
        <w:t xml:space="preserve">Различение </w:t>
      </w:r>
      <w:r w:rsidRPr="006C0EC8">
        <w:rPr>
          <w:rFonts w:ascii="Times New Roman" w:eastAsia="NewtonC-Bold" w:hAnsi="Times New Roman" w:cs="Times New Roman"/>
          <w:bCs/>
          <w:iCs/>
          <w:color w:val="000000"/>
        </w:rPr>
        <w:t>периферических звуковых оппозиций (свистящие-шипящие, шипящие между собой, свистящие между собой, звонкие-глухие парные согласные), важные для освоения круга орфограмм 2-го класса, связанных с правописанием шипящих, а также звонких-глухих парных согласных.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Cs/>
          <w:iCs/>
          <w:color w:val="000000"/>
        </w:rPr>
      </w:pPr>
      <w:r w:rsidRPr="006C0EC8">
        <w:rPr>
          <w:rFonts w:ascii="Times New Roman" w:eastAsia="NewtonC-Bold" w:hAnsi="Times New Roman" w:cs="Times New Roman"/>
          <w:bCs/>
          <w:iCs/>
          <w:color w:val="000000"/>
        </w:rPr>
        <w:tab/>
      </w:r>
      <w:r w:rsidRPr="006C0EC8">
        <w:rPr>
          <w:rFonts w:ascii="Times New Roman" w:eastAsia="NewtonC-Bold" w:hAnsi="Times New Roman" w:cs="Times New Roman"/>
          <w:b/>
          <w:bCs/>
          <w:iCs/>
          <w:color w:val="000000"/>
        </w:rPr>
        <w:t xml:space="preserve">Формирование </w:t>
      </w:r>
      <w:r w:rsidRPr="006C0EC8">
        <w:rPr>
          <w:rFonts w:ascii="Times New Roman" w:eastAsia="NewtonC-Bold" w:hAnsi="Times New Roman" w:cs="Times New Roman"/>
          <w:bCs/>
          <w:iCs/>
          <w:color w:val="000000"/>
        </w:rPr>
        <w:t xml:space="preserve">фонематического слуха (звуковая работа), которая приведёт к пониманию многих закономерностей, например: как и почему используются приставки </w:t>
      </w:r>
      <w:r w:rsidRPr="006C0EC8">
        <w:rPr>
          <w:rFonts w:ascii="Times New Roman" w:eastAsia="NewtonC-Bold" w:hAnsi="Times New Roman" w:cs="Times New Roman"/>
          <w:bCs/>
          <w:i/>
          <w:iCs/>
          <w:color w:val="000000"/>
        </w:rPr>
        <w:t>о-</w:t>
      </w:r>
      <w:r w:rsidRPr="006C0EC8">
        <w:rPr>
          <w:rFonts w:ascii="Times New Roman" w:eastAsia="NewtonC-Bold" w:hAnsi="Times New Roman" w:cs="Times New Roman"/>
          <w:bCs/>
          <w:iCs/>
          <w:color w:val="000000"/>
        </w:rPr>
        <w:t xml:space="preserve"> и </w:t>
      </w:r>
      <w:r w:rsidRPr="006C0EC8">
        <w:rPr>
          <w:rFonts w:ascii="Times New Roman" w:eastAsia="NewtonC-Bold" w:hAnsi="Times New Roman" w:cs="Times New Roman"/>
          <w:bCs/>
          <w:i/>
          <w:iCs/>
          <w:color w:val="000000"/>
        </w:rPr>
        <w:t>об-;</w:t>
      </w:r>
      <w:r w:rsidRPr="006C0EC8">
        <w:rPr>
          <w:rFonts w:ascii="Times New Roman" w:eastAsia="NewtonC-Bold" w:hAnsi="Times New Roman" w:cs="Times New Roman"/>
          <w:bCs/>
          <w:iCs/>
          <w:color w:val="000000"/>
        </w:rPr>
        <w:t xml:space="preserve"> зачем используются Ь и Ъ,  правильное определение корней и окончаний.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iCs/>
          <w:color w:val="000000"/>
        </w:rPr>
      </w:pP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</w:rPr>
      </w:pPr>
      <w:r w:rsidRPr="006C0EC8">
        <w:rPr>
          <w:rFonts w:ascii="Times New Roman" w:eastAsia="NewtonC" w:hAnsi="Times New Roman" w:cs="Times New Roman"/>
        </w:rPr>
        <w:tab/>
      </w:r>
      <w:r w:rsidR="00AE4507" w:rsidRPr="006C0EC8">
        <w:rPr>
          <w:rFonts w:ascii="Times New Roman" w:eastAsia="NewtonC" w:hAnsi="Times New Roman" w:cs="Times New Roman"/>
          <w:b/>
          <w:bCs/>
        </w:rPr>
        <w:t>Лексика ( 2</w:t>
      </w:r>
      <w:r w:rsidRPr="006C0EC8">
        <w:rPr>
          <w:rFonts w:ascii="Times New Roman" w:eastAsia="NewtonC" w:hAnsi="Times New Roman" w:cs="Times New Roman"/>
          <w:b/>
          <w:bCs/>
        </w:rPr>
        <w:t>час</w:t>
      </w:r>
      <w:r w:rsidRPr="006C0EC8">
        <w:rPr>
          <w:rStyle w:val="a6"/>
          <w:rFonts w:ascii="Times New Roman" w:eastAsia="NewtonC" w:hAnsi="Times New Roman" w:cs="Times New Roman"/>
          <w:b/>
          <w:bCs/>
        </w:rPr>
        <w:footnoteReference w:customMarkFollows="1" w:id="2"/>
        <w:t>*</w:t>
      </w:r>
      <w:r w:rsidRPr="006C0EC8">
        <w:rPr>
          <w:rFonts w:ascii="Times New Roman" w:eastAsia="NewtonC" w:hAnsi="Times New Roman" w:cs="Times New Roman"/>
          <w:b/>
          <w:bCs/>
        </w:rPr>
        <w:t>)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 xml:space="preserve">Понятие о слове как основной номинативной единице языка. </w:t>
      </w:r>
      <w:r w:rsidRPr="006C0EC8">
        <w:rPr>
          <w:rFonts w:ascii="Times New Roman" w:eastAsia="NewtonC" w:hAnsi="Times New Roman" w:cs="Times New Roman"/>
          <w:i/>
          <w:iCs/>
        </w:rPr>
        <w:t>Многозначность слова. Понятие об омонимах (без введения термина). Способы разграничения многозначных и омонимичных слов.</w:t>
      </w:r>
      <w:r w:rsidRPr="006C0EC8">
        <w:rPr>
          <w:rFonts w:ascii="Times New Roman" w:eastAsia="NewtonC" w:hAnsi="Times New Roman" w:cs="Times New Roman"/>
        </w:rPr>
        <w:t xml:space="preserve"> Синонимы. Отличия однокоренных слов от синонимов и омонимов.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Понятие о происхождении слов. Слова и их дальние родственники. Использование сведений о происхождении слова при решении орфографических задач.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/>
          <w:bCs/>
          <w:i/>
          <w:iCs/>
          <w:color w:val="000000"/>
          <w:sz w:val="22"/>
          <w:szCs w:val="22"/>
        </w:rPr>
        <w:t>Основные виды учебной деятельности обучающихся: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Cs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 xml:space="preserve">Определение 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>основного представления о слове (форма слова,  изменение по числам и по команде вопросов, родственные слова, многозначные слова и слова-омонимы, слова-синонимы, этимология слова).</w:t>
      </w: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 xml:space="preserve"> Понимание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смысла ОПРЕДЕЛЕНИЙ. 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Cs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 xml:space="preserve">Распознавание 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формы слова и родственных слов. </w:t>
      </w: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>Различение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многозначных слов и омонимов.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</w:r>
    </w:p>
    <w:p w:rsidR="004D4B4D" w:rsidRPr="006C0EC8" w:rsidRDefault="004D4B4D" w:rsidP="00A9168E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b/>
          <w:bCs/>
          <w:color w:val="000000"/>
        </w:rPr>
      </w:pPr>
      <w:r w:rsidRPr="006C0EC8">
        <w:rPr>
          <w:rFonts w:ascii="Times New Roman" w:eastAsia="NewtonC" w:hAnsi="Times New Roman" w:cs="Times New Roman"/>
          <w:b/>
          <w:bCs/>
        </w:rPr>
        <w:t xml:space="preserve">Морфемика и словообразование </w:t>
      </w:r>
      <w:r w:rsidR="00AE4507" w:rsidRPr="006C0EC8">
        <w:rPr>
          <w:rFonts w:ascii="Times New Roman" w:eastAsia="NewtonC" w:hAnsi="Times New Roman" w:cs="Times New Roman"/>
          <w:b/>
          <w:bCs/>
          <w:color w:val="000000"/>
        </w:rPr>
        <w:t>(2</w:t>
      </w:r>
      <w:r w:rsidRPr="006C0EC8">
        <w:rPr>
          <w:rFonts w:ascii="Times New Roman" w:eastAsia="NewtonC" w:hAnsi="Times New Roman" w:cs="Times New Roman"/>
          <w:b/>
          <w:bCs/>
          <w:color w:val="000000"/>
        </w:rPr>
        <w:t xml:space="preserve"> час*)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Понятие об окончании слова и его основе. Окончания слов-названий предметов, слов-названий признаков и слов-названий действий. 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Корень слова. Понятие о родственных словах.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Как делаются слова (элементарные представления о словообразовании).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Образование слов с помощью суффиксов. Образование слов с помощью приставок.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Образование слов с помощью приставки и суффикса одновременно. Сложные слова с соединительными гласными.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Понятие о составе слова. Основные морфемы русского языка, их функции и способы вычленения.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/>
          <w:bCs/>
          <w:i/>
          <w:iCs/>
          <w:color w:val="000000"/>
          <w:sz w:val="22"/>
          <w:szCs w:val="22"/>
        </w:rPr>
        <w:t>Основные виды учебной деятельности обучающихся: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Cs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 xml:space="preserve">Различение 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>ЭТОГО слова и ДРУГОГО слова;</w:t>
      </w: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 xml:space="preserve"> формирование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понятия родственных слов и </w:t>
      </w: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>выделени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>е корня слова.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Cs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>Упражнение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в умении определять окончание слова, </w:t>
      </w: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>определение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его функции (в том числе и нулевого окончания).  </w:t>
      </w: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>Определение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неизменяемых слов, не имеющих окончания.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Cs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>Упражнения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в различении разных форм слова по команде вопросов.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Cs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 xml:space="preserve">Нахождение 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>значимых частей слова (корня, приставки, суффикса, окончания).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Cs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>Выделение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в слове окончания и основы.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Cs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 xml:space="preserve">Определение 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>образования слова.</w:t>
      </w: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 xml:space="preserve"> Выполнение 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разбора слова по составу. </w:t>
      </w: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 xml:space="preserve">Определение 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>исторических чередований.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</w:rPr>
      </w:pPr>
      <w:r w:rsidRPr="006C0EC8">
        <w:rPr>
          <w:rFonts w:ascii="Times New Roman" w:eastAsia="NewtonC" w:hAnsi="Times New Roman" w:cs="Times New Roman"/>
          <w:b/>
          <w:bCs/>
        </w:rPr>
        <w:tab/>
      </w:r>
    </w:p>
    <w:p w:rsidR="004D4B4D" w:rsidRPr="006C0EC8" w:rsidRDefault="004D4B4D" w:rsidP="00A9168E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b/>
          <w:bCs/>
          <w:color w:val="000000"/>
        </w:rPr>
      </w:pPr>
      <w:r w:rsidRPr="006C0EC8">
        <w:rPr>
          <w:rFonts w:ascii="Times New Roman" w:eastAsia="NewtonC" w:hAnsi="Times New Roman" w:cs="Times New Roman"/>
          <w:b/>
          <w:bCs/>
        </w:rPr>
        <w:t xml:space="preserve">Морфология </w:t>
      </w:r>
      <w:r w:rsidR="00AE4507" w:rsidRPr="006C0EC8">
        <w:rPr>
          <w:rFonts w:ascii="Times New Roman" w:eastAsia="NewtonC" w:hAnsi="Times New Roman" w:cs="Times New Roman"/>
          <w:b/>
          <w:bCs/>
          <w:color w:val="000000"/>
        </w:rPr>
        <w:t>(</w:t>
      </w:r>
      <w:r w:rsidRPr="006C0EC8">
        <w:rPr>
          <w:rFonts w:ascii="Times New Roman" w:eastAsia="NewtonC" w:hAnsi="Times New Roman" w:cs="Times New Roman"/>
          <w:b/>
          <w:bCs/>
          <w:color w:val="000000"/>
        </w:rPr>
        <w:t xml:space="preserve"> </w:t>
      </w:r>
      <w:r w:rsidR="00AE4507" w:rsidRPr="006C0EC8">
        <w:rPr>
          <w:rFonts w:ascii="Times New Roman" w:eastAsia="NewtonC" w:hAnsi="Times New Roman" w:cs="Times New Roman"/>
          <w:b/>
          <w:bCs/>
          <w:color w:val="000000"/>
        </w:rPr>
        <w:t>20</w:t>
      </w:r>
      <w:r w:rsidRPr="006C0EC8">
        <w:rPr>
          <w:rFonts w:ascii="Times New Roman" w:eastAsia="NewtonC" w:hAnsi="Times New Roman" w:cs="Times New Roman"/>
          <w:b/>
          <w:bCs/>
          <w:color w:val="000000"/>
        </w:rPr>
        <w:t>час</w:t>
      </w:r>
      <w:r w:rsidRPr="006C0EC8">
        <w:rPr>
          <w:rStyle w:val="a6"/>
          <w:rFonts w:ascii="Times New Roman" w:eastAsia="NewtonC" w:hAnsi="Times New Roman" w:cs="Times New Roman"/>
          <w:b/>
          <w:bCs/>
          <w:color w:val="000000"/>
        </w:rPr>
        <w:t>*</w:t>
      </w:r>
      <w:r w:rsidRPr="006C0EC8">
        <w:rPr>
          <w:rFonts w:ascii="Times New Roman" w:eastAsia="NewtonC" w:hAnsi="Times New Roman" w:cs="Times New Roman"/>
          <w:b/>
          <w:bCs/>
          <w:color w:val="000000"/>
        </w:rPr>
        <w:t>)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i/>
          <w:iCs/>
        </w:rPr>
      </w:pPr>
      <w:r w:rsidRPr="006C0EC8">
        <w:rPr>
          <w:rFonts w:ascii="Times New Roman" w:eastAsia="NewtonC" w:hAnsi="Times New Roman" w:cs="Times New Roman"/>
        </w:rPr>
        <w:lastRenderedPageBreak/>
        <w:tab/>
      </w:r>
      <w:r w:rsidRPr="006C0EC8">
        <w:rPr>
          <w:rFonts w:ascii="Times New Roman" w:eastAsia="NewtonC" w:hAnsi="Times New Roman" w:cs="Times New Roman"/>
          <w:i/>
          <w:iCs/>
        </w:rPr>
        <w:t>Разграничение разных слов и разных форм одного и того же слова (словообразование и словоизменение).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Понятие о начальной форме слова. Начальная форма слов-названий предметов, слов-названий признаков и слов-названий действий. 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Изменение слов-названий признаков по числам, по команде вопросов (по падежам) и по родам.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/>
          <w:bCs/>
          <w:i/>
          <w:iCs/>
          <w:color w:val="000000"/>
          <w:sz w:val="22"/>
          <w:szCs w:val="22"/>
        </w:rPr>
        <w:t>Основные виды учебной деятельности обучающихся: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Cs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>Различение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прямого и переносного значения слова.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Cs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>Упражнение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в умении определять окончание слова, </w:t>
      </w: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>определение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его функции (в том числе и нулевого окончания).  </w:t>
      </w: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>Определение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неизменяемых слов, не имеющих окончания.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Cs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>Упражнения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в различении разных форм слова по команде вопросов.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6C0EC8">
        <w:rPr>
          <w:rFonts w:ascii="Times New Roman" w:hAnsi="Times New Roman" w:cs="Times New Roman"/>
        </w:rPr>
        <w:tab/>
      </w:r>
      <w:r w:rsidRPr="006C0EC8">
        <w:rPr>
          <w:rFonts w:ascii="Times New Roman" w:hAnsi="Times New Roman" w:cs="Times New Roman"/>
          <w:b/>
        </w:rPr>
        <w:t>Определение</w:t>
      </w:r>
      <w:r w:rsidRPr="006C0EC8">
        <w:rPr>
          <w:rFonts w:ascii="Times New Roman" w:hAnsi="Times New Roman" w:cs="Times New Roman"/>
        </w:rPr>
        <w:t xml:space="preserve"> начальной формы слов-названий предметов, слов-названий признаков, слов-названий действий.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6C0EC8">
        <w:rPr>
          <w:rFonts w:ascii="Times New Roman" w:hAnsi="Times New Roman" w:cs="Times New Roman"/>
        </w:rPr>
        <w:tab/>
      </w:r>
      <w:r w:rsidRPr="006C0EC8">
        <w:rPr>
          <w:rFonts w:ascii="Times New Roman" w:hAnsi="Times New Roman" w:cs="Times New Roman"/>
          <w:b/>
        </w:rPr>
        <w:t>Изменение</w:t>
      </w:r>
      <w:r w:rsidRPr="006C0EC8">
        <w:rPr>
          <w:rFonts w:ascii="Times New Roman" w:hAnsi="Times New Roman" w:cs="Times New Roman"/>
        </w:rPr>
        <w:t xml:space="preserve"> слова-названия предметов по числам и команде вопросов; определение их рода.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6C0EC8">
        <w:rPr>
          <w:rFonts w:ascii="Times New Roman" w:hAnsi="Times New Roman" w:cs="Times New Roman"/>
        </w:rPr>
        <w:tab/>
      </w:r>
      <w:r w:rsidRPr="006C0EC8">
        <w:rPr>
          <w:rFonts w:ascii="Times New Roman" w:hAnsi="Times New Roman" w:cs="Times New Roman"/>
          <w:b/>
        </w:rPr>
        <w:t>Изменение</w:t>
      </w:r>
      <w:r w:rsidRPr="006C0EC8">
        <w:rPr>
          <w:rFonts w:ascii="Times New Roman" w:hAnsi="Times New Roman" w:cs="Times New Roman"/>
        </w:rPr>
        <w:t xml:space="preserve"> слов-названий признаков по числам, команде вопросов и родам.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</w:rPr>
      </w:pPr>
    </w:p>
    <w:p w:rsidR="004D4B4D" w:rsidRPr="006C0EC8" w:rsidRDefault="004D4B4D" w:rsidP="00A9168E">
      <w:pPr>
        <w:autoSpaceDE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/>
          <w:bCs/>
          <w:color w:val="000000"/>
        </w:rPr>
      </w:pPr>
      <w:r w:rsidRPr="006C0EC8">
        <w:rPr>
          <w:rFonts w:ascii="Times New Roman" w:eastAsia="NewtonC-Bold" w:hAnsi="Times New Roman" w:cs="Times New Roman"/>
          <w:b/>
          <w:bCs/>
        </w:rPr>
        <w:t xml:space="preserve">Синтаксис </w:t>
      </w:r>
      <w:r w:rsidR="00AE4507" w:rsidRPr="006C0EC8">
        <w:rPr>
          <w:rFonts w:ascii="Times New Roman" w:eastAsia="NewtonC-Bold" w:hAnsi="Times New Roman" w:cs="Times New Roman"/>
          <w:b/>
          <w:bCs/>
          <w:color w:val="000000"/>
        </w:rPr>
        <w:t>(6</w:t>
      </w:r>
      <w:r w:rsidRPr="006C0EC8">
        <w:rPr>
          <w:rFonts w:ascii="Times New Roman" w:eastAsia="NewtonC-Bold" w:hAnsi="Times New Roman" w:cs="Times New Roman"/>
          <w:b/>
          <w:bCs/>
          <w:color w:val="000000"/>
        </w:rPr>
        <w:t xml:space="preserve"> час</w:t>
      </w:r>
      <w:r w:rsidRPr="006C0EC8">
        <w:rPr>
          <w:rStyle w:val="a6"/>
          <w:rFonts w:ascii="Times New Roman" w:eastAsia="NewtonC-Bold" w:hAnsi="Times New Roman" w:cs="Times New Roman"/>
          <w:b/>
          <w:bCs/>
          <w:color w:val="000000"/>
        </w:rPr>
        <w:footnoteReference w:customMarkFollows="1" w:id="3"/>
        <w:t>*</w:t>
      </w:r>
      <w:r w:rsidRPr="006C0EC8">
        <w:rPr>
          <w:rFonts w:ascii="Times New Roman" w:eastAsia="NewtonC-Bold" w:hAnsi="Times New Roman" w:cs="Times New Roman"/>
          <w:b/>
          <w:bCs/>
          <w:color w:val="000000"/>
        </w:rPr>
        <w:t xml:space="preserve">) 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Понятие о предложении. Типы предложений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Понятие о главных и неглавных членах предложения. Формирование умения ставить вопросы к разным членам предложения.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Понятие об обращении и способах его оформления на письме.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/>
          <w:bCs/>
          <w:i/>
          <w:iCs/>
          <w:color w:val="000000"/>
          <w:sz w:val="22"/>
          <w:szCs w:val="22"/>
        </w:rPr>
        <w:t>Основные виды учебной деятельности обучающихся: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Cs/>
        </w:rPr>
      </w:pPr>
      <w:r w:rsidRPr="006C0EC8">
        <w:rPr>
          <w:rFonts w:ascii="Times New Roman" w:eastAsia="NewtonC-Bold" w:hAnsi="Times New Roman" w:cs="Times New Roman"/>
          <w:b/>
          <w:bCs/>
        </w:rPr>
        <w:tab/>
        <w:t xml:space="preserve">Рассмотрение </w:t>
      </w:r>
      <w:r w:rsidRPr="006C0EC8">
        <w:rPr>
          <w:rFonts w:ascii="Times New Roman" w:eastAsia="NewtonC-Bold" w:hAnsi="Times New Roman" w:cs="Times New Roman"/>
          <w:bCs/>
        </w:rPr>
        <w:t>слова в контексте.</w:t>
      </w:r>
      <w:r w:rsidRPr="006C0EC8">
        <w:rPr>
          <w:rFonts w:ascii="Times New Roman" w:eastAsia="NewtonC-Bold" w:hAnsi="Times New Roman" w:cs="Times New Roman"/>
          <w:b/>
          <w:bCs/>
        </w:rPr>
        <w:t xml:space="preserve"> Различение </w:t>
      </w:r>
      <w:r w:rsidRPr="006C0EC8">
        <w:rPr>
          <w:rFonts w:ascii="Times New Roman" w:eastAsia="NewtonC-Bold" w:hAnsi="Times New Roman" w:cs="Times New Roman"/>
          <w:bCs/>
        </w:rPr>
        <w:t xml:space="preserve">предложения, словосочетания и слова. </w:t>
      </w:r>
      <w:r w:rsidRPr="006C0EC8">
        <w:rPr>
          <w:rFonts w:ascii="Times New Roman" w:eastAsia="NewtonC-Bold" w:hAnsi="Times New Roman" w:cs="Times New Roman"/>
          <w:b/>
          <w:bCs/>
        </w:rPr>
        <w:t xml:space="preserve">Упражнения </w:t>
      </w:r>
      <w:r w:rsidRPr="006C0EC8">
        <w:rPr>
          <w:rFonts w:ascii="Times New Roman" w:eastAsia="NewtonC-Bold" w:hAnsi="Times New Roman" w:cs="Times New Roman"/>
          <w:bCs/>
        </w:rPr>
        <w:t xml:space="preserve">в нахождении в составе предложения все словосочетания. </w:t>
      </w:r>
      <w:r w:rsidRPr="006C0EC8">
        <w:rPr>
          <w:rFonts w:ascii="Times New Roman" w:eastAsia="NewtonC-Bold" w:hAnsi="Times New Roman" w:cs="Times New Roman"/>
          <w:b/>
          <w:bCs/>
        </w:rPr>
        <w:t>Определение</w:t>
      </w:r>
      <w:r w:rsidRPr="006C0EC8">
        <w:rPr>
          <w:rFonts w:ascii="Times New Roman" w:eastAsia="NewtonC-Bold" w:hAnsi="Times New Roman" w:cs="Times New Roman"/>
          <w:bCs/>
        </w:rPr>
        <w:t xml:space="preserve"> в словосочетании главного и зависимого слова, </w:t>
      </w:r>
      <w:r w:rsidRPr="006C0EC8">
        <w:rPr>
          <w:rFonts w:ascii="Times New Roman" w:eastAsia="NewtonC-Bold" w:hAnsi="Times New Roman" w:cs="Times New Roman"/>
          <w:b/>
          <w:bCs/>
        </w:rPr>
        <w:t>постановка вопроса</w:t>
      </w:r>
      <w:r w:rsidRPr="006C0EC8">
        <w:rPr>
          <w:rFonts w:ascii="Times New Roman" w:eastAsia="NewtonC-Bold" w:hAnsi="Times New Roman" w:cs="Times New Roman"/>
          <w:bCs/>
        </w:rPr>
        <w:t xml:space="preserve"> от главного к зависимому слову.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Cs/>
        </w:rPr>
      </w:pPr>
      <w:r w:rsidRPr="006C0EC8">
        <w:rPr>
          <w:rFonts w:ascii="Times New Roman" w:eastAsia="NewtonC-Bold" w:hAnsi="Times New Roman" w:cs="Times New Roman"/>
          <w:b/>
          <w:bCs/>
        </w:rPr>
        <w:tab/>
        <w:t xml:space="preserve">Оценка </w:t>
      </w:r>
      <w:r w:rsidRPr="006C0EC8">
        <w:rPr>
          <w:rFonts w:ascii="Times New Roman" w:eastAsia="NewtonC-Bold" w:hAnsi="Times New Roman" w:cs="Times New Roman"/>
          <w:bCs/>
        </w:rPr>
        <w:t>значения окончания в слове (связывать слова в предложении).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Cs/>
        </w:rPr>
      </w:pPr>
      <w:r w:rsidRPr="006C0EC8">
        <w:rPr>
          <w:rFonts w:ascii="Times New Roman" w:eastAsia="NewtonC-Bold" w:hAnsi="Times New Roman" w:cs="Times New Roman"/>
          <w:bCs/>
        </w:rPr>
        <w:tab/>
      </w:r>
      <w:r w:rsidRPr="006C0EC8">
        <w:rPr>
          <w:rFonts w:ascii="Times New Roman" w:eastAsia="NewtonC-Bold" w:hAnsi="Times New Roman" w:cs="Times New Roman"/>
          <w:b/>
          <w:bCs/>
        </w:rPr>
        <w:t>Оценк</w:t>
      </w:r>
      <w:r w:rsidRPr="006C0EC8">
        <w:rPr>
          <w:rFonts w:ascii="Times New Roman" w:eastAsia="NewtonC-Bold" w:hAnsi="Times New Roman" w:cs="Times New Roman"/>
          <w:bCs/>
        </w:rPr>
        <w:t>а значения предлогов (связывать слова в предложении).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Cs/>
        </w:rPr>
      </w:pPr>
      <w:r w:rsidRPr="006C0EC8">
        <w:rPr>
          <w:rFonts w:ascii="Times New Roman" w:eastAsia="NewtonC-Bold" w:hAnsi="Times New Roman" w:cs="Times New Roman"/>
          <w:bCs/>
        </w:rPr>
        <w:tab/>
      </w:r>
      <w:r w:rsidRPr="006C0EC8">
        <w:rPr>
          <w:rFonts w:ascii="Times New Roman" w:eastAsia="NewtonC-Bold" w:hAnsi="Times New Roman" w:cs="Times New Roman"/>
          <w:b/>
          <w:bCs/>
        </w:rPr>
        <w:t>Определение</w:t>
      </w:r>
      <w:r w:rsidRPr="006C0EC8">
        <w:rPr>
          <w:rFonts w:ascii="Times New Roman" w:eastAsia="NewtonC-Bold" w:hAnsi="Times New Roman" w:cs="Times New Roman"/>
          <w:bCs/>
        </w:rPr>
        <w:t xml:space="preserve"> типа предложения по цели высказывания и эмоциональной окраске. </w:t>
      </w:r>
      <w:r w:rsidRPr="006C0EC8">
        <w:rPr>
          <w:rFonts w:ascii="Times New Roman" w:eastAsia="NewtonC-Bold" w:hAnsi="Times New Roman" w:cs="Times New Roman"/>
          <w:b/>
          <w:bCs/>
        </w:rPr>
        <w:t>Нахождени</w:t>
      </w:r>
      <w:r w:rsidRPr="006C0EC8">
        <w:rPr>
          <w:rFonts w:ascii="Times New Roman" w:eastAsia="NewtonC-Bold" w:hAnsi="Times New Roman" w:cs="Times New Roman"/>
          <w:bCs/>
        </w:rPr>
        <w:t xml:space="preserve">е в предложении основы (главных членов) и неглавных членов. </w:t>
      </w:r>
      <w:r w:rsidRPr="006C0EC8">
        <w:rPr>
          <w:rFonts w:ascii="Times New Roman" w:eastAsia="NewtonC-Bold" w:hAnsi="Times New Roman" w:cs="Times New Roman"/>
          <w:b/>
          <w:bCs/>
        </w:rPr>
        <w:t>Постановка</w:t>
      </w:r>
      <w:r w:rsidRPr="006C0EC8">
        <w:rPr>
          <w:rFonts w:ascii="Times New Roman" w:eastAsia="NewtonC-Bold" w:hAnsi="Times New Roman" w:cs="Times New Roman"/>
          <w:bCs/>
        </w:rPr>
        <w:t xml:space="preserve"> вопросов к разным членам предложения.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</w:rPr>
      </w:pPr>
    </w:p>
    <w:p w:rsidR="004D4B4D" w:rsidRPr="006C0EC8" w:rsidRDefault="004D4B4D" w:rsidP="00A9168E">
      <w:pPr>
        <w:autoSpaceDE w:val="0"/>
        <w:spacing w:after="0" w:line="240" w:lineRule="auto"/>
        <w:ind w:firstLine="709"/>
        <w:jc w:val="both"/>
        <w:rPr>
          <w:rStyle w:val="a6"/>
          <w:rFonts w:ascii="Times New Roman" w:eastAsia="NewtonC-Bold" w:hAnsi="Times New Roman" w:cs="Times New Roman"/>
          <w:b/>
          <w:bCs/>
        </w:rPr>
      </w:pPr>
      <w:r w:rsidRPr="006C0EC8">
        <w:rPr>
          <w:rFonts w:ascii="Times New Roman" w:eastAsia="NewtonC-Bold" w:hAnsi="Times New Roman" w:cs="Times New Roman"/>
          <w:b/>
          <w:bCs/>
        </w:rPr>
        <w:t>Лексикография</w:t>
      </w:r>
      <w:r w:rsidRPr="006C0EC8">
        <w:rPr>
          <w:rStyle w:val="a6"/>
          <w:rFonts w:ascii="Times New Roman" w:eastAsia="NewtonC-Bold" w:hAnsi="Times New Roman" w:cs="Times New Roman"/>
          <w:b/>
          <w:bCs/>
        </w:rPr>
        <w:footnoteReference w:customMarkFollows="1" w:id="4"/>
        <w:t>**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4D4B4D" w:rsidRPr="006C0EC8" w:rsidRDefault="004D4B4D" w:rsidP="00A9168E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-Bold" w:hAnsi="Times New Roman" w:cs="Times New Roman"/>
          <w:b/>
          <w:bCs/>
          <w:i/>
          <w:iCs/>
          <w:color w:val="000000"/>
        </w:rPr>
        <w:t>Основные виды учебной деятельности обучающихся:</w:t>
      </w:r>
      <w:r w:rsidRPr="006C0EC8">
        <w:rPr>
          <w:rFonts w:ascii="Times New Roman" w:eastAsia="NewtonC" w:hAnsi="Times New Roman" w:cs="Times New Roman"/>
        </w:rPr>
        <w:tab/>
      </w:r>
    </w:p>
    <w:p w:rsidR="004D4B4D" w:rsidRPr="006C0EC8" w:rsidRDefault="004D4B4D" w:rsidP="00A9168E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  <w:b/>
        </w:rPr>
        <w:t>Работа</w:t>
      </w:r>
      <w:r w:rsidRPr="006C0EC8">
        <w:rPr>
          <w:rFonts w:ascii="Times New Roman" w:eastAsia="NewtonC" w:hAnsi="Times New Roman" w:cs="Times New Roman"/>
        </w:rPr>
        <w:t xml:space="preserve"> со словарями (орфографическим, обратным, произношения, толковым, этимологическим). </w:t>
      </w:r>
      <w:r w:rsidRPr="006C0EC8">
        <w:rPr>
          <w:rFonts w:ascii="Times New Roman" w:eastAsia="NewtonC" w:hAnsi="Times New Roman" w:cs="Times New Roman"/>
          <w:b/>
        </w:rPr>
        <w:t>Ориентировка</w:t>
      </w:r>
      <w:r w:rsidRPr="006C0EC8">
        <w:rPr>
          <w:rFonts w:ascii="Times New Roman" w:eastAsia="NewtonC" w:hAnsi="Times New Roman" w:cs="Times New Roman"/>
        </w:rPr>
        <w:t xml:space="preserve"> в алфавитном столбике. </w:t>
      </w:r>
      <w:r w:rsidRPr="006C0EC8">
        <w:rPr>
          <w:rFonts w:ascii="Times New Roman" w:eastAsia="NewtonC" w:hAnsi="Times New Roman" w:cs="Times New Roman"/>
          <w:b/>
        </w:rPr>
        <w:t>Использование</w:t>
      </w:r>
      <w:r w:rsidRPr="006C0EC8">
        <w:rPr>
          <w:rFonts w:ascii="Times New Roman" w:eastAsia="NewtonC" w:hAnsi="Times New Roman" w:cs="Times New Roman"/>
        </w:rPr>
        <w:t xml:space="preserve"> словарной информации как справочной и как способ проверки орфограмм. </w:t>
      </w:r>
      <w:r w:rsidRPr="006C0EC8">
        <w:rPr>
          <w:rFonts w:ascii="Times New Roman" w:eastAsia="NewtonC" w:hAnsi="Times New Roman" w:cs="Times New Roman"/>
          <w:b/>
        </w:rPr>
        <w:t>Осознание</w:t>
      </w:r>
      <w:r w:rsidRPr="006C0EC8">
        <w:rPr>
          <w:rFonts w:ascii="Times New Roman" w:eastAsia="NewtonC" w:hAnsi="Times New Roman" w:cs="Times New Roman"/>
        </w:rPr>
        <w:t xml:space="preserve"> особенностей каждого вида словаря. </w:t>
      </w:r>
      <w:r w:rsidRPr="006C0EC8">
        <w:rPr>
          <w:rFonts w:ascii="Times New Roman" w:eastAsia="NewtonC" w:hAnsi="Times New Roman" w:cs="Times New Roman"/>
          <w:b/>
        </w:rPr>
        <w:t>Чтение</w:t>
      </w:r>
      <w:r w:rsidRPr="006C0EC8">
        <w:rPr>
          <w:rFonts w:ascii="Times New Roman" w:eastAsia="NewtonC" w:hAnsi="Times New Roman" w:cs="Times New Roman"/>
        </w:rPr>
        <w:t xml:space="preserve"> словарной статьи (в толковых и энциклопедических словарях) и понимание системы обозначений и сокращений в словарях.</w:t>
      </w:r>
    </w:p>
    <w:p w:rsidR="004D4B4D" w:rsidRPr="006C0EC8" w:rsidRDefault="004D4B4D" w:rsidP="00A9168E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  <w:b/>
        </w:rPr>
        <w:t>Работа</w:t>
      </w:r>
      <w:r w:rsidRPr="006C0EC8">
        <w:rPr>
          <w:rFonts w:ascii="Times New Roman" w:eastAsia="NewtonC" w:hAnsi="Times New Roman" w:cs="Times New Roman"/>
        </w:rPr>
        <w:t xml:space="preserve"> со 2-ой частью учебника, где размещаются словари. </w:t>
      </w:r>
    </w:p>
    <w:p w:rsidR="004D4B4D" w:rsidRPr="006C0EC8" w:rsidRDefault="004D4B4D" w:rsidP="00A9168E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  <w:b/>
        </w:rPr>
        <w:t>Проверка</w:t>
      </w:r>
      <w:r w:rsidRPr="006C0EC8">
        <w:rPr>
          <w:rFonts w:ascii="Times New Roman" w:eastAsia="NewtonC" w:hAnsi="Times New Roman" w:cs="Times New Roman"/>
        </w:rPr>
        <w:t xml:space="preserve"> правильного написания слов в орфографическом словаре учебника. </w:t>
      </w:r>
      <w:r w:rsidRPr="006C0EC8">
        <w:rPr>
          <w:rFonts w:ascii="Times New Roman" w:eastAsia="NewtonC" w:hAnsi="Times New Roman" w:cs="Times New Roman"/>
          <w:b/>
        </w:rPr>
        <w:t>Выяснение</w:t>
      </w:r>
      <w:r w:rsidRPr="006C0EC8">
        <w:rPr>
          <w:rFonts w:ascii="Times New Roman" w:eastAsia="NewtonC" w:hAnsi="Times New Roman" w:cs="Times New Roman"/>
        </w:rPr>
        <w:t xml:space="preserve"> значения слов в толковом словаре учебника. </w:t>
      </w:r>
      <w:r w:rsidRPr="006C0EC8">
        <w:rPr>
          <w:rFonts w:ascii="Times New Roman" w:eastAsia="NewtonC" w:hAnsi="Times New Roman" w:cs="Times New Roman"/>
          <w:b/>
        </w:rPr>
        <w:t>Рассмотрение</w:t>
      </w:r>
      <w:r w:rsidRPr="006C0EC8">
        <w:rPr>
          <w:rFonts w:ascii="Times New Roman" w:eastAsia="NewtonC" w:hAnsi="Times New Roman" w:cs="Times New Roman"/>
        </w:rPr>
        <w:t xml:space="preserve"> слов старославянского и </w:t>
      </w:r>
      <w:r w:rsidRPr="006C0EC8">
        <w:rPr>
          <w:rFonts w:ascii="Times New Roman" w:eastAsia="NewtonC" w:hAnsi="Times New Roman" w:cs="Times New Roman"/>
        </w:rPr>
        <w:lastRenderedPageBreak/>
        <w:t xml:space="preserve">древнерусского происхождения в этимологическом словаре учебника. </w:t>
      </w:r>
      <w:r w:rsidRPr="006C0EC8">
        <w:rPr>
          <w:rFonts w:ascii="Times New Roman" w:eastAsia="NewtonC" w:hAnsi="Times New Roman" w:cs="Times New Roman"/>
          <w:b/>
        </w:rPr>
        <w:t>Решение</w:t>
      </w:r>
      <w:r w:rsidRPr="006C0EC8">
        <w:rPr>
          <w:rFonts w:ascii="Times New Roman" w:eastAsia="NewtonC" w:hAnsi="Times New Roman" w:cs="Times New Roman"/>
        </w:rPr>
        <w:t xml:space="preserve"> определённых грамматических задач с помощью обратного словаря. </w:t>
      </w:r>
      <w:r w:rsidRPr="006C0EC8">
        <w:rPr>
          <w:rFonts w:ascii="Times New Roman" w:eastAsia="NewtonC" w:hAnsi="Times New Roman" w:cs="Times New Roman"/>
          <w:b/>
        </w:rPr>
        <w:t xml:space="preserve">Упражнения </w:t>
      </w:r>
      <w:r w:rsidRPr="006C0EC8">
        <w:rPr>
          <w:rFonts w:ascii="Times New Roman" w:eastAsia="NewtonC" w:hAnsi="Times New Roman" w:cs="Times New Roman"/>
        </w:rPr>
        <w:t>по произношению слов с помощью орфоэпического словаря.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</w:rPr>
      </w:pPr>
      <w:r w:rsidRPr="006C0EC8">
        <w:rPr>
          <w:rFonts w:ascii="Times New Roman" w:eastAsia="NewtonC-Bold" w:hAnsi="Times New Roman" w:cs="Times New Roman"/>
          <w:b/>
          <w:bCs/>
        </w:rPr>
        <w:tab/>
      </w:r>
    </w:p>
    <w:p w:rsidR="004D4B4D" w:rsidRPr="006C0EC8" w:rsidRDefault="004D4B4D" w:rsidP="00A9168E">
      <w:pPr>
        <w:autoSpaceDE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/>
          <w:bCs/>
          <w:color w:val="000000"/>
        </w:rPr>
      </w:pPr>
      <w:r w:rsidRPr="006C0EC8">
        <w:rPr>
          <w:rFonts w:ascii="Times New Roman" w:eastAsia="NewtonC-Bold" w:hAnsi="Times New Roman" w:cs="Times New Roman"/>
          <w:b/>
          <w:bCs/>
        </w:rPr>
        <w:t xml:space="preserve">Развитие речи с элементами культуры речи </w:t>
      </w:r>
      <w:r w:rsidR="00AE4507" w:rsidRPr="006C0EC8">
        <w:rPr>
          <w:rFonts w:ascii="Times New Roman" w:eastAsia="NewtonC-Bold" w:hAnsi="Times New Roman" w:cs="Times New Roman"/>
          <w:b/>
          <w:bCs/>
          <w:color w:val="000000"/>
        </w:rPr>
        <w:t>(12</w:t>
      </w:r>
      <w:r w:rsidRPr="006C0EC8">
        <w:rPr>
          <w:rFonts w:ascii="Times New Roman" w:eastAsia="NewtonC-Bold" w:hAnsi="Times New Roman" w:cs="Times New Roman"/>
          <w:b/>
          <w:bCs/>
          <w:color w:val="000000"/>
        </w:rPr>
        <w:t xml:space="preserve"> час*)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 xml:space="preserve">Построение текста. Выделение в тексте смысловых частей. Оформление записи следующей части текста с помощью нового </w:t>
      </w:r>
      <w:r w:rsidRPr="006C0EC8">
        <w:rPr>
          <w:rFonts w:ascii="Times New Roman" w:eastAsia="NewtonC-Italic" w:hAnsi="Times New Roman" w:cs="Times New Roman"/>
          <w:i/>
          <w:iCs/>
        </w:rPr>
        <w:t>абзаца</w:t>
      </w:r>
      <w:r w:rsidRPr="006C0EC8">
        <w:rPr>
          <w:rFonts w:ascii="Times New Roman" w:eastAsia="NewtonC" w:hAnsi="Times New Roman" w:cs="Times New Roman"/>
        </w:rPr>
        <w:t>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/>
          <w:iCs/>
        </w:rPr>
      </w:pPr>
      <w:r w:rsidRPr="006C0EC8">
        <w:rPr>
          <w:rFonts w:ascii="Times New Roman" w:eastAsia="NewtonC-Italic" w:hAnsi="Times New Roman" w:cs="Times New Roman"/>
          <w:i/>
          <w:iCs/>
        </w:rPr>
        <w:tab/>
        <w:t>Текст-описание и текст-повествование.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/>
          <w:iCs/>
        </w:rPr>
      </w:pPr>
      <w:r w:rsidRPr="006C0EC8">
        <w:rPr>
          <w:rFonts w:ascii="Times New Roman" w:eastAsia="NewtonC" w:hAnsi="Times New Roman" w:cs="Times New Roman"/>
        </w:rPr>
        <w:tab/>
        <w:t xml:space="preserve">Тема и основная мысль (основное переживание) текста. Составление плана текста. </w:t>
      </w:r>
      <w:r w:rsidRPr="006C0EC8">
        <w:rPr>
          <w:rFonts w:ascii="Times New Roman" w:eastAsia="NewtonC-Italic" w:hAnsi="Times New Roman" w:cs="Times New Roman"/>
          <w:i/>
          <w:iCs/>
        </w:rPr>
        <w:t>Изложение как жанр письменной речи. Использование плана для написания сочинения и для устного рассказа.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Определение темы и основной мысли живописного произведения.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/>
          <w:iCs/>
        </w:rPr>
      </w:pPr>
      <w:r w:rsidRPr="006C0EC8">
        <w:rPr>
          <w:rFonts w:ascii="Times New Roman" w:eastAsia="NewtonC-Italic" w:hAnsi="Times New Roman" w:cs="Times New Roman"/>
          <w:i/>
          <w:iCs/>
        </w:rPr>
        <w:tab/>
        <w:t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</w:r>
      <w:r w:rsidRPr="006C0EC8">
        <w:rPr>
          <w:rFonts w:ascii="Times New Roman" w:eastAsia="NewtonC" w:hAnsi="Times New Roman" w:cs="Times New Roman"/>
          <w:u w:val="single"/>
        </w:rPr>
        <w:t>«Азбука вежливости»:</w:t>
      </w:r>
      <w:r w:rsidRPr="006C0EC8">
        <w:rPr>
          <w:rFonts w:ascii="Times New Roman" w:eastAsia="NewtonC" w:hAnsi="Times New Roman" w:cs="Times New Roman"/>
        </w:rPr>
        <w:t xml:space="preserve"> закрепление основных формул речевого этикета, адекватных ситуации речи (в беседе со школьниками или со взрослыми); освоение жанра письма с точки зрения композиции и выбора языковых средств в зависимости от  адресата и содержания.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 xml:space="preserve">Правила употребления приставок </w:t>
      </w:r>
      <w:r w:rsidRPr="006C0EC8">
        <w:rPr>
          <w:rFonts w:ascii="Times New Roman" w:eastAsia="NewtonC" w:hAnsi="Times New Roman" w:cs="Times New Roman"/>
          <w:i/>
          <w:iCs/>
        </w:rPr>
        <w:t>на-</w:t>
      </w:r>
      <w:r w:rsidRPr="006C0EC8">
        <w:rPr>
          <w:rFonts w:ascii="Times New Roman" w:eastAsia="NewtonC" w:hAnsi="Times New Roman" w:cs="Times New Roman"/>
        </w:rPr>
        <w:t xml:space="preserve">и </w:t>
      </w:r>
      <w:r w:rsidRPr="006C0EC8">
        <w:rPr>
          <w:rFonts w:ascii="Times New Roman" w:eastAsia="NewtonC" w:hAnsi="Times New Roman" w:cs="Times New Roman"/>
          <w:i/>
          <w:iCs/>
        </w:rPr>
        <w:t xml:space="preserve">о- </w:t>
      </w:r>
      <w:r w:rsidRPr="006C0EC8">
        <w:rPr>
          <w:rFonts w:ascii="Times New Roman" w:eastAsia="NewtonC" w:hAnsi="Times New Roman" w:cs="Times New Roman"/>
        </w:rPr>
        <w:t>в словах надеть, надевать, одеть, одевать.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  <w:sz w:val="22"/>
          <w:szCs w:val="22"/>
        </w:rPr>
      </w:pP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/>
          <w:bCs/>
          <w:i/>
          <w:iCs/>
          <w:color w:val="000000"/>
          <w:sz w:val="22"/>
          <w:szCs w:val="22"/>
        </w:rPr>
        <w:t>Основные виды учебной деятельности обучающихся: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Cs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>Устное и письменное</w:t>
      </w: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 xml:space="preserve"> изложение 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короткого текста. </w:t>
      </w: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 xml:space="preserve">Определение 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темы текста и основной мысли текста. </w:t>
      </w: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>Составление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плана текста и </w:t>
      </w: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>использование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его при устном и письменном изложении. </w:t>
      </w: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>Членение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текста на абзацы, </w:t>
      </w: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>оформление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абзаца на письме.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Cs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 xml:space="preserve">Употребление 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>формул вежливости в поздравительной открытке и письме.</w:t>
      </w:r>
    </w:p>
    <w:p w:rsidR="004D4B4D" w:rsidRPr="006C0EC8" w:rsidRDefault="004D4B4D" w:rsidP="00A9168E">
      <w:pPr>
        <w:pStyle w:val="af8"/>
        <w:autoSpaceDE w:val="0"/>
        <w:snapToGrid w:val="0"/>
        <w:ind w:firstLine="709"/>
        <w:jc w:val="both"/>
        <w:rPr>
          <w:rFonts w:eastAsia="NewtonC-Bold" w:cs="Times New Roman"/>
          <w:bCs/>
          <w:iCs/>
          <w:color w:val="000000"/>
          <w:sz w:val="22"/>
          <w:szCs w:val="22"/>
        </w:rPr>
      </w:pP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Устные </w:t>
      </w:r>
      <w:r w:rsidRPr="006C0EC8">
        <w:rPr>
          <w:rFonts w:eastAsia="NewtonC-Bold" w:cs="Times New Roman"/>
          <w:b/>
          <w:bCs/>
          <w:iCs/>
          <w:color w:val="000000"/>
          <w:sz w:val="22"/>
          <w:szCs w:val="22"/>
        </w:rPr>
        <w:t>ответы</w:t>
      </w:r>
      <w:r w:rsidRPr="006C0EC8">
        <w:rPr>
          <w:rFonts w:eastAsia="NewtonC-Bold" w:cs="Times New Roman"/>
          <w:bCs/>
          <w:iCs/>
          <w:color w:val="000000"/>
          <w:sz w:val="22"/>
          <w:szCs w:val="22"/>
        </w:rPr>
        <w:t xml:space="preserve"> на вопросы по произведению живописи (сравнение содержания и названия живописного произведения, тема произведения и основное переживание автора, обнаружение сходств приёмов, которыми пользуются поэты и художники).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</w:rPr>
      </w:pPr>
      <w:r w:rsidRPr="006C0EC8">
        <w:rPr>
          <w:rFonts w:ascii="Times New Roman" w:eastAsia="NewtonC-Bold" w:hAnsi="Times New Roman" w:cs="Times New Roman"/>
          <w:b/>
          <w:bCs/>
        </w:rPr>
        <w:tab/>
        <w:t>Словарь</w:t>
      </w:r>
    </w:p>
    <w:p w:rsidR="004D4B4D" w:rsidRPr="006C0EC8" w:rsidRDefault="004D4B4D" w:rsidP="00A9168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6C0EC8">
        <w:rPr>
          <w:rFonts w:ascii="Times New Roman" w:eastAsia="NewtonC" w:hAnsi="Times New Roman" w:cs="Times New Roman"/>
        </w:rPr>
        <w:tab/>
        <w:t>Арбуз, берёза, билет, быстро, вдруг, весело, воробей, ворона, газета, город, группа, девочка, деревня, директор, до свидания, завод, заяц, здравствуй, иней, капуста, класс, корова, лисица, лопата, магазин, машина, медведь, молоко, морковь, мороз, Москва, народ, одежда, посуда, работа, ребята, Родина, Россия, русский, сирень, скоро, собака, сорока, спасибо, столица, суббота, тетрадь, товарищ, урожай, ученик, учитель, фамилия, хорошо, ягода, язык (55 слов).</w:t>
      </w:r>
    </w:p>
    <w:p w:rsidR="00851C6D" w:rsidRPr="006C0EC8" w:rsidRDefault="00851C6D" w:rsidP="00A9168E">
      <w:pPr>
        <w:pStyle w:val="a3"/>
        <w:ind w:left="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4D4B4D" w:rsidRPr="006C0EC8" w:rsidRDefault="004D4B4D" w:rsidP="00A9168E">
      <w:pPr>
        <w:pStyle w:val="a3"/>
        <w:ind w:left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C0EC8">
        <w:rPr>
          <w:rFonts w:ascii="Times New Roman" w:hAnsi="Times New Roman"/>
          <w:b/>
          <w:sz w:val="22"/>
          <w:szCs w:val="22"/>
          <w:lang w:val="ru-RU"/>
        </w:rPr>
        <w:t>Тематическое распределение часов</w:t>
      </w:r>
    </w:p>
    <w:p w:rsidR="004D4B4D" w:rsidRPr="006C0EC8" w:rsidRDefault="00AE4507" w:rsidP="00A9168E">
      <w:pPr>
        <w:pStyle w:val="a3"/>
        <w:ind w:left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C0EC8">
        <w:rPr>
          <w:rFonts w:ascii="Times New Roman" w:hAnsi="Times New Roman"/>
          <w:b/>
          <w:sz w:val="22"/>
          <w:szCs w:val="22"/>
          <w:lang w:val="ru-RU"/>
        </w:rPr>
        <w:t>2</w:t>
      </w:r>
      <w:r w:rsidR="004D4B4D" w:rsidRPr="006C0EC8">
        <w:rPr>
          <w:rFonts w:ascii="Times New Roman" w:hAnsi="Times New Roman"/>
          <w:b/>
          <w:sz w:val="22"/>
          <w:szCs w:val="22"/>
          <w:lang w:val="ru-RU"/>
        </w:rPr>
        <w:t>часов -       в неделю</w:t>
      </w:r>
    </w:p>
    <w:p w:rsidR="004D4B4D" w:rsidRPr="006C0EC8" w:rsidRDefault="00AE4507" w:rsidP="00A9168E">
      <w:pPr>
        <w:pStyle w:val="a3"/>
        <w:ind w:left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C0EC8">
        <w:rPr>
          <w:rFonts w:ascii="Times New Roman" w:hAnsi="Times New Roman"/>
          <w:b/>
          <w:sz w:val="22"/>
          <w:szCs w:val="22"/>
          <w:lang w:val="ru-RU"/>
        </w:rPr>
        <w:t>68</w:t>
      </w:r>
      <w:r w:rsidR="004D4B4D" w:rsidRPr="006C0EC8">
        <w:rPr>
          <w:rFonts w:ascii="Times New Roman" w:hAnsi="Times New Roman"/>
          <w:b/>
          <w:sz w:val="22"/>
          <w:szCs w:val="22"/>
          <w:lang w:val="ru-RU"/>
        </w:rPr>
        <w:t>часов –  в год</w:t>
      </w:r>
    </w:p>
    <w:p w:rsidR="004D4B4D" w:rsidRPr="006C0EC8" w:rsidRDefault="004D4B4D" w:rsidP="00A9168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709"/>
        <w:gridCol w:w="3828"/>
        <w:gridCol w:w="708"/>
        <w:gridCol w:w="993"/>
        <w:gridCol w:w="567"/>
        <w:gridCol w:w="992"/>
        <w:gridCol w:w="992"/>
      </w:tblGrid>
      <w:tr w:rsidR="004A5792" w:rsidRPr="006C0EC8" w:rsidTr="004A5792">
        <w:trPr>
          <w:trHeight w:val="278"/>
        </w:trPr>
        <w:tc>
          <w:tcPr>
            <w:tcW w:w="992" w:type="dxa"/>
            <w:vMerge w:val="restart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0EC8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0EC8">
              <w:rPr>
                <w:rFonts w:ascii="Times New Roman" w:hAnsi="Times New Roman" w:cs="Times New Roman"/>
                <w:b/>
              </w:rPr>
              <w:t>Но</w:t>
            </w:r>
          </w:p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0EC8">
              <w:rPr>
                <w:rFonts w:ascii="Times New Roman" w:hAnsi="Times New Roman" w:cs="Times New Roman"/>
                <w:b/>
              </w:rPr>
              <w:t>мер</w:t>
            </w:r>
          </w:p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0EC8">
              <w:rPr>
                <w:rFonts w:ascii="Times New Roman" w:hAnsi="Times New Roman" w:cs="Times New Roman"/>
                <w:b/>
              </w:rPr>
              <w:t xml:space="preserve">            Содержание (тема)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0EC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0EC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Учебные материалы</w:t>
            </w:r>
          </w:p>
        </w:tc>
      </w:tr>
      <w:tr w:rsidR="004A5792" w:rsidRPr="006C0EC8" w:rsidTr="001F609C">
        <w:trPr>
          <w:trHeight w:val="277"/>
        </w:trPr>
        <w:tc>
          <w:tcPr>
            <w:tcW w:w="992" w:type="dxa"/>
            <w:vMerge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учеб</w:t>
            </w: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п/т</w:t>
            </w:r>
          </w:p>
        </w:tc>
      </w:tr>
      <w:tr w:rsidR="004A5792" w:rsidRPr="006C0EC8" w:rsidTr="001F609C"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A5792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Структура построения учебника. </w:t>
            </w:r>
          </w:p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Основные словари русского языка: </w:t>
            </w:r>
          </w:p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толковый словарь, обратный словарь </w:t>
            </w:r>
          </w:p>
        </w:tc>
        <w:tc>
          <w:tcPr>
            <w:tcW w:w="708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 часть</w:t>
            </w:r>
          </w:p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5 – 8</w:t>
            </w: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 часть</w:t>
            </w:r>
          </w:p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 – 5</w:t>
            </w:r>
          </w:p>
        </w:tc>
      </w:tr>
      <w:tr w:rsidR="004A5792" w:rsidRPr="006C0EC8" w:rsidTr="001F609C"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A5792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  <w:b/>
              </w:rPr>
              <w:t>Р.р</w:t>
            </w:r>
            <w:r w:rsidRPr="006C0EC8">
              <w:rPr>
                <w:rFonts w:ascii="Times New Roman" w:hAnsi="Times New Roman" w:cs="Times New Roman"/>
              </w:rPr>
              <w:t xml:space="preserve"> Какие бывают предложения</w:t>
            </w:r>
          </w:p>
        </w:tc>
        <w:tc>
          <w:tcPr>
            <w:tcW w:w="708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A5792" w:rsidRPr="006C0EC8" w:rsidRDefault="004A5792" w:rsidP="004A5792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 ч: 5 – 8</w:t>
            </w: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 55 </w:t>
            </w:r>
          </w:p>
        </w:tc>
      </w:tr>
      <w:tr w:rsidR="004A5792" w:rsidRPr="006C0EC8" w:rsidTr="001F609C"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A5792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Работа над ошибками списывания </w:t>
            </w:r>
          </w:p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Главные и неглавные слова в предложении. </w:t>
            </w:r>
          </w:p>
        </w:tc>
        <w:tc>
          <w:tcPr>
            <w:tcW w:w="708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A5792" w:rsidRPr="006C0EC8" w:rsidRDefault="004A5792" w:rsidP="004A5792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14 – 16</w:t>
            </w: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4A5792" w:rsidRPr="006C0EC8" w:rsidTr="001F609C"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A5792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Работа над ошибками сл/диктанта</w:t>
            </w:r>
          </w:p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Окончания слов-названий предметов </w:t>
            </w:r>
          </w:p>
        </w:tc>
        <w:tc>
          <w:tcPr>
            <w:tcW w:w="708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A5792" w:rsidRPr="006C0EC8" w:rsidRDefault="004A5792" w:rsidP="004A5792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28 – 30</w:t>
            </w: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11</w:t>
            </w:r>
          </w:p>
        </w:tc>
      </w:tr>
      <w:tr w:rsidR="004A5792" w:rsidRPr="006C0EC8" w:rsidTr="001F609C"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A5792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Что такое словосочетание </w:t>
            </w:r>
          </w:p>
        </w:tc>
        <w:tc>
          <w:tcPr>
            <w:tcW w:w="708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A5792" w:rsidRPr="006C0EC8" w:rsidRDefault="004A5792" w:rsidP="004A5792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31 – 32</w:t>
            </w: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 13</w:t>
            </w:r>
          </w:p>
        </w:tc>
      </w:tr>
      <w:tr w:rsidR="004A5792" w:rsidRPr="006C0EC8" w:rsidTr="001F609C"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A5792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  <w:b/>
              </w:rPr>
              <w:t>Р.р</w:t>
            </w:r>
            <w:r w:rsidRPr="006C0EC8">
              <w:rPr>
                <w:rFonts w:ascii="Times New Roman" w:hAnsi="Times New Roman" w:cs="Times New Roman"/>
              </w:rPr>
              <w:t xml:space="preserve">Особенности связного текста.  </w:t>
            </w:r>
          </w:p>
        </w:tc>
        <w:tc>
          <w:tcPr>
            <w:tcW w:w="708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A5792" w:rsidRPr="006C0EC8" w:rsidRDefault="004A5792" w:rsidP="004A5792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 ч: 12-15</w:t>
            </w: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59</w:t>
            </w:r>
          </w:p>
        </w:tc>
      </w:tr>
      <w:tr w:rsidR="004A5792" w:rsidRPr="006C0EC8" w:rsidTr="001F609C"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A5792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Слова-названия предметов, у которых нет окончаний, пришедшие из других языков</w:t>
            </w:r>
          </w:p>
        </w:tc>
        <w:tc>
          <w:tcPr>
            <w:tcW w:w="708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A5792" w:rsidRPr="006C0EC8" w:rsidRDefault="004A5792" w:rsidP="004A5792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41-44</w:t>
            </w: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5792" w:rsidRPr="006C0EC8" w:rsidTr="001F609C"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A5792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Единственное и множественное число слов-названий предметов, у которых нет окончаний. </w:t>
            </w:r>
          </w:p>
        </w:tc>
        <w:tc>
          <w:tcPr>
            <w:tcW w:w="708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992" w:type="dxa"/>
            <w:shd w:val="clear" w:color="auto" w:fill="auto"/>
          </w:tcPr>
          <w:p w:rsidR="004A5792" w:rsidRPr="006C0EC8" w:rsidRDefault="004A5792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-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Окончания слов с Ь на конце.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60-62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  <w:b/>
              </w:rPr>
              <w:t>Р.р</w:t>
            </w:r>
            <w:r w:rsidRPr="006C0EC8">
              <w:rPr>
                <w:rFonts w:ascii="Times New Roman" w:hAnsi="Times New Roman" w:cs="Times New Roman"/>
              </w:rPr>
              <w:t xml:space="preserve"> Содержательность названия и логика построения текста. Работа с картиной Т. Мавриной «Васильки на окне»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 ч: 18-22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62-63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Слова-названия предметов разного рода с учётом значения слова и особенностью его окончания.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63-67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18-19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Слова-названия предметов разного рода. 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Начальная форма слова слов-названий признаков.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72-75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24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  <w:b/>
              </w:rPr>
              <w:t>Р.р</w:t>
            </w:r>
            <w:r w:rsidRPr="006C0EC8">
              <w:rPr>
                <w:rFonts w:ascii="Times New Roman" w:hAnsi="Times New Roman" w:cs="Times New Roman"/>
              </w:rPr>
              <w:t xml:space="preserve"> Азбука вежливости. Как писать письмо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23-25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64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Одинаковое написание общей части слова 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84-86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29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Разные слова и формы одного и того же слова.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86-88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  <w:b/>
              </w:rPr>
              <w:t>Р.р</w:t>
            </w:r>
            <w:r w:rsidRPr="006C0EC8">
              <w:rPr>
                <w:rFonts w:ascii="Times New Roman" w:hAnsi="Times New Roman" w:cs="Times New Roman"/>
              </w:rPr>
              <w:t xml:space="preserve"> Устное изложение «Утята»  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 ч: 26-27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Общая часть основ родственных слов. Корень слова.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93-97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27-31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0EC8">
              <w:rPr>
                <w:rFonts w:ascii="Times New Roman" w:hAnsi="Times New Roman" w:cs="Times New Roman"/>
                <w:b/>
              </w:rPr>
              <w:t>Контрольный диктант № 1</w:t>
            </w:r>
          </w:p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по теме: Различение родственных слов и форм одного слова.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-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Работа над ошибками к/диктанта</w:t>
            </w:r>
          </w:p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Заседание для членов клуба «Ключ и заря» Слово и его значение,  использование словарей русского языка.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98-104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E4507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609C" w:rsidRPr="006C0EC8" w:rsidRDefault="00AE4507" w:rsidP="00AE4507">
            <w:pPr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Разные слова, которые случайно одинаково звучат и пишутся.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110-113  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36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Многозначные слова и слова-омонимы.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113-114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37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Слова со сходным значением, которые по-разному звучат и пишутся (синонимы)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115-118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35, 38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Чередование гласных звуков в корнях слов, которое не видно на письме.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122-124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39-40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Проверка безударного гласного звука в корне словадвумя способами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124-126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40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0EC8">
              <w:rPr>
                <w:rFonts w:ascii="Times New Roman" w:hAnsi="Times New Roman" w:cs="Times New Roman"/>
                <w:b/>
              </w:rPr>
              <w:t>Контрольный диктант № 2</w:t>
            </w:r>
          </w:p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«Чередование гласных звуков в корнях слов, которых не видно на письме»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-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Работа над ошибками к/диктанта</w:t>
            </w:r>
          </w:p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Способы проверки безударного гласного в корне слова.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127-129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  <w:b/>
              </w:rPr>
              <w:t>Р.р</w:t>
            </w:r>
            <w:r w:rsidRPr="006C0EC8">
              <w:rPr>
                <w:rFonts w:ascii="Times New Roman" w:hAnsi="Times New Roman" w:cs="Times New Roman"/>
              </w:rPr>
              <w:t xml:space="preserve"> Главное переживание текста. Работа с картиной Т. Мавриной «Костёр во дворе»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 ч: 34-36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70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Чередование согласных в корне слова, которое мы не видим на письме.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130-133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22, 44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  <w:b/>
              </w:rPr>
              <w:t>Р.р</w:t>
            </w:r>
            <w:r w:rsidRPr="006C0EC8">
              <w:rPr>
                <w:rFonts w:ascii="Times New Roman" w:hAnsi="Times New Roman" w:cs="Times New Roman"/>
              </w:rPr>
              <w:t xml:space="preserve"> Тема и основная мысль текста.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 ч: 37-40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71-72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Произношение и обозначение на письме слов с сочетаниями ЖИ-ШИ, ЧА-ЩА, ЧУ-ЩУ.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146-148  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41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Тайна написаний ЖИ-ШИ, ЧА-ЩА, ЧУ-ЩУ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149-151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43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Написание слов-названий предметов мужского и женского рода с основой на шипящий звук.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152-154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49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Употребление «ь» после шипящих на конце существительных.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154-156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52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  <w:b/>
              </w:rPr>
              <w:t>Р.р</w:t>
            </w:r>
            <w:r w:rsidRPr="006C0EC8">
              <w:rPr>
                <w:rFonts w:ascii="Times New Roman" w:hAnsi="Times New Roman" w:cs="Times New Roman"/>
              </w:rPr>
              <w:t xml:space="preserve"> Работа с картиной А. Рылова «Полевая рябинка»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 ч: 42-43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-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Повторение по теме «Родственные слова и форма слова»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157-159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44-45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Повторение по теме «Лексика. Многозначные слова»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163-164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47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Повторение по теме «Лексика.  Происхождение слов»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164- 165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48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  <w:b/>
              </w:rPr>
              <w:t>К/списывание № 2</w:t>
            </w:r>
          </w:p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«Мама в командировке»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-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Работа над ошибками к/списывания</w:t>
            </w:r>
          </w:p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Повторение по теме «Орфография»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167-168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-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Повторение по теме «Синтаксис» 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168-170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  <w:b/>
              </w:rPr>
              <w:t>Р.р</w:t>
            </w:r>
            <w:r w:rsidRPr="006C0EC8">
              <w:rPr>
                <w:rFonts w:ascii="Times New Roman" w:hAnsi="Times New Roman" w:cs="Times New Roman"/>
              </w:rPr>
              <w:t xml:space="preserve"> Как написать поздравление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 ч: 49-51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79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Повторение по теме «Орфография»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173-174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-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Повторение по теме «Сравнительный анализ звуков»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175-176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24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Учимся определять начальную форму слов-предметов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  <w:b/>
              </w:rPr>
              <w:t>Р.р</w:t>
            </w:r>
            <w:r w:rsidRPr="006C0EC8">
              <w:rPr>
                <w:rFonts w:ascii="Times New Roman" w:hAnsi="Times New Roman" w:cs="Times New Roman"/>
              </w:rPr>
              <w:t xml:space="preserve"> Деление текста на части. 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 ч: 56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-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Написание И иЫ после Ц в корнях слов-названий предметов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17-19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13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Как делаются слова. Что такое суффикс.</w:t>
            </w:r>
          </w:p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22-24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17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  <w:b/>
              </w:rPr>
              <w:t>Р.р</w:t>
            </w:r>
            <w:r w:rsidRPr="006C0EC8">
              <w:rPr>
                <w:rFonts w:ascii="Times New Roman" w:hAnsi="Times New Roman" w:cs="Times New Roman"/>
              </w:rPr>
              <w:t xml:space="preserve"> Деление текста на части.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 ч: 57-59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Суффикс слов называющих предметы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18-19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Образование слов от основы при помощи суффикса.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20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AE4507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52</w:t>
            </w:r>
            <w:r w:rsidR="001F609C" w:rsidRPr="006C0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Суффиксы слов называющих предметы и признаки. Написание буквосочетаний ШН , ЧК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21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F07ADF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  <w:b/>
              </w:rPr>
              <w:t>Р.р</w:t>
            </w:r>
            <w:r w:rsidRPr="006C0EC8">
              <w:rPr>
                <w:rFonts w:ascii="Times New Roman" w:hAnsi="Times New Roman" w:cs="Times New Roman"/>
              </w:rPr>
              <w:t xml:space="preserve"> Деление текста на части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-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F07ADF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Сложные слова. Образование смешных слов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37-39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22-23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F07ADF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Правила написания буквосочетаний ЧК,  ШК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39-41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24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F07ADF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Суффиксы –ЩИК, -ЩИЦ, -ИШК, -УШК  слов называющих предметы.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48-51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27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F07ADF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Написание со словами предлогов и приставок.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F07ADF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Написание частицы НЕ со словами, называющими действие.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33-36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F07ADF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Процесс образования одного слова из другого.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81-83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43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F07ADF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Образование слов с помощью приставки и суффикса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83-85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-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F07ADF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Словообразование с помощью приставки и суффикса.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85-87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-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F07ADF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Образование сложных слов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93-95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46-47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F07ADF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Буквы соединительных гласных О, Е между основами двух слов в сложных словах.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96-98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48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F07ADF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Соединительные гласные в сложных словах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101-103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-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F07ADF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Разделительный Ь знак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104-107  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49-53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F07ADF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Проверка слов с непроизносимыми согласными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143-145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66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F07ADF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0EC8">
              <w:rPr>
                <w:rFonts w:ascii="Times New Roman" w:hAnsi="Times New Roman" w:cs="Times New Roman"/>
                <w:b/>
              </w:rPr>
              <w:t>Контрольный диктант № 4 (адм)</w:t>
            </w:r>
          </w:p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Итоговая контрольная работа за 2 полугодие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-</w:t>
            </w:r>
          </w:p>
        </w:tc>
      </w:tr>
      <w:tr w:rsidR="001F609C" w:rsidRPr="006C0EC8" w:rsidTr="001F609C"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F609C" w:rsidRPr="006C0EC8" w:rsidRDefault="00F07ADF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Работа над ошибками к/диктанта</w:t>
            </w:r>
          </w:p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Слова с непроизносимыми согласными в корне слова</w:t>
            </w:r>
          </w:p>
        </w:tc>
        <w:tc>
          <w:tcPr>
            <w:tcW w:w="708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 xml:space="preserve">151-154  </w:t>
            </w:r>
          </w:p>
        </w:tc>
        <w:tc>
          <w:tcPr>
            <w:tcW w:w="992" w:type="dxa"/>
            <w:shd w:val="clear" w:color="auto" w:fill="auto"/>
          </w:tcPr>
          <w:p w:rsidR="001F609C" w:rsidRPr="006C0EC8" w:rsidRDefault="001F609C" w:rsidP="00A91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C8">
              <w:rPr>
                <w:rFonts w:ascii="Times New Roman" w:hAnsi="Times New Roman" w:cs="Times New Roman"/>
              </w:rPr>
              <w:t>69-71</w:t>
            </w:r>
          </w:p>
        </w:tc>
      </w:tr>
    </w:tbl>
    <w:p w:rsidR="004D4B4D" w:rsidRPr="00A9168E" w:rsidRDefault="004D4B4D" w:rsidP="00A91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46D" w:rsidRPr="00A9168E" w:rsidRDefault="006B146D" w:rsidP="00A91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146D" w:rsidRPr="00A9168E" w:rsidSect="0064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AE4" w:rsidRDefault="007C4AE4" w:rsidP="004D4B4D">
      <w:pPr>
        <w:spacing w:after="0" w:line="240" w:lineRule="auto"/>
      </w:pPr>
      <w:r>
        <w:separator/>
      </w:r>
    </w:p>
  </w:endnote>
  <w:endnote w:type="continuationSeparator" w:id="1">
    <w:p w:rsidR="007C4AE4" w:rsidRDefault="007C4AE4" w:rsidP="004D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-Bold">
    <w:charset w:val="CC"/>
    <w:family w:val="auto"/>
    <w:pitch w:val="default"/>
    <w:sig w:usb0="00000000" w:usb1="00000000" w:usb2="00000000" w:usb3="00000000" w:csb0="00000000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reeSetC-Italic">
    <w:charset w:val="CC"/>
    <w:family w:val="script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charset w:val="CC"/>
    <w:family w:val="script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AE4" w:rsidRDefault="007C4AE4" w:rsidP="004D4B4D">
      <w:pPr>
        <w:spacing w:after="0" w:line="240" w:lineRule="auto"/>
      </w:pPr>
      <w:r>
        <w:separator/>
      </w:r>
    </w:p>
  </w:footnote>
  <w:footnote w:type="continuationSeparator" w:id="1">
    <w:p w:rsidR="007C4AE4" w:rsidRDefault="007C4AE4" w:rsidP="004D4B4D">
      <w:pPr>
        <w:spacing w:after="0" w:line="240" w:lineRule="auto"/>
      </w:pPr>
      <w:r>
        <w:continuationSeparator/>
      </w:r>
    </w:p>
  </w:footnote>
  <w:footnote w:id="2">
    <w:p w:rsidR="00AE4507" w:rsidRPr="004D4B4D" w:rsidRDefault="00AE4507" w:rsidP="004D4B4D">
      <w:pPr>
        <w:pStyle w:val="a4"/>
        <w:rPr>
          <w:lang w:val="ru-RU"/>
        </w:rPr>
      </w:pPr>
      <w:r w:rsidRPr="004D4B4D">
        <w:rPr>
          <w:rStyle w:val="af7"/>
          <w:lang w:val="ru-RU"/>
        </w:rPr>
        <w:t>*</w:t>
      </w:r>
      <w:r w:rsidRPr="004D4B4D">
        <w:rPr>
          <w:lang w:val="ru-RU"/>
        </w:rPr>
        <w:tab/>
        <w:t>Количество часов считается примерным.</w:t>
      </w:r>
    </w:p>
  </w:footnote>
  <w:footnote w:id="3">
    <w:p w:rsidR="00AE4507" w:rsidRPr="004D4B4D" w:rsidRDefault="00AE4507" w:rsidP="004D4B4D">
      <w:pPr>
        <w:pStyle w:val="a4"/>
        <w:rPr>
          <w:lang w:val="ru-RU"/>
        </w:rPr>
      </w:pPr>
      <w:r w:rsidRPr="004D4B4D">
        <w:rPr>
          <w:rStyle w:val="af7"/>
          <w:lang w:val="ru-RU"/>
        </w:rPr>
        <w:t>*</w:t>
      </w:r>
      <w:r w:rsidRPr="004D4B4D">
        <w:rPr>
          <w:lang w:val="ru-RU"/>
        </w:rPr>
        <w:tab/>
        <w:t>Количество часов считается примерным.</w:t>
      </w:r>
    </w:p>
  </w:footnote>
  <w:footnote w:id="4">
    <w:p w:rsidR="00AE4507" w:rsidRPr="004D4B4D" w:rsidRDefault="00AE4507" w:rsidP="004D4B4D">
      <w:pPr>
        <w:pStyle w:val="a4"/>
        <w:rPr>
          <w:lang w:val="ru-RU"/>
        </w:rPr>
      </w:pPr>
      <w:r w:rsidRPr="004D4B4D">
        <w:rPr>
          <w:rStyle w:val="af7"/>
          <w:lang w:val="ru-RU"/>
        </w:rPr>
        <w:t>*</w:t>
      </w:r>
      <w:r w:rsidRPr="004D4B4D">
        <w:rPr>
          <w:rStyle w:val="af7"/>
          <w:lang w:val="ru-RU"/>
        </w:rPr>
        <w:tab/>
        <w:t>*</w:t>
      </w:r>
      <w:r w:rsidRPr="004D4B4D">
        <w:rPr>
          <w:lang w:val="ru-RU"/>
        </w:rPr>
        <w:tab/>
        <w:t>Содержательная линия реализуется в рамках других разделов.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C5E07"/>
    <w:multiLevelType w:val="hybridMultilevel"/>
    <w:tmpl w:val="823C9A78"/>
    <w:lvl w:ilvl="0" w:tplc="912E1B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4A1D1D"/>
    <w:multiLevelType w:val="hybridMultilevel"/>
    <w:tmpl w:val="F0CED094"/>
    <w:lvl w:ilvl="0" w:tplc="D28E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EF3B54"/>
    <w:multiLevelType w:val="hybridMultilevel"/>
    <w:tmpl w:val="9F842A7C"/>
    <w:lvl w:ilvl="0" w:tplc="3D16F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70116"/>
    <w:multiLevelType w:val="hybridMultilevel"/>
    <w:tmpl w:val="7EE483FA"/>
    <w:lvl w:ilvl="0" w:tplc="FB92D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C5758"/>
    <w:multiLevelType w:val="hybridMultilevel"/>
    <w:tmpl w:val="254E86E0"/>
    <w:lvl w:ilvl="0" w:tplc="A1FCD60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65244D"/>
    <w:multiLevelType w:val="hybridMultilevel"/>
    <w:tmpl w:val="FEEC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414679"/>
    <w:multiLevelType w:val="hybridMultilevel"/>
    <w:tmpl w:val="DE84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5739C"/>
    <w:multiLevelType w:val="hybridMultilevel"/>
    <w:tmpl w:val="0EF63290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4"/>
        </w:tabs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</w:lvl>
  </w:abstractNum>
  <w:abstractNum w:abstractNumId="15">
    <w:nsid w:val="54515C31"/>
    <w:multiLevelType w:val="hybridMultilevel"/>
    <w:tmpl w:val="8E96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237CD"/>
    <w:multiLevelType w:val="hybridMultilevel"/>
    <w:tmpl w:val="19B4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F128A"/>
    <w:multiLevelType w:val="hybridMultilevel"/>
    <w:tmpl w:val="FA66B302"/>
    <w:lvl w:ilvl="0" w:tplc="00DA1F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DB01AD"/>
    <w:multiLevelType w:val="hybridMultilevel"/>
    <w:tmpl w:val="B426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B253C"/>
    <w:multiLevelType w:val="hybridMultilevel"/>
    <w:tmpl w:val="CAE8CBE8"/>
    <w:lvl w:ilvl="0" w:tplc="BFE0A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E45EA5"/>
    <w:multiLevelType w:val="hybridMultilevel"/>
    <w:tmpl w:val="896A301C"/>
    <w:lvl w:ilvl="0" w:tplc="E53814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32000"/>
    <w:multiLevelType w:val="hybridMultilevel"/>
    <w:tmpl w:val="9CAE4A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62817"/>
    <w:multiLevelType w:val="hybridMultilevel"/>
    <w:tmpl w:val="797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8">
    <w:abstractNumId w:val="13"/>
  </w:num>
  <w:num w:numId="9">
    <w:abstractNumId w:val="19"/>
  </w:num>
  <w:num w:numId="10">
    <w:abstractNumId w:val="15"/>
  </w:num>
  <w:num w:numId="11">
    <w:abstractNumId w:val="7"/>
  </w:num>
  <w:num w:numId="12">
    <w:abstractNumId w:val="17"/>
  </w:num>
  <w:num w:numId="13">
    <w:abstractNumId w:val="20"/>
  </w:num>
  <w:num w:numId="14">
    <w:abstractNumId w:val="4"/>
  </w:num>
  <w:num w:numId="15">
    <w:abstractNumId w:val="5"/>
  </w:num>
  <w:num w:numId="16">
    <w:abstractNumId w:val="9"/>
  </w:num>
  <w:num w:numId="17">
    <w:abstractNumId w:val="21"/>
  </w:num>
  <w:num w:numId="18">
    <w:abstractNumId w:val="18"/>
  </w:num>
  <w:num w:numId="19">
    <w:abstractNumId w:val="6"/>
  </w:num>
  <w:num w:numId="20">
    <w:abstractNumId w:val="12"/>
  </w:num>
  <w:num w:numId="21">
    <w:abstractNumId w:val="16"/>
  </w:num>
  <w:num w:numId="22">
    <w:abstractNumId w:val="23"/>
  </w:num>
  <w:num w:numId="23">
    <w:abstractNumId w:val="10"/>
  </w:num>
  <w:num w:numId="24">
    <w:abstractNumId w:val="14"/>
  </w:num>
  <w:num w:numId="25">
    <w:abstractNumId w:val="1"/>
  </w:num>
  <w:num w:numId="26">
    <w:abstractNumId w:val="2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B4D"/>
    <w:rsid w:val="001339AC"/>
    <w:rsid w:val="0016773A"/>
    <w:rsid w:val="001F609C"/>
    <w:rsid w:val="00281105"/>
    <w:rsid w:val="0032490F"/>
    <w:rsid w:val="003762B0"/>
    <w:rsid w:val="004A5792"/>
    <w:rsid w:val="004D4B4D"/>
    <w:rsid w:val="00536E34"/>
    <w:rsid w:val="005C65D3"/>
    <w:rsid w:val="006447D9"/>
    <w:rsid w:val="006B146D"/>
    <w:rsid w:val="006C0EC8"/>
    <w:rsid w:val="006D68C6"/>
    <w:rsid w:val="007C4AE4"/>
    <w:rsid w:val="008331D6"/>
    <w:rsid w:val="00851C6D"/>
    <w:rsid w:val="00A9168E"/>
    <w:rsid w:val="00AE4507"/>
    <w:rsid w:val="00B03459"/>
    <w:rsid w:val="00BA28E6"/>
    <w:rsid w:val="00C41F12"/>
    <w:rsid w:val="00E73225"/>
    <w:rsid w:val="00F0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D9"/>
  </w:style>
  <w:style w:type="paragraph" w:styleId="1">
    <w:name w:val="heading 1"/>
    <w:basedOn w:val="a"/>
    <w:next w:val="a"/>
    <w:link w:val="10"/>
    <w:qFormat/>
    <w:rsid w:val="004D4B4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4D4B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3">
    <w:name w:val="heading 3"/>
    <w:basedOn w:val="a"/>
    <w:next w:val="a"/>
    <w:link w:val="30"/>
    <w:unhideWhenUsed/>
    <w:qFormat/>
    <w:rsid w:val="004D4B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4D4B4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paragraph" w:styleId="5">
    <w:name w:val="heading 5"/>
    <w:basedOn w:val="a"/>
    <w:next w:val="a"/>
    <w:link w:val="50"/>
    <w:unhideWhenUsed/>
    <w:qFormat/>
    <w:rsid w:val="004D4B4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en-US"/>
    </w:rPr>
  </w:style>
  <w:style w:type="paragraph" w:styleId="6">
    <w:name w:val="heading 6"/>
    <w:basedOn w:val="a"/>
    <w:next w:val="a"/>
    <w:link w:val="60"/>
    <w:unhideWhenUsed/>
    <w:qFormat/>
    <w:rsid w:val="004D4B4D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B4D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4D4B4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4D4B4D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4D4B4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4D4B4D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rsid w:val="004D4B4D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4D4B4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21">
    <w:name w:val="Body Text Indent 2"/>
    <w:basedOn w:val="a"/>
    <w:link w:val="22"/>
    <w:rsid w:val="004D4B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4D4B4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footnote text"/>
    <w:basedOn w:val="a"/>
    <w:link w:val="a5"/>
    <w:rsid w:val="004D4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semiHidden/>
    <w:rsid w:val="004D4B4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footnote reference"/>
    <w:rsid w:val="004D4B4D"/>
    <w:rPr>
      <w:vertAlign w:val="superscript"/>
    </w:rPr>
  </w:style>
  <w:style w:type="paragraph" w:customStyle="1" w:styleId="a7">
    <w:name w:val="[Основной абзац]"/>
    <w:basedOn w:val="a"/>
    <w:rsid w:val="004D4B4D"/>
    <w:pPr>
      <w:autoSpaceDE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Основной текст1"/>
    <w:basedOn w:val="a"/>
    <w:next w:val="a"/>
    <w:rsid w:val="004D4B4D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12">
    <w:name w:val="Текст1"/>
    <w:basedOn w:val="a"/>
    <w:rsid w:val="004D4B4D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Zag11">
    <w:name w:val="Zag_11"/>
    <w:rsid w:val="004D4B4D"/>
  </w:style>
  <w:style w:type="paragraph" w:customStyle="1" w:styleId="Osnova">
    <w:name w:val="Osnova"/>
    <w:basedOn w:val="a"/>
    <w:rsid w:val="004D4B4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31">
    <w:name w:val="Заголовок 3+"/>
    <w:basedOn w:val="a"/>
    <w:rsid w:val="004D4B4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eastAsia="en-US" w:bidi="en-US"/>
    </w:rPr>
  </w:style>
  <w:style w:type="table" w:styleId="a8">
    <w:name w:val="Table Grid"/>
    <w:basedOn w:val="a1"/>
    <w:uiPriority w:val="59"/>
    <w:rsid w:val="004D4B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a"/>
    <w:uiPriority w:val="99"/>
    <w:semiHidden/>
    <w:rsid w:val="004D4B4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4D4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4D4B4D"/>
  </w:style>
  <w:style w:type="paragraph" w:styleId="ab">
    <w:name w:val="footer"/>
    <w:basedOn w:val="a"/>
    <w:link w:val="ac"/>
    <w:unhideWhenUsed/>
    <w:rsid w:val="004D4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Нижний колонтитул Знак"/>
    <w:basedOn w:val="a0"/>
    <w:link w:val="ab"/>
    <w:rsid w:val="004D4B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Текст выноски Знак"/>
    <w:link w:val="ae"/>
    <w:uiPriority w:val="99"/>
    <w:semiHidden/>
    <w:rsid w:val="004D4B4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4D4B4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D4B4D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semiHidden/>
    <w:unhideWhenUsed/>
    <w:rsid w:val="004D4B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semiHidden/>
    <w:rsid w:val="004D4B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Body Text Indent"/>
    <w:basedOn w:val="a"/>
    <w:link w:val="af2"/>
    <w:semiHidden/>
    <w:unhideWhenUsed/>
    <w:rsid w:val="004D4B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Основной текст с отступом Знак"/>
    <w:basedOn w:val="a0"/>
    <w:link w:val="af1"/>
    <w:semiHidden/>
    <w:rsid w:val="004D4B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6">
    <w:name w:val="xl26"/>
    <w:basedOn w:val="a"/>
    <w:rsid w:val="004D4B4D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styleId="af3">
    <w:name w:val="Title"/>
    <w:basedOn w:val="a"/>
    <w:link w:val="af4"/>
    <w:qFormat/>
    <w:rsid w:val="004D4B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4">
    <w:name w:val="Название Знак"/>
    <w:basedOn w:val="a0"/>
    <w:link w:val="af3"/>
    <w:rsid w:val="004D4B4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Subtitle"/>
    <w:basedOn w:val="a"/>
    <w:link w:val="af6"/>
    <w:qFormat/>
    <w:rsid w:val="004D4B4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f6">
    <w:name w:val="Подзаголовок Знак"/>
    <w:basedOn w:val="a0"/>
    <w:link w:val="af5"/>
    <w:rsid w:val="004D4B4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32">
    <w:name w:val="Body Text 3"/>
    <w:basedOn w:val="a"/>
    <w:link w:val="33"/>
    <w:semiHidden/>
    <w:rsid w:val="004D4B4D"/>
    <w:pPr>
      <w:spacing w:after="0" w:line="240" w:lineRule="auto"/>
    </w:pPr>
    <w:rPr>
      <w:rFonts w:ascii="Arial" w:eastAsia="Times New Roman" w:hAnsi="Arial" w:cs="Times New Roman"/>
      <w:b/>
      <w:bCs/>
      <w:i/>
      <w:iCs/>
      <w:sz w:val="20"/>
      <w:szCs w:val="20"/>
      <w:lang w:val="en-US"/>
    </w:rPr>
  </w:style>
  <w:style w:type="character" w:customStyle="1" w:styleId="33">
    <w:name w:val="Основной текст 3 Знак"/>
    <w:basedOn w:val="a0"/>
    <w:link w:val="32"/>
    <w:semiHidden/>
    <w:rsid w:val="004D4B4D"/>
    <w:rPr>
      <w:rFonts w:ascii="Arial" w:eastAsia="Times New Roman" w:hAnsi="Arial" w:cs="Times New Roman"/>
      <w:b/>
      <w:bCs/>
      <w:i/>
      <w:iCs/>
      <w:sz w:val="20"/>
      <w:szCs w:val="20"/>
      <w:lang w:val="en-US"/>
    </w:rPr>
  </w:style>
  <w:style w:type="character" w:customStyle="1" w:styleId="af7">
    <w:name w:val="Символ сноски"/>
    <w:rsid w:val="004D4B4D"/>
  </w:style>
  <w:style w:type="paragraph" w:customStyle="1" w:styleId="af8">
    <w:name w:val="Содержимое таблицы"/>
    <w:basedOn w:val="a"/>
    <w:rsid w:val="004D4B4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9AEA-E4A1-432B-8C04-055B29EE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Гимназия2</dc:creator>
  <cp:lastModifiedBy>Пользователь Windows</cp:lastModifiedBy>
  <cp:revision>2</cp:revision>
  <cp:lastPrinted>2022-06-14T19:23:00Z</cp:lastPrinted>
  <dcterms:created xsi:type="dcterms:W3CDTF">2022-06-14T19:24:00Z</dcterms:created>
  <dcterms:modified xsi:type="dcterms:W3CDTF">2022-06-14T19:24:00Z</dcterms:modified>
</cp:coreProperties>
</file>