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CC" w:rsidRPr="007D7ECC" w:rsidRDefault="007D7ECC" w:rsidP="007D7ECC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7EC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Календарно - тематический план </w:t>
      </w:r>
    </w:p>
    <w:p w:rsidR="007D7ECC" w:rsidRPr="007D7ECC" w:rsidRDefault="007D7ECC" w:rsidP="007D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7D7ECC" w:rsidRPr="007D7ECC" w:rsidRDefault="007D7ECC" w:rsidP="007D7E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7ECC">
        <w:rPr>
          <w:rFonts w:ascii="Times New Roman" w:eastAsia="Calibri" w:hAnsi="Times New Roman" w:cs="Times New Roman"/>
          <w:b/>
          <w:sz w:val="24"/>
          <w:szCs w:val="24"/>
        </w:rPr>
        <w:t xml:space="preserve">Класс: </w:t>
      </w:r>
      <w:r w:rsidRPr="007D7ECC">
        <w:rPr>
          <w:rFonts w:ascii="Times New Roman" w:eastAsia="Calibri" w:hAnsi="Times New Roman" w:cs="Times New Roman"/>
          <w:sz w:val="24"/>
          <w:szCs w:val="24"/>
        </w:rPr>
        <w:t>8</w:t>
      </w:r>
    </w:p>
    <w:p w:rsidR="007D7ECC" w:rsidRPr="007D7ECC" w:rsidRDefault="007D7ECC" w:rsidP="007D7E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7ECC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 w:rsidRPr="007D7ECC">
        <w:rPr>
          <w:rFonts w:ascii="Times New Roman" w:eastAsia="Calibri" w:hAnsi="Times New Roman" w:cs="Times New Roman"/>
          <w:sz w:val="24"/>
          <w:szCs w:val="24"/>
        </w:rPr>
        <w:t xml:space="preserve"> Груздева О.В.</w:t>
      </w:r>
    </w:p>
    <w:p w:rsidR="007D7ECC" w:rsidRPr="007D7ECC" w:rsidRDefault="007D7ECC" w:rsidP="007D7EC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D7ECC">
        <w:rPr>
          <w:rFonts w:ascii="Times New Roman" w:eastAsia="Calibri" w:hAnsi="Times New Roman" w:cs="Times New Roman"/>
          <w:b/>
          <w:sz w:val="24"/>
          <w:szCs w:val="24"/>
        </w:rPr>
        <w:t>Количество часов:</w:t>
      </w:r>
    </w:p>
    <w:p w:rsidR="007D7ECC" w:rsidRPr="007D7ECC" w:rsidRDefault="007D7ECC" w:rsidP="007D7E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7ECC">
        <w:rPr>
          <w:rFonts w:ascii="Times New Roman" w:eastAsia="Calibri" w:hAnsi="Times New Roman" w:cs="Times New Roman"/>
          <w:b/>
          <w:sz w:val="24"/>
          <w:szCs w:val="24"/>
        </w:rPr>
        <w:t xml:space="preserve">Всего часов: </w:t>
      </w:r>
      <w:r w:rsidRPr="007D7ECC">
        <w:rPr>
          <w:rFonts w:ascii="Times New Roman" w:eastAsia="Calibri" w:hAnsi="Times New Roman" w:cs="Times New Roman"/>
          <w:sz w:val="24"/>
          <w:szCs w:val="24"/>
        </w:rPr>
        <w:t xml:space="preserve">35 часов, </w:t>
      </w:r>
      <w:r w:rsidRPr="007D7ECC">
        <w:rPr>
          <w:rFonts w:ascii="Times New Roman" w:eastAsia="Calibri" w:hAnsi="Times New Roman" w:cs="Times New Roman"/>
          <w:b/>
          <w:sz w:val="24"/>
          <w:szCs w:val="24"/>
        </w:rPr>
        <w:t xml:space="preserve">в неделю: </w:t>
      </w:r>
      <w:r w:rsidRPr="007D7ECC">
        <w:rPr>
          <w:rFonts w:ascii="Times New Roman" w:eastAsia="Calibri" w:hAnsi="Times New Roman" w:cs="Times New Roman"/>
          <w:sz w:val="24"/>
          <w:szCs w:val="24"/>
        </w:rPr>
        <w:t>1 час</w:t>
      </w:r>
    </w:p>
    <w:p w:rsidR="007D7ECC" w:rsidRPr="007D7ECC" w:rsidRDefault="007D7ECC" w:rsidP="007D7E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7ECC">
        <w:rPr>
          <w:rFonts w:ascii="Times New Roman" w:eastAsia="Calibri" w:hAnsi="Times New Roman" w:cs="Times New Roman"/>
          <w:b/>
          <w:sz w:val="24"/>
          <w:szCs w:val="24"/>
        </w:rPr>
        <w:t xml:space="preserve">Плановых контрольных уроков: </w:t>
      </w:r>
      <w:r w:rsidRPr="007D7ECC">
        <w:rPr>
          <w:rFonts w:ascii="Times New Roman" w:eastAsia="Calibri" w:hAnsi="Times New Roman" w:cs="Times New Roman"/>
          <w:sz w:val="24"/>
          <w:szCs w:val="24"/>
        </w:rPr>
        <w:t>1</w:t>
      </w:r>
    </w:p>
    <w:p w:rsidR="007D7ECC" w:rsidRPr="007D7ECC" w:rsidRDefault="007D7ECC" w:rsidP="007D7E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7ECC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Практических работ: </w:t>
      </w:r>
      <w:r w:rsidRPr="007D7ECC">
        <w:rPr>
          <w:rFonts w:ascii="Times New Roman" w:eastAsia="Calibri" w:hAnsi="Times New Roman" w:cs="Times New Roman"/>
          <w:sz w:val="24"/>
          <w:szCs w:val="24"/>
        </w:rPr>
        <w:t>3</w:t>
      </w:r>
    </w:p>
    <w:p w:rsidR="007D7ECC" w:rsidRPr="007D7ECC" w:rsidRDefault="007D7ECC" w:rsidP="007D7E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D7ECC" w:rsidRPr="007D7ECC" w:rsidRDefault="007D7ECC" w:rsidP="007D7E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ECC">
        <w:rPr>
          <w:rFonts w:ascii="Times New Roman" w:eastAsia="Calibri" w:hAnsi="Times New Roman" w:cs="Times New Roman"/>
          <w:sz w:val="24"/>
          <w:szCs w:val="24"/>
        </w:rPr>
        <w:t xml:space="preserve">Планирование по обществознанию для 8 класса составлено на основе  федерального компонента Государственного стандарта основного общего образования (2-е издание, Москва, «Просвещение», 2010 г.), авторской  программы «Обществознание,6-9 классы» </w:t>
      </w:r>
      <w:proofErr w:type="spellStart"/>
      <w:r w:rsidRPr="007D7ECC">
        <w:rPr>
          <w:rFonts w:ascii="Times New Roman" w:eastAsia="Calibri" w:hAnsi="Times New Roman" w:cs="Times New Roman"/>
          <w:bCs/>
          <w:sz w:val="24"/>
          <w:szCs w:val="24"/>
        </w:rPr>
        <w:t>Л.Н.Боголюбова</w:t>
      </w:r>
      <w:proofErr w:type="spellEnd"/>
      <w:r w:rsidRPr="007D7ECC">
        <w:rPr>
          <w:rFonts w:ascii="Times New Roman" w:eastAsia="Calibri" w:hAnsi="Times New Roman" w:cs="Times New Roman"/>
          <w:bCs/>
          <w:sz w:val="24"/>
          <w:szCs w:val="24"/>
        </w:rPr>
        <w:t>, Н. И. Городецкой и др.</w:t>
      </w:r>
    </w:p>
    <w:p w:rsidR="007D7ECC" w:rsidRPr="007D7ECC" w:rsidRDefault="007D7ECC" w:rsidP="007D7E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7ECC">
        <w:rPr>
          <w:rFonts w:ascii="Times New Roman" w:eastAsia="Calibri" w:hAnsi="Times New Roman" w:cs="Times New Roman"/>
          <w:b/>
          <w:sz w:val="24"/>
          <w:szCs w:val="24"/>
        </w:rPr>
        <w:t xml:space="preserve">Учебник:  </w:t>
      </w:r>
      <w:r w:rsidRPr="007D7ECC">
        <w:rPr>
          <w:rFonts w:ascii="Times New Roman" w:eastAsia="Calibri" w:hAnsi="Times New Roman" w:cs="Times New Roman"/>
          <w:sz w:val="24"/>
          <w:szCs w:val="24"/>
        </w:rPr>
        <w:t>Обществознание. 8 класс: учебник для общеобразовательных учреждений / Л.Н. Боголюбов, Л.Ф.  и другие</w:t>
      </w:r>
      <w:proofErr w:type="gramStart"/>
      <w:r w:rsidRPr="007D7EC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D7ECC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gramStart"/>
      <w:r w:rsidRPr="007D7EC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7D7ECC">
        <w:rPr>
          <w:rFonts w:ascii="Times New Roman" w:eastAsia="Calibri" w:hAnsi="Times New Roman" w:cs="Times New Roman"/>
          <w:sz w:val="24"/>
          <w:szCs w:val="24"/>
        </w:rPr>
        <w:t>од редакцией Л.Н. Боголюбова. – М.: Просвещение, 2016.</w:t>
      </w:r>
    </w:p>
    <w:p w:rsidR="007D7ECC" w:rsidRPr="007D7ECC" w:rsidRDefault="007D7ECC" w:rsidP="007D7EC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7D7ECC" w:rsidRPr="007D7ECC" w:rsidRDefault="007D7ECC" w:rsidP="007D7EC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7D7ECC" w:rsidRPr="007D7ECC" w:rsidRDefault="007D7ECC" w:rsidP="007D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7ECC" w:rsidRPr="007D7ECC" w:rsidRDefault="007D7ECC" w:rsidP="007D7EC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pPr w:leftFromText="180" w:rightFromText="180" w:vertAnchor="text" w:tblpX="-375" w:tblpY="1"/>
        <w:tblOverlap w:val="never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"/>
        <w:gridCol w:w="2409"/>
        <w:gridCol w:w="675"/>
        <w:gridCol w:w="60"/>
        <w:gridCol w:w="15"/>
        <w:gridCol w:w="15"/>
        <w:gridCol w:w="619"/>
        <w:gridCol w:w="26"/>
        <w:gridCol w:w="30"/>
        <w:gridCol w:w="15"/>
        <w:gridCol w:w="15"/>
        <w:gridCol w:w="764"/>
        <w:gridCol w:w="6946"/>
        <w:gridCol w:w="2693"/>
        <w:gridCol w:w="34"/>
        <w:gridCol w:w="1418"/>
      </w:tblGrid>
      <w:tr w:rsidR="007D7ECC" w:rsidRPr="007D7ECC" w:rsidTr="00AE76AA">
        <w:trPr>
          <w:trHeight w:val="840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раздела, урока.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Кол-во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Даты проведения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УУД (универсальные учебные действия)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Элементы содержания 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</w:t>
            </w: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</w:p>
        </w:tc>
      </w:tr>
      <w:tr w:rsidR="007D7ECC" w:rsidRPr="007D7ECC" w:rsidTr="00AE76AA">
        <w:trPr>
          <w:trHeight w:val="755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Введение.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логическое рассуждение</w:t>
            </w:r>
            <w:proofErr w:type="gramEnd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, умозаключение (индуктивное, дедуктивное и по аналогии) и делать выводы;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Называть науки, изучающие общество, их особенности, связи. Характеризовать   учебник,   ориентироваться в нем. Уметь работать в малых группах для решения учебных задач.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способности</w:t>
            </w:r>
            <w:proofErr w:type="gramEnd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к саморазвитию и самообразованию на 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основе мотивации к обучению и познанию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Вспомнить основные итоги прошлого года обучения. Познакомиться с основным содержанием курса 8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успешной работы учащихся.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Стр.4</w:t>
            </w: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Глава 1. Личность и общество (6 часов).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7ECC" w:rsidRPr="007D7ECC" w:rsidTr="00AE76AA">
        <w:trPr>
          <w:trHeight w:val="31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Что делает человека человеком?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логическое рассуждение</w:t>
            </w:r>
            <w:proofErr w:type="gramEnd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, умозаключение (индуктивное, дедуктивное и по аналогии) и делать выводы;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Называть науки, изучающие общество, их особенности, связи. Характеризовать   учебник,   ориентироваться в нем. Уметь работать в малых группах для решения учебных задач.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способности</w:t>
            </w:r>
            <w:proofErr w:type="gramEnd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Отличие человека от других живых существ. 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Природное</w:t>
            </w:r>
            <w:proofErr w:type="gramEnd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и общественное в человеке. Мышление и речь — специфические свойства человека. Способность человека к творчеству. Деятельность человека, её виды. Игра, учёба, труд. Сознание и деятельность. Познание человеком мира и самого себя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Записи в тетради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§1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 xml:space="preserve">Вопросы 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Стр. 12-13</w:t>
            </w: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Человек, общество, природа.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Различать понятия:  индивидуальность, индивид,   человек,   социальная   среда, личность, социализация. Знать, какое влияние на процесс становления личности оказывает природа, общество. Давать определение понятий: личность, индивид, мировоззрение, называть и сравнивать ценности личности  и общественные ценности.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Объяснить взаимосвязь природы, человека, общества, иллюстрировать конкретными примерами.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Объяснять, как ценности влияют на поведение и выбор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Что такое природа? Биосфера и ноосфера. Взаимодействие человека и окружающей среды. Место человека в мире природы. Человек и Вселенная. Человек.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§2 Вопросы и задания стр18-19 Заполнение сравнительной таблицы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Общество как форма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жизнедеятельности людей.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Объяснять понятия: общество, государство, страна, мировое сообщество. Называть сферы общественной жизни и давать краткую характеристику. Объяснять  взаимосвязь сфер общественной жизни на конкретных примерах. Называть ступени развития общества, исторические типы общества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..</w:t>
            </w:r>
            <w:proofErr w:type="gram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Метапредметные</w:t>
            </w:r>
            <w:proofErr w:type="spell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Выявить типологию общества в зависимости от конкретных примеров. </w:t>
            </w:r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Охарактеризовать основные типы общества, дать им оценку, сравнить их.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Общество как форма жизнедеятельности людей. Основные сферы общественной жизни, их взаимосвязь. Общественные отношения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§3Вопросы и задания стр26-27</w:t>
            </w: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Развитие общества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Давать определения понятиям: общество, человек, реформы, стабильность, глобализация, информационная революция. Характеризовать изменчивость и  стабильность общества примерами.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Уметь: составлять таблицы; выполнять проблемные задания; моделировать ситуации и анализировать их. Объяснять взаимосвязь человека, природы,  общества,  иллюстрировать  конкретными примерами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ответственного отношения к учению, готовности и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способности обучающихся к саморазвитию и самообразованию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Социальные изменения и их формы. Развитие общества. Основные средства связи и коммуникации, их влияние на нашу жизнь. Человечество в XXI в., тенденции развития, основные вызовы и угрозы. Глобальные проблемы современности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§4Вопросы и задания стр33-34</w:t>
            </w: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Как стать личностью.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Давать определения понятиям личность. Характеризовать личность человека   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Объяснять взаимосвязь человека, общества,  иллюстрировать  конкретными примерами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своего народа, своего края, основ культурного наследия народов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Личность. Социальные параметры личности. Индивидуальность человека. Качества сильной личности. Социализация индивида. Мировоззрение. Жизненные ценности и ориентиры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§5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Творческий проект</w:t>
            </w: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Практикум по теме «Личность и общество».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умение применять полученные знания  и преобразовывать знаки и символы, модели и схемы для решения учебных и познавательных задач;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Стр.44-45</w:t>
            </w:r>
          </w:p>
        </w:tc>
      </w:tr>
      <w:tr w:rsidR="007D7ECC" w:rsidRPr="007D7ECC" w:rsidTr="00AE76AA">
        <w:trPr>
          <w:trHeight w:val="378"/>
        </w:trPr>
        <w:tc>
          <w:tcPr>
            <w:tcW w:w="163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Глава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. Сфера духовной культуры (8 часов).</w:t>
            </w: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Сфера духовной жизни.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Давать определение понятия: культура. Характеризовать различные виды культур; называть основные функции культуры;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Характеризовать духовную сферу жизни общества, духовные ценности личности и общества, процесс создания духовных ценностей, культуру личности и общества, их взаимосвязь.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Сфера духовной жизни и 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её особенности. Культура личности и общества. Диалог культур как черта современного мира. Тенденции развития духовной культуры в современной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§6 Вопросы и задания стр.53-54</w:t>
            </w: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Мораль.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7D7E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Давать определение понятий: гуманизм, мораль, нравственность,  этика, добро, зло, патриотизм, гражданственность.</w:t>
            </w:r>
            <w:proofErr w:type="gram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Характеризовать основные принципы гуманизма; объяснять, в чём заключается главная функция моральных норм.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Анализировать собственные поступки с точки зрения морали.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Объяснять значение моральных норм с точки зрения других наук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proofErr w:type="gramEnd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изни людей; соотносить понятия «добро» и «зло».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Мораль. Основные ценности и нормы морали. Гуманизм. Патриотизм и гражданственность. Добро и зло — главные понятия. Критерии морального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§7,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Вопросы и задания </w:t>
            </w:r>
            <w:proofErr w:type="spellStart"/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77-78</w:t>
            </w: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Долг и совесть.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значение  долга и ответственности для человека и общества, характеризовать сущность понятия «долг», совесть. Объяснять отличия и сходства долга общественного и морального.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Объяснять взаимосвязь свободы и ответственности, анализировать ситуации морального выбора, влияния морального выбора на поведение человека.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Долг и совесть. Объективные обязанности и моральная ответственность. Долг общественный и долг моральный. Совесть — внутренний самоконтроль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§8 Вопросы и задания </w:t>
            </w:r>
            <w:proofErr w:type="spellStart"/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70-71</w:t>
            </w: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Моральный выбор — это ответственность.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Давать определение понятий: гуманизм, мораль, нравственность,  этика, добро, зло, патриотизм, гражданственность.</w:t>
            </w:r>
            <w:proofErr w:type="gram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Характеризовать основные принципы гуманизма; объяснять, в чём заключается главная функция моральных норм.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Анализировать собственные поступки с точки зрения морали.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Объяснять значение моральных норм с точки зрения других наук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proofErr w:type="gramEnd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изни людей; соотносить понятия «добро» и «зло».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Моральный выбор. Свобода и ответственность. 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Моральные знания и практическое поведение. Нравственные чувства и самоконтроль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§9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вопросы</w:t>
            </w: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понятия: образование, полное (среднее образование), профильное образование. Характеризовать элементы Российской системы образования, называть тенденции развития  современного образования; объяснять функции образования, личностную и социальную значимость образования, значение самообразования.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Развитие эстетического сознания  через освоение художественного и научного наследия народов России и мира, творческой деятельности.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Значимость образования в условиях информационного общества. Непрерывность образования. Самообразование.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§10 Вопросы и задания стр85-86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Наука в современном обществе.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Объяснять понятия  наука, этика науки.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Анализировать информацию об окружающем мире с точки зрения различных научных подходов;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называть особенности социально-гуманитарных наук и их роль в жизни человека;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Объяснять, в чём выражается возрастание роли научных исследований в современном мире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эстетического сознания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через освоение художественного и научного наследия народов России и мира, творческой деятельности.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Наука, её значение в жизни современного общества. Нравственные принципы труда учёного. Возрастание роли научных исследований в современном мире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§11 Вопросы и задания стр93-94</w:t>
            </w: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Религия как одна из форм культуры.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Объяснять понятия: мировые религии, буддизм, христианство, ислам, свобода </w:t>
            </w:r>
            <w:proofErr w:type="spellStart"/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совести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.Х</w:t>
            </w:r>
            <w:proofErr w:type="gramEnd"/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арактеризовать</w:t>
            </w:r>
            <w:proofErr w:type="spellEnd"/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религию как одну из форм культуры; особенности религиозного </w:t>
            </w:r>
            <w:proofErr w:type="spellStart"/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мировоззрения.Называть</w:t>
            </w:r>
            <w:proofErr w:type="spellEnd"/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основные </w:t>
            </w:r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функции </w:t>
            </w:r>
            <w:proofErr w:type="spellStart"/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религии;раскрывать</w:t>
            </w:r>
            <w:proofErr w:type="spellEnd"/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основные идеи мировых религий. Объяснять роль религии в жизни общества. Называть религиозные организации и объединения.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Метапредметные</w:t>
            </w:r>
            <w:proofErr w:type="spell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Развитие толерантности и уважения к культуре и религии других народов. 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Религия как одна из форм культуры. Роль религии в культурном развитии. Религиозные нормы. 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Религиозные организации и объединения, их роль в жизни современного общества. Свобода совести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lastRenderedPageBreak/>
              <w:t>§12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 xml:space="preserve">Вопросы и задания </w:t>
            </w:r>
            <w:proofErr w:type="spellStart"/>
            <w:proofErr w:type="gramStart"/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стр</w:t>
            </w:r>
            <w:proofErr w:type="spellEnd"/>
            <w:proofErr w:type="gramEnd"/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 xml:space="preserve"> 101-102</w:t>
            </w: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Практикум по теме «Сфера духовной культуры»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Cs w:val="20"/>
                <w:lang w:eastAsia="ru-RU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Систематизировать</w:t>
            </w:r>
            <w:r w:rsidRPr="007D7E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наиболее часто задавае</w:t>
            </w:r>
            <w:r w:rsidRPr="007D7ECC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мые вопросы.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Стр.103-104</w:t>
            </w:r>
          </w:p>
        </w:tc>
      </w:tr>
      <w:tr w:rsidR="007D7ECC" w:rsidRPr="007D7ECC" w:rsidTr="00AE76AA">
        <w:trPr>
          <w:trHeight w:val="378"/>
        </w:trPr>
        <w:tc>
          <w:tcPr>
            <w:tcW w:w="163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Глава3. Социальная сфера (5 ч).</w:t>
            </w:r>
          </w:p>
        </w:tc>
      </w:tr>
      <w:tr w:rsidR="007D7ECC" w:rsidRPr="007D7ECC" w:rsidTr="00AE76AA">
        <w:trPr>
          <w:trHeight w:val="60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Социальная структура общества.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сущность социальной структуры. Разъяснять на конкретных примерах   социальную   структуру   общества.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Классифицировать   конфликты.   Сравнивать пути решения социальных конфликтов. 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Давать определение понятий:  конфликт, субъекты конфликта, конфронтация, соперничество, конкуренция, компромисс, посредничество, переговоры, арбитраж, применение силы.</w:t>
            </w:r>
            <w:proofErr w:type="gram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Уметь  анализировать  социальный  образ, имидж личности. Объяснять поступки человека в соответствии с его социальной ролью.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Освоение социальных норм, правил поведения, ролей и форм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социальной жизни в группах и сообществах, включая взрослые и социальные сообщества.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§13 Вопросы и задания </w:t>
            </w:r>
            <w:proofErr w:type="spellStart"/>
            <w:proofErr w:type="gramStart"/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стр</w:t>
            </w:r>
            <w:proofErr w:type="spellEnd"/>
            <w:proofErr w:type="gramEnd"/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 113-114</w:t>
            </w: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Социальные статусы и роли.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Характеризовать   социальную   дифференциацию. Характеризовать  социальный  статус и  социальные отношения. Характеризовать поведение человека с точки зрения социального статуса. Характеризовать социальные роли подростка. Выделять в тексте оценочные суждения о социальном статусе и о социальной дифференциации.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Уметь анализировать положение человека в обществе с использованием социологических понятий.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Личностные</w:t>
            </w: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Освоение социальных норм, правил поведения, ролей и форм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социальной жизни в группах и сообществах, включая взрослые и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социальные сообщества.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Социальная позиция человека в обществе: от чего она зависит. Ролевой репертуар личности. Гендерные различия: социальные роли мужчин и женщин. Изменение статуса с возрастом. Социальные роли подростков. Отношения 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между поколениями.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lastRenderedPageBreak/>
              <w:t>§14Вопросы и задания стр121-122</w:t>
            </w: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Нации и межнациональные отношения.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Знать  термины:   нация,   этнос,   племя, народность. Давать определение понятий: межнациональные отношения, </w:t>
            </w:r>
            <w:proofErr w:type="spell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этноцентризм</w:t>
            </w:r>
            <w:proofErr w:type="spellEnd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,   расовая   и   национальная нетерпимость.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 Характеризовать межнациональное сотрудничество.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Объяснять причины межнациональных конфликтов. Анализировать     конкретные     межнациональные конфликты.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§15Вопросы и задания стр129-130</w:t>
            </w: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Отклоняющееся поведение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Характеризовать социальные нормы  и отклоняющееся поведение.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Метапредметные</w:t>
            </w:r>
            <w:proofErr w:type="spellEnd"/>
            <w:r w:rsidRPr="007D7EC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Анализировать отклоняющееся поведение с точки зрения его опасности для общества, человека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Личностные</w:t>
            </w:r>
            <w:r w:rsidRPr="007D7EC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Осознавать угрозу для общества со стороны алкоголизма, наркомании, преступности.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Отклоняющееся поведение. Опасность наркомании и алкоголизма для человека и общества. Социальная значимость здорового образа жизни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§16Вопросы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Подготовка к итоговому тестированию стр.139-142</w:t>
            </w: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Урок 20. Практикум по теме «Социальная сфера».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Знать: основные  теоретические   положения раздела; основные понятия.</w:t>
            </w:r>
            <w:r w:rsidRPr="007D7E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Творческое задание.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Стр.141</w:t>
            </w:r>
          </w:p>
        </w:tc>
      </w:tr>
      <w:tr w:rsidR="007D7ECC" w:rsidRPr="007D7ECC" w:rsidTr="00AE76AA">
        <w:trPr>
          <w:trHeight w:val="378"/>
        </w:trPr>
        <w:tc>
          <w:tcPr>
            <w:tcW w:w="163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Глава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proofErr w:type="gramEnd"/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. Экономика (13 часов).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Экономика и её роль в жизни общества.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Характеризовать экономику, ее структуру, роль в жизни общества. Понимать   сущность   информационных, человеческих ресурсов экономики и других факторов производства. 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Понятия: 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экономические  отношения,  экономика,  потребности,  ресурсы,  наемный труд,    промышленность, экономический выбор, альтернативная стоимость. </w:t>
            </w:r>
            <w:proofErr w:type="gram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Уметь объяснять, в чем проявляется ограниченность ресурсов и их роль в развитии общества.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Решать творческие задания по проблемам ориентации человека в    экономической    жизни.    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Воспитание экономически грамотной личности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  <w:proofErr w:type="gramEnd"/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Потребности и ресурсы. Ограниченность ресурсов и экономический выбор. Свободные и 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экономические блага. Альтернативная стоимость (цена выбора).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lastRenderedPageBreak/>
              <w:t>§17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 xml:space="preserve">Вопросы и задания </w:t>
            </w:r>
            <w:proofErr w:type="spellStart"/>
            <w:proofErr w:type="gramStart"/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стр</w:t>
            </w:r>
            <w:proofErr w:type="spellEnd"/>
            <w:proofErr w:type="gramEnd"/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Главные вопросы экономики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понятия: производство, экономическая эффективность, потребитель, экономическая система.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Различать основные характеристики экономических систем, называть функции экономической системы.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Знать понятия: имущественные отношения, собственность, право собственности. Перечислять формы собственности. Называть способы защиты прав собственности, законы и  органы власти, которые решают вопросы защиты права собственности.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Умение осознанно использовать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речевые средства в соответствии 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задачей коммуникации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выражения своих чувств, мыслей и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потребностей; планирования и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регуляции своей деятельности;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владение 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устной</w:t>
            </w:r>
            <w:proofErr w:type="gramEnd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и письменной 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экономически грамотной личности. 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Основные вопросы экономики. Что, как и для кого производить. Функции экономической системы. Типы экономических систем.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§18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Вопросы и задания стр166-167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Собственность.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Давать определение  понятиям: обмен, рынок, цена, конкуренция, монополия, олигополия.  Характеризовать понятия рынок, 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рыночную</w:t>
            </w:r>
            <w:proofErr w:type="gramEnd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экономика, спрос, предложение, конкуренция, рыночное равновесие.  Объяснять условия функционирования рыночной экономики. Называть   основные   функции цены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Используя СМИ, сравнивать понятия: монополия, олигополия. Объяснять процесс увеличения или снижения цены на товар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Воспитание экономически грамотной личности.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Собственность. Право собственности. Формы собственности. Защита прав собственности.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§19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 xml:space="preserve">Вопросы </w:t>
            </w: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Рыночная экономика.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Называть понятия: производство, производительность, услуга, товар, разделение труда, специализация. Объяснять, какие факторы влияют на производство. Объяснять значение специализации производства для развития общества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Решать творческие задания по проблемам ориентации человека в    экономической    жизни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Воспитание экономически грамотной личности.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Рынок. Рыночный механизм регулирования экономики. Спрос и предложение. Рыночное равновесие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 xml:space="preserve"> §20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Вопросы и задания стр174-175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Производство — основа экономики.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Приводить     примеры     предпринимательской деятельности, разъяснять ее сущность. Уметь анализировать тип предпринимателя. Знать определение модели поведения предпринимателей     в    экономической сфере. Давать   определение   понятиям:   прибыль,     предприниматель,     менеджер, риск, бизнесмен, издержки, выручка.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Высказывать суждения о роли малого бизнеса в развитии общества, о рисках малого бизнеса и средствах защиты производства в условиях экономических кризисов.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Воспитание экономически грамотной личности.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Производство. Товары и услуги. 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Фак торы</w:t>
            </w:r>
            <w:proofErr w:type="gramEnd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производства. Разделение труда и специализация.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§21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Вопросы и задания стр183-184</w:t>
            </w:r>
          </w:p>
        </w:tc>
      </w:tr>
      <w:tr w:rsidR="007D7ECC" w:rsidRPr="007D7ECC" w:rsidTr="00AE76AA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Предпринимательская деятельность.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Понятия: государственный бюджет, налогообложение, внешний долг,     прямой   налог,   косвенный налог, акциз.</w:t>
            </w:r>
            <w:proofErr w:type="gramEnd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Называть способы воздействия государства на экономику. Сравнивать государственное    и    рыночное    регулирование экономики. Уметь   ориентироваться   в системе   налогообложения,   анализировать   информацию СМИ о мероприятиях правительства по распоряжению деньгами.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Воспитание экономически грамотной личности.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Предпринимательство. Цели фирмы, её основные организационно-правовые формы. Современные формы предпринимательства. Малое предпринимательство и фермерское хозяйство.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 xml:space="preserve">§22 Вопросы и задания </w:t>
            </w:r>
            <w:proofErr w:type="spellStart"/>
            <w:proofErr w:type="gramStart"/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стр</w:t>
            </w:r>
            <w:proofErr w:type="spellEnd"/>
            <w:proofErr w:type="gramEnd"/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 xml:space="preserve"> 192-193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</w:p>
        </w:tc>
      </w:tr>
      <w:tr w:rsidR="007D7ECC" w:rsidRPr="007D7ECC" w:rsidTr="00AE76AA">
        <w:trPr>
          <w:trHeight w:val="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Роль государства в экономике.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  сущность   бюджета.   Уметь составлять личный или семейный бюджет.  Объяснять причины неравенства доходов, называть меры социальной поддержки различных слоев населения.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Давать определение понятий:   бюджет,   стабилизированный бюджет, 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положительное сальдо, отрицательное сальдо, государственный долг, социальные программы.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Работать с материалами СМИ</w:t>
            </w:r>
            <w:r w:rsidRPr="007D7ECC">
              <w:rPr>
                <w:rFonts w:ascii="Times New Roman" w:eastAsia="Times New Roman" w:hAnsi="Times New Roman" w:cs="Times New Roman"/>
                <w:i/>
                <w:lang w:eastAsia="ru-RU"/>
              </w:rPr>
              <w:t>, таблицами, графиками.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Воспитание экономически грамотной личности.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Роль государства в экономике. Экономические цели и функции государства. Государственный бюджет. 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Налоги, уплачиваемые гражданами.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lastRenderedPageBreak/>
              <w:t>§23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Вопросы и задания стр200-201</w:t>
            </w:r>
          </w:p>
        </w:tc>
      </w:tr>
      <w:tr w:rsidR="007D7ECC" w:rsidRPr="007D7ECC" w:rsidTr="00AE76AA">
        <w:trPr>
          <w:trHeight w:val="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Распределение доходов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понятия: потребление, семейное потребление, страховые услуги. Знать экономические основы прав потребителей, виды и значение страхования.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факторы влияния на объем и структуру потребительских расходов.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Работать с материалами СМИ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Воспитание экономически грамотной личности.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Распределение. Неравенство доходов. Перераспределение доходов. Экономические меры социальной поддержки населения.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§24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Вопросы и задания стр207-208</w:t>
            </w:r>
          </w:p>
        </w:tc>
      </w:tr>
      <w:tr w:rsidR="007D7ECC" w:rsidRPr="007D7ECC" w:rsidTr="00AE76AA">
        <w:trPr>
          <w:trHeight w:val="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Потребление.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Объяснять понятия: инфляция, номинальный доход, реальный доход, сбережения, процент. Объяснять влияние инфляции на экономику, особенности формирования семейного бюджета в условиях инфляции. Называть банковские услуги, предоставляемые гражданам, основы кредитования граждан.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Работать с материалами СМИ работать со статистическими материалами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Воспитание экономически грамотной личности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Потребление. Семейное потребление. Прожиточный минимум. Страховые услуги, предоставляемые гражданам. Экономические основы защиты прав потребителя.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§25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Вопросы и задания стр214-215</w:t>
            </w:r>
          </w:p>
        </w:tc>
      </w:tr>
      <w:tr w:rsidR="007D7ECC" w:rsidRPr="007D7ECC" w:rsidTr="00AE76AA">
        <w:trPr>
          <w:trHeight w:val="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Инфляция и семейная экономика.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понятия: безработица, занятость, объяснять экономические и социальные причины и последствия безработицы, называть меры государства для решения проблемы безработицы и 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обеспечении</w:t>
            </w:r>
            <w:proofErr w:type="gramEnd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занятости населения.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Анализировать материалы СМИ, работать со статистическими материалами.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Воспитание экономически грамотной личности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Реальные и номинальные доходы. Инфляция. Банковские услуги, предоставляемые гражданам. Формы сбережений граждан. Потребительский кредит.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§26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Вопросы и задания стр223</w:t>
            </w:r>
          </w:p>
        </w:tc>
      </w:tr>
      <w:tr w:rsidR="007D7ECC" w:rsidRPr="007D7ECC" w:rsidTr="00AE76AA">
        <w:trPr>
          <w:trHeight w:val="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Безработица, её причины и последствия.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Объяснять понятия: обмен, торговля, деньги, мировые деньги, валюта, всероссийский рынок, мировое хозяйство, внешняя торговля, протекционизм.</w:t>
            </w:r>
            <w:proofErr w:type="gramEnd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Объяснять влияние внешней торговли на развитие 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экономики страны, проявление глобализации в современных условиях,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Решать экономические задачи, анализировать материалы СМИ по теме урока. 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Воспитание экономически грамотной личности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Занятость и безработица. Причины безработицы. Экономические и социальные последствия </w:t>
            </w: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безработицы. Роль государства в обеспечении занятости. Какие профессии востребованы на рынке труда.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lastRenderedPageBreak/>
              <w:t xml:space="preserve"> 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§27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 xml:space="preserve">Вопросы и задания </w:t>
            </w: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lastRenderedPageBreak/>
              <w:t>стр232-233</w:t>
            </w:r>
          </w:p>
        </w:tc>
      </w:tr>
      <w:tr w:rsidR="007D7ECC" w:rsidRPr="007D7ECC" w:rsidTr="00AE76AA">
        <w:trPr>
          <w:trHeight w:val="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Мировое хозяйство и международная торговля.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Характеризовать экономику, ее структуру, роль в жизни общества. Понимать   сущность   информационных, человеческих ресурсов экономики и других факторов производства. 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Понятия: экономические  отношения,  экономика,  потребности,  ресурсы,  наемный труд,    промышленность, экономический выбор, альтернативная стоимость. </w:t>
            </w:r>
            <w:proofErr w:type="gram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Уметь объяснять, в чем проявляется ограниченность ресурсов и их роль в развитии общества. 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Метапредметные</w:t>
            </w:r>
            <w:proofErr w:type="spellEnd"/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Решать творческие задания по проблемам ориентации человека в    экономической    жизни.    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</w:t>
            </w: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Воспитание экономически грамотной личности</w:t>
            </w:r>
            <w:proofErr w:type="gramStart"/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  <w:proofErr w:type="gramEnd"/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Мировое хозяйство. Международная торговля. Обменные курсы валют. Внешнеторговая политика.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 xml:space="preserve"> §28</w:t>
            </w:r>
          </w:p>
          <w:p w:rsidR="007D7ECC" w:rsidRPr="007D7ECC" w:rsidRDefault="007D7ECC" w:rsidP="007D7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 xml:space="preserve">Вопросы и задания </w:t>
            </w:r>
            <w:proofErr w:type="spellStart"/>
            <w:proofErr w:type="gramStart"/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>стр</w:t>
            </w:r>
            <w:proofErr w:type="spellEnd"/>
            <w:proofErr w:type="gramEnd"/>
            <w:r w:rsidRPr="007D7E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0"/>
                <w:lang w:eastAsia="ru-RU"/>
              </w:rPr>
              <w:t xml:space="preserve"> 239-240</w:t>
            </w:r>
          </w:p>
        </w:tc>
      </w:tr>
      <w:tr w:rsidR="007D7ECC" w:rsidRPr="007D7ECC" w:rsidTr="00AE76AA">
        <w:trPr>
          <w:trHeight w:val="5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Практикум по теме «Экономика».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Стр.243</w:t>
            </w:r>
          </w:p>
        </w:tc>
      </w:tr>
      <w:tr w:rsidR="007D7ECC" w:rsidRPr="007D7ECC" w:rsidTr="00AE76AA">
        <w:trPr>
          <w:trHeight w:val="7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Повторительно – обобщающий урок за курс 8 класса</w:t>
            </w: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Тест + творческое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7ECC" w:rsidRPr="007D7ECC" w:rsidTr="00AE76AA">
        <w:trPr>
          <w:trHeight w:val="7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контрольная работа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C" w:rsidRPr="007D7ECC" w:rsidRDefault="007D7ECC" w:rsidP="007D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D7ECC" w:rsidRPr="007D7ECC" w:rsidRDefault="007D7ECC" w:rsidP="007D7ECC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</w:p>
    <w:p w:rsidR="007D7ECC" w:rsidRPr="007D7ECC" w:rsidRDefault="007D7ECC" w:rsidP="007D7ECC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</w:p>
    <w:p w:rsidR="00F528E6" w:rsidRDefault="00F528E6">
      <w:bookmarkStart w:id="0" w:name="_GoBack"/>
      <w:bookmarkEnd w:id="0"/>
    </w:p>
    <w:sectPr w:rsidR="00F528E6" w:rsidSect="005E1C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CF"/>
    <w:rsid w:val="007D7ECC"/>
    <w:rsid w:val="00D754CF"/>
    <w:rsid w:val="00F5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3573</Words>
  <Characters>20371</Characters>
  <Application>Microsoft Office Word</Application>
  <DocSecurity>0</DocSecurity>
  <Lines>169</Lines>
  <Paragraphs>47</Paragraphs>
  <ScaleCrop>false</ScaleCrop>
  <Company/>
  <LinksUpToDate>false</LinksUpToDate>
  <CharactersWithSpaces>23897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2018-08-30T02:45:00Z</dcterms:created>
  <dcterms:modified xsi:type="dcterms:W3CDTF">2018-08-30T02:45:00Z</dcterms:modified>
</cp:coreProperties>
</file>