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81" w:rsidRPr="00882556" w:rsidRDefault="004D7281" w:rsidP="004D7281">
      <w:pPr>
        <w:pStyle w:val="1"/>
        <w:jc w:val="center"/>
        <w:rPr>
          <w:i w:val="0"/>
          <w:sz w:val="24"/>
          <w:u w:val="none"/>
        </w:rPr>
      </w:pPr>
      <w:r w:rsidRPr="00882556">
        <w:rPr>
          <w:i w:val="0"/>
          <w:sz w:val="24"/>
          <w:u w:val="none"/>
        </w:rPr>
        <w:t>МУНИЦИПАЛЬНОЕ КАЗЕННОЕ ОБЩЕОБРАЗОВАТЕЛЬНОЕ УЧРЕЖДЕНИЕ</w:t>
      </w:r>
    </w:p>
    <w:p w:rsidR="004D7281" w:rsidRPr="00882556" w:rsidRDefault="004D7281" w:rsidP="004D7281">
      <w:pPr>
        <w:pStyle w:val="1"/>
        <w:jc w:val="center"/>
        <w:rPr>
          <w:i w:val="0"/>
          <w:sz w:val="24"/>
          <w:u w:val="none"/>
        </w:rPr>
      </w:pPr>
      <w:r w:rsidRPr="00882556">
        <w:rPr>
          <w:i w:val="0"/>
          <w:sz w:val="24"/>
          <w:u w:val="none"/>
        </w:rPr>
        <w:t>« СРЕДНЯЯ ОБЩЕОБРАЗОВАТЕЛЬНАЯ ШКОЛА №3 С УГЛУБЛЕННЫМ ИЗУЧЕНИЕМ ОТДЕЛЬНЫХ ПРЕДМЕТОВ»</w:t>
      </w:r>
    </w:p>
    <w:p w:rsidR="004D7281" w:rsidRPr="00614EBB" w:rsidRDefault="004D7281" w:rsidP="004D7281">
      <w:pPr>
        <w:rPr>
          <w:rFonts w:ascii="Times New Roman" w:hAnsi="Times New Roman"/>
          <w:b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4821"/>
        <w:gridCol w:w="4821"/>
        <w:gridCol w:w="5103"/>
      </w:tblGrid>
      <w:tr w:rsidR="00E50B0A" w:rsidTr="00E50B0A">
        <w:tc>
          <w:tcPr>
            <w:tcW w:w="4821" w:type="dxa"/>
            <w:hideMark/>
          </w:tcPr>
          <w:p w:rsidR="00E50B0A" w:rsidRPr="00016172" w:rsidRDefault="00E50B0A" w:rsidP="00E50B0A">
            <w:pPr>
              <w:tabs>
                <w:tab w:val="left" w:pos="34"/>
              </w:tabs>
              <w:ind w:firstLine="34"/>
              <w:rPr>
                <w:rFonts w:ascii="Times New Roman" w:hAnsi="Times New Roman"/>
              </w:rPr>
            </w:pPr>
            <w:r w:rsidRPr="00016172">
              <w:rPr>
                <w:rFonts w:ascii="Times New Roman" w:hAnsi="Times New Roman"/>
              </w:rPr>
              <w:t>Рассмотрена  и рекомендована к утверждению на заседании МО</w:t>
            </w:r>
          </w:p>
          <w:p w:rsidR="00E50B0A" w:rsidRPr="00016172" w:rsidRDefault="00E50B0A" w:rsidP="00E50B0A">
            <w:pPr>
              <w:tabs>
                <w:tab w:val="left" w:pos="34"/>
              </w:tabs>
              <w:ind w:firstLine="34"/>
              <w:rPr>
                <w:rFonts w:ascii="Times New Roman" w:hAnsi="Times New Roman"/>
              </w:rPr>
            </w:pPr>
            <w:r w:rsidRPr="00016172">
              <w:rPr>
                <w:rFonts w:ascii="Times New Roman" w:hAnsi="Times New Roman"/>
              </w:rPr>
              <w:t>учителей  математики</w:t>
            </w:r>
          </w:p>
          <w:p w:rsidR="00E50B0A" w:rsidRPr="00016172" w:rsidRDefault="00E50B0A" w:rsidP="00E50B0A">
            <w:pPr>
              <w:tabs>
                <w:tab w:val="left" w:pos="34"/>
              </w:tabs>
              <w:ind w:firstLine="34"/>
              <w:rPr>
                <w:rFonts w:ascii="Times New Roman" w:hAnsi="Times New Roman"/>
              </w:rPr>
            </w:pPr>
            <w:r w:rsidRPr="00016172">
              <w:rPr>
                <w:rFonts w:ascii="Times New Roman" w:hAnsi="Times New Roman"/>
              </w:rPr>
              <w:t>прото</w:t>
            </w:r>
            <w:r>
              <w:rPr>
                <w:rFonts w:ascii="Times New Roman" w:hAnsi="Times New Roman"/>
              </w:rPr>
              <w:t>кол №___ от «____»__________2019</w:t>
            </w:r>
            <w:r w:rsidRPr="00016172">
              <w:rPr>
                <w:rFonts w:ascii="Times New Roman" w:hAnsi="Times New Roman"/>
              </w:rPr>
              <w:t>г.</w:t>
            </w:r>
          </w:p>
        </w:tc>
        <w:tc>
          <w:tcPr>
            <w:tcW w:w="4821" w:type="dxa"/>
            <w:hideMark/>
          </w:tcPr>
          <w:p w:rsidR="00E50B0A" w:rsidRPr="00016172" w:rsidRDefault="00E50B0A" w:rsidP="00E50B0A">
            <w:pPr>
              <w:tabs>
                <w:tab w:val="left" w:pos="34"/>
              </w:tabs>
              <w:snapToGrid w:val="0"/>
              <w:ind w:firstLine="34"/>
              <w:rPr>
                <w:rFonts w:ascii="Times New Roman" w:hAnsi="Times New Roman"/>
              </w:rPr>
            </w:pPr>
            <w:r w:rsidRPr="00016172">
              <w:rPr>
                <w:rFonts w:ascii="Times New Roman" w:hAnsi="Times New Roman"/>
              </w:rPr>
              <w:t>Согласовано:</w:t>
            </w:r>
          </w:p>
          <w:p w:rsidR="00E50B0A" w:rsidRDefault="00E50B0A" w:rsidP="00E50B0A">
            <w:pPr>
              <w:tabs>
                <w:tab w:val="left" w:pos="34"/>
              </w:tabs>
              <w:ind w:firstLine="34"/>
              <w:rPr>
                <w:rFonts w:ascii="Times New Roman" w:hAnsi="Times New Roman"/>
              </w:rPr>
            </w:pPr>
            <w:r w:rsidRPr="00016172">
              <w:rPr>
                <w:rFonts w:ascii="Times New Roman" w:hAnsi="Times New Roman"/>
              </w:rPr>
              <w:t xml:space="preserve">Заместитель директора по УВР ___________/ В.И.     </w:t>
            </w:r>
            <w:r>
              <w:rPr>
                <w:rFonts w:ascii="Times New Roman" w:hAnsi="Times New Roman"/>
              </w:rPr>
              <w:t>Гаврилова/</w:t>
            </w:r>
          </w:p>
          <w:p w:rsidR="00E50B0A" w:rsidRDefault="00E50B0A" w:rsidP="00E50B0A">
            <w:pPr>
              <w:tabs>
                <w:tab w:val="left" w:pos="34"/>
              </w:tabs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________________2019г.</w:t>
            </w:r>
          </w:p>
        </w:tc>
        <w:tc>
          <w:tcPr>
            <w:tcW w:w="5103" w:type="dxa"/>
          </w:tcPr>
          <w:p w:rsidR="00E50B0A" w:rsidRPr="00016172" w:rsidRDefault="00E50B0A" w:rsidP="00E50B0A">
            <w:pPr>
              <w:tabs>
                <w:tab w:val="left" w:pos="34"/>
              </w:tabs>
              <w:rPr>
                <w:rFonts w:ascii="Times New Roman" w:hAnsi="Times New Roman"/>
              </w:rPr>
            </w:pPr>
            <w:r w:rsidRPr="00016172">
              <w:rPr>
                <w:rFonts w:ascii="Times New Roman" w:hAnsi="Times New Roman"/>
              </w:rPr>
              <w:t>Утверждаю:</w:t>
            </w:r>
          </w:p>
          <w:p w:rsidR="00E50B0A" w:rsidRPr="00016172" w:rsidRDefault="00E50B0A" w:rsidP="00E50B0A">
            <w:pPr>
              <w:tabs>
                <w:tab w:val="left" w:pos="34"/>
              </w:tabs>
              <w:rPr>
                <w:rFonts w:ascii="Times New Roman" w:hAnsi="Times New Roman"/>
              </w:rPr>
            </w:pPr>
            <w:r w:rsidRPr="00016172">
              <w:rPr>
                <w:rFonts w:ascii="Times New Roman" w:hAnsi="Times New Roman"/>
              </w:rPr>
              <w:t>директор МКОУ СОШ №3 с углубленным изучением отдельных предметов</w:t>
            </w:r>
          </w:p>
          <w:p w:rsidR="00E50B0A" w:rsidRDefault="00E50B0A" w:rsidP="00E50B0A">
            <w:pPr>
              <w:tabs>
                <w:tab w:val="left" w:pos="34"/>
              </w:tabs>
              <w:rPr>
                <w:rFonts w:ascii="Times New Roman" w:hAnsi="Times New Roman"/>
              </w:rPr>
            </w:pPr>
            <w:r w:rsidRPr="00016172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___________   /    И.А. Бочкова /              </w:t>
            </w:r>
          </w:p>
          <w:p w:rsidR="00E50B0A" w:rsidRDefault="00E50B0A" w:rsidP="00E50B0A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</w:p>
        </w:tc>
      </w:tr>
      <w:tr w:rsidR="004D7281" w:rsidRPr="00614EBB" w:rsidTr="00E50B0A">
        <w:tc>
          <w:tcPr>
            <w:tcW w:w="4820" w:type="dxa"/>
          </w:tcPr>
          <w:p w:rsidR="004D7281" w:rsidRPr="00C02783" w:rsidRDefault="004D7281" w:rsidP="004D7281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D7281" w:rsidRPr="00C02783" w:rsidRDefault="004D7281" w:rsidP="004D7281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4D7281" w:rsidRPr="00614EBB" w:rsidRDefault="004D7281" w:rsidP="004D7281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/>
              </w:rPr>
            </w:pPr>
          </w:p>
        </w:tc>
      </w:tr>
    </w:tbl>
    <w:p w:rsidR="004D7281" w:rsidRPr="00614EBB" w:rsidRDefault="004D7281" w:rsidP="004D7281">
      <w:pPr>
        <w:pStyle w:val="1"/>
        <w:keepNext w:val="0"/>
        <w:widowControl w:val="0"/>
        <w:pBdr>
          <w:bottom w:val="single" w:sz="12" w:space="0" w:color="auto"/>
        </w:pBdr>
        <w:spacing w:line="240" w:lineRule="auto"/>
        <w:ind w:firstLine="0"/>
        <w:jc w:val="left"/>
        <w:rPr>
          <w:i w:val="0"/>
          <w:spacing w:val="60"/>
          <w:w w:val="90"/>
          <w:sz w:val="22"/>
          <w:szCs w:val="22"/>
          <w:u w:val="none"/>
        </w:rPr>
      </w:pPr>
    </w:p>
    <w:p w:rsidR="004D7281" w:rsidRPr="00692D8C" w:rsidRDefault="004D7281" w:rsidP="004D7281">
      <w:pPr>
        <w:pStyle w:val="1"/>
        <w:keepNext w:val="0"/>
        <w:widowControl w:val="0"/>
        <w:pBdr>
          <w:bottom w:val="single" w:sz="12" w:space="0" w:color="auto"/>
        </w:pBdr>
        <w:spacing w:line="240" w:lineRule="auto"/>
        <w:ind w:firstLine="34"/>
        <w:jc w:val="center"/>
        <w:rPr>
          <w:i w:val="0"/>
          <w:spacing w:val="60"/>
          <w:w w:val="90"/>
          <w:szCs w:val="28"/>
          <w:u w:val="none"/>
        </w:rPr>
      </w:pPr>
      <w:r w:rsidRPr="00692D8C">
        <w:rPr>
          <w:i w:val="0"/>
          <w:spacing w:val="60"/>
          <w:w w:val="90"/>
          <w:szCs w:val="28"/>
          <w:u w:val="none"/>
        </w:rPr>
        <w:t>РАБОЧАЯ УЧЕБНАЯ ПРОГРАММА</w:t>
      </w:r>
    </w:p>
    <w:p w:rsidR="004D7281" w:rsidRPr="00692D8C" w:rsidRDefault="004D7281" w:rsidP="004D7281">
      <w:pPr>
        <w:pStyle w:val="1"/>
        <w:keepNext w:val="0"/>
        <w:widowControl w:val="0"/>
        <w:pBdr>
          <w:bottom w:val="single" w:sz="12" w:space="0" w:color="auto"/>
        </w:pBdr>
        <w:spacing w:line="240" w:lineRule="auto"/>
        <w:ind w:firstLine="34"/>
        <w:jc w:val="center"/>
        <w:rPr>
          <w:i w:val="0"/>
          <w:spacing w:val="60"/>
          <w:w w:val="90"/>
          <w:szCs w:val="28"/>
          <w:u w:val="none"/>
        </w:rPr>
      </w:pPr>
      <w:r w:rsidRPr="00692D8C">
        <w:rPr>
          <w:i w:val="0"/>
          <w:spacing w:val="60"/>
          <w:w w:val="90"/>
          <w:szCs w:val="28"/>
          <w:u w:val="none"/>
        </w:rPr>
        <w:t xml:space="preserve">ПО АЛГЕБРЕ  </w:t>
      </w:r>
    </w:p>
    <w:p w:rsidR="004D7281" w:rsidRPr="00692D8C" w:rsidRDefault="00E50B0A" w:rsidP="004D7281">
      <w:pPr>
        <w:pStyle w:val="1"/>
        <w:keepNext w:val="0"/>
        <w:widowControl w:val="0"/>
        <w:pBdr>
          <w:bottom w:val="single" w:sz="12" w:space="0" w:color="auto"/>
        </w:pBdr>
        <w:spacing w:line="240" w:lineRule="auto"/>
        <w:ind w:firstLine="34"/>
        <w:jc w:val="center"/>
        <w:rPr>
          <w:i w:val="0"/>
          <w:spacing w:val="60"/>
          <w:w w:val="90"/>
          <w:szCs w:val="28"/>
          <w:u w:val="none"/>
        </w:rPr>
      </w:pPr>
      <w:r>
        <w:rPr>
          <w:i w:val="0"/>
          <w:spacing w:val="60"/>
          <w:w w:val="90"/>
          <w:szCs w:val="28"/>
          <w:u w:val="none"/>
        </w:rPr>
        <w:t>ДЛЯ 9</w:t>
      </w:r>
      <w:r w:rsidR="004D7281" w:rsidRPr="00692D8C">
        <w:rPr>
          <w:i w:val="0"/>
          <w:spacing w:val="60"/>
          <w:w w:val="90"/>
          <w:szCs w:val="28"/>
          <w:u w:val="none"/>
        </w:rPr>
        <w:t xml:space="preserve"> КЛАССА</w:t>
      </w:r>
    </w:p>
    <w:p w:rsidR="004D7281" w:rsidRPr="00692D8C" w:rsidRDefault="004D7281" w:rsidP="004D7281">
      <w:pPr>
        <w:pStyle w:val="1"/>
        <w:keepNext w:val="0"/>
        <w:widowControl w:val="0"/>
        <w:pBdr>
          <w:bottom w:val="single" w:sz="12" w:space="0" w:color="auto"/>
        </w:pBdr>
        <w:spacing w:line="240" w:lineRule="auto"/>
        <w:ind w:firstLine="34"/>
        <w:jc w:val="center"/>
        <w:rPr>
          <w:i w:val="0"/>
          <w:spacing w:val="60"/>
          <w:w w:val="90"/>
          <w:szCs w:val="28"/>
          <w:u w:val="none"/>
        </w:rPr>
      </w:pPr>
      <w:r>
        <w:rPr>
          <w:i w:val="0"/>
          <w:spacing w:val="60"/>
          <w:w w:val="90"/>
          <w:szCs w:val="28"/>
          <w:u w:val="none"/>
        </w:rPr>
        <w:t>(базовый уровень</w:t>
      </w:r>
      <w:r w:rsidRPr="00692D8C">
        <w:rPr>
          <w:i w:val="0"/>
          <w:spacing w:val="60"/>
          <w:w w:val="90"/>
          <w:szCs w:val="28"/>
          <w:u w:val="none"/>
        </w:rPr>
        <w:t>)</w:t>
      </w:r>
    </w:p>
    <w:p w:rsidR="004D7281" w:rsidRPr="001F56E0" w:rsidRDefault="004D7281" w:rsidP="004D7281">
      <w:pPr>
        <w:pStyle w:val="1"/>
        <w:keepNext w:val="0"/>
        <w:widowControl w:val="0"/>
        <w:pBdr>
          <w:bottom w:val="single" w:sz="12" w:space="0" w:color="auto"/>
        </w:pBdr>
        <w:spacing w:line="240" w:lineRule="auto"/>
        <w:ind w:firstLine="34"/>
        <w:jc w:val="center"/>
        <w:rPr>
          <w:b w:val="0"/>
          <w:i w:val="0"/>
          <w:spacing w:val="60"/>
          <w:w w:val="90"/>
          <w:sz w:val="32"/>
          <w:szCs w:val="32"/>
          <w:u w:val="none"/>
        </w:rPr>
      </w:pPr>
      <w:r w:rsidRPr="00692D8C">
        <w:rPr>
          <w:i w:val="0"/>
          <w:spacing w:val="60"/>
          <w:w w:val="90"/>
          <w:szCs w:val="28"/>
          <w:u w:val="none"/>
        </w:rPr>
        <w:t>НА 201</w:t>
      </w:r>
      <w:r w:rsidR="00E50B0A">
        <w:rPr>
          <w:i w:val="0"/>
          <w:spacing w:val="60"/>
          <w:w w:val="90"/>
          <w:szCs w:val="28"/>
          <w:u w:val="none"/>
        </w:rPr>
        <w:t>9-2020</w:t>
      </w:r>
      <w:r w:rsidRPr="00692D8C">
        <w:rPr>
          <w:i w:val="0"/>
          <w:spacing w:val="60"/>
          <w:w w:val="90"/>
          <w:szCs w:val="28"/>
          <w:u w:val="none"/>
        </w:rPr>
        <w:t xml:space="preserve"> УЧЕБНЫЙ ГОД</w:t>
      </w:r>
      <w:r w:rsidRPr="00692D8C">
        <w:rPr>
          <w:i w:val="0"/>
          <w:spacing w:val="60"/>
          <w:w w:val="90"/>
          <w:szCs w:val="28"/>
          <w:u w:val="none"/>
        </w:rPr>
        <w:br/>
      </w:r>
    </w:p>
    <w:p w:rsidR="004D7281" w:rsidRPr="00614EBB" w:rsidRDefault="004D7281" w:rsidP="004D7281">
      <w:pPr>
        <w:ind w:firstLine="34"/>
        <w:rPr>
          <w:rFonts w:ascii="Times New Roman" w:hAnsi="Times New Roman"/>
        </w:rPr>
      </w:pPr>
    </w:p>
    <w:p w:rsidR="00084A6B" w:rsidRPr="00614EBB" w:rsidRDefault="00084A6B" w:rsidP="00084A6B">
      <w:pPr>
        <w:ind w:firstLine="34"/>
        <w:rPr>
          <w:rFonts w:ascii="Times New Roman" w:hAnsi="Times New Roman"/>
        </w:rPr>
      </w:pPr>
      <w:r w:rsidRPr="00614EBB">
        <w:rPr>
          <w:rFonts w:ascii="Times New Roman" w:hAnsi="Times New Roman"/>
        </w:rPr>
        <w:t xml:space="preserve">Программа составлена на основе </w:t>
      </w:r>
      <w:r w:rsidRPr="00FD32FE">
        <w:rPr>
          <w:rFonts w:ascii="Times New Roman" w:hAnsi="Times New Roman"/>
        </w:rPr>
        <w:t xml:space="preserve">Программы для общеобразовательных учреждений. </w:t>
      </w:r>
      <w:r>
        <w:rPr>
          <w:rFonts w:ascii="Times New Roman" w:hAnsi="Times New Roman"/>
        </w:rPr>
        <w:t>Математика. 5-9 классы /</w:t>
      </w:r>
      <w:r w:rsidRPr="00FD32FE">
        <w:rPr>
          <w:rFonts w:ascii="Times New Roman" w:hAnsi="Times New Roman"/>
        </w:rPr>
        <w:t xml:space="preserve"> Авторы-состави</w:t>
      </w:r>
      <w:r>
        <w:rPr>
          <w:rFonts w:ascii="Times New Roman" w:hAnsi="Times New Roman"/>
        </w:rPr>
        <w:t>тели А.Г.Мерзляк,В.Б.Полонский,М.С.Якир, Е.В.Буцко</w:t>
      </w:r>
      <w:r w:rsidRPr="00FD32FE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2-е изд.,  дорабо</w:t>
      </w:r>
      <w:r w:rsidR="00E50B0A">
        <w:rPr>
          <w:rFonts w:ascii="Times New Roman" w:hAnsi="Times New Roman"/>
        </w:rPr>
        <w:t>танное. - М.: Вентана-Граф, 2019</w:t>
      </w:r>
      <w:r w:rsidRPr="00FD32FE">
        <w:rPr>
          <w:rFonts w:ascii="Times New Roman" w:hAnsi="Times New Roman"/>
        </w:rPr>
        <w:t>.</w:t>
      </w:r>
      <w:r w:rsidR="00755F13">
        <w:rPr>
          <w:rFonts w:ascii="Times New Roman" w:hAnsi="Times New Roman"/>
        </w:rPr>
        <w:t xml:space="preserve">  УМК  «Алгебра 9</w:t>
      </w:r>
      <w:r>
        <w:rPr>
          <w:rFonts w:ascii="Times New Roman" w:hAnsi="Times New Roman"/>
        </w:rPr>
        <w:t>кл» .</w:t>
      </w:r>
    </w:p>
    <w:p w:rsidR="004D7281" w:rsidRPr="00614EBB" w:rsidRDefault="004D7281" w:rsidP="00E50B0A">
      <w:pPr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9180"/>
        <w:gridCol w:w="5812"/>
      </w:tblGrid>
      <w:tr w:rsidR="004D7281" w:rsidRPr="00614EBB" w:rsidTr="00BB1681">
        <w:trPr>
          <w:trHeight w:val="1627"/>
        </w:trPr>
        <w:tc>
          <w:tcPr>
            <w:tcW w:w="9180" w:type="dxa"/>
          </w:tcPr>
          <w:p w:rsidR="004D7281" w:rsidRPr="00614EBB" w:rsidRDefault="004D7281" w:rsidP="004D7281">
            <w:pPr>
              <w:spacing w:after="0"/>
              <w:rPr>
                <w:rFonts w:ascii="Times New Roman" w:hAnsi="Times New Roman"/>
              </w:rPr>
            </w:pPr>
          </w:p>
          <w:p w:rsidR="004D7281" w:rsidRPr="0078052B" w:rsidRDefault="004D7281" w:rsidP="004D7281">
            <w:pPr>
              <w:spacing w:after="0"/>
              <w:rPr>
                <w:rFonts w:ascii="Times New Roman" w:hAnsi="Times New Roman"/>
              </w:rPr>
            </w:pPr>
          </w:p>
          <w:p w:rsidR="004D7281" w:rsidRPr="0078052B" w:rsidRDefault="004D7281" w:rsidP="004D7281">
            <w:pPr>
              <w:spacing w:after="0"/>
              <w:rPr>
                <w:rFonts w:ascii="Times New Roman" w:hAnsi="Times New Roman"/>
              </w:rPr>
            </w:pPr>
          </w:p>
          <w:p w:rsidR="004D7281" w:rsidRPr="0078052B" w:rsidRDefault="004D7281" w:rsidP="004D7281">
            <w:pPr>
              <w:spacing w:after="0"/>
              <w:rPr>
                <w:rFonts w:ascii="Times New Roman" w:hAnsi="Times New Roman"/>
              </w:rPr>
            </w:pPr>
          </w:p>
          <w:p w:rsidR="004D7281" w:rsidRPr="0078052B" w:rsidRDefault="004D7281" w:rsidP="004D72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4D7281" w:rsidRPr="00614EBB" w:rsidRDefault="004D7281" w:rsidP="004D7281">
            <w:pPr>
              <w:spacing w:after="0"/>
              <w:ind w:left="-108" w:firstLine="34"/>
              <w:rPr>
                <w:rFonts w:ascii="Times New Roman" w:hAnsi="Times New Roman"/>
              </w:rPr>
            </w:pPr>
            <w:r w:rsidRPr="00614EBB">
              <w:rPr>
                <w:rFonts w:ascii="Times New Roman" w:hAnsi="Times New Roman"/>
              </w:rPr>
              <w:t>Составила программу:</w:t>
            </w:r>
          </w:p>
          <w:p w:rsidR="004D7281" w:rsidRPr="00FD32FE" w:rsidRDefault="004D7281" w:rsidP="004D7281">
            <w:pPr>
              <w:spacing w:after="0"/>
              <w:ind w:left="-108" w:firstLine="34"/>
              <w:rPr>
                <w:rFonts w:ascii="Times New Roman" w:hAnsi="Times New Roman"/>
              </w:rPr>
            </w:pPr>
            <w:r w:rsidRPr="00614EBB">
              <w:rPr>
                <w:rFonts w:ascii="Times New Roman" w:hAnsi="Times New Roman"/>
              </w:rPr>
              <w:t>учитель математики</w:t>
            </w:r>
            <w:r>
              <w:rPr>
                <w:rFonts w:ascii="Times New Roman" w:hAnsi="Times New Roman"/>
              </w:rPr>
              <w:t xml:space="preserve"> </w:t>
            </w:r>
            <w:r w:rsidRPr="00614EBB">
              <w:rPr>
                <w:rFonts w:ascii="Times New Roman" w:hAnsi="Times New Roman"/>
              </w:rPr>
              <w:t>высшей категории</w:t>
            </w:r>
          </w:p>
          <w:p w:rsidR="004D7281" w:rsidRDefault="004D7281" w:rsidP="004D7281">
            <w:pPr>
              <w:spacing w:after="0"/>
              <w:ind w:left="-108" w:firstLine="34"/>
              <w:rPr>
                <w:rFonts w:ascii="Times New Roman" w:hAnsi="Times New Roman"/>
              </w:rPr>
            </w:pPr>
            <w:r w:rsidRPr="00614EB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614EBB">
              <w:rPr>
                <w:rFonts w:ascii="Times New Roman" w:hAnsi="Times New Roman"/>
              </w:rPr>
              <w:t xml:space="preserve">ОУ СОШ №3 </w:t>
            </w:r>
            <w:r>
              <w:rPr>
                <w:rFonts w:ascii="Times New Roman" w:hAnsi="Times New Roman"/>
              </w:rPr>
              <w:t xml:space="preserve">с углубленным изучением </w:t>
            </w:r>
          </w:p>
          <w:p w:rsidR="004D7281" w:rsidRDefault="004D7281" w:rsidP="004D7281">
            <w:pPr>
              <w:spacing w:after="0"/>
              <w:ind w:lef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отдельных предметов</w:t>
            </w:r>
          </w:p>
          <w:p w:rsidR="004D7281" w:rsidRPr="00614EBB" w:rsidRDefault="004D7281" w:rsidP="004D7281">
            <w:pPr>
              <w:spacing w:after="0"/>
              <w:ind w:lef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Хаштотай Кенджемухомедовна</w:t>
            </w:r>
          </w:p>
        </w:tc>
      </w:tr>
    </w:tbl>
    <w:p w:rsidR="004D7281" w:rsidRDefault="004D7281" w:rsidP="004D7281">
      <w:pPr>
        <w:shd w:val="clear" w:color="auto" w:fill="FFFFFF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D7281" w:rsidSect="004D72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7281" w:rsidRPr="004D7281" w:rsidRDefault="004D7281" w:rsidP="004D7281">
      <w:pPr>
        <w:shd w:val="clear" w:color="auto" w:fill="FFFFFF"/>
        <w:spacing w:after="0" w:line="240" w:lineRule="auto"/>
        <w:ind w:left="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F0F3F" w:rsidRPr="00BB1681" w:rsidRDefault="00FF0F3F" w:rsidP="00BB1681">
      <w:pPr>
        <w:pStyle w:val="Default"/>
        <w:jc w:val="both"/>
        <w:rPr>
          <w:sz w:val="28"/>
          <w:szCs w:val="28"/>
        </w:rPr>
      </w:pPr>
      <w:r w:rsidRPr="00BB1681">
        <w:rPr>
          <w:b/>
          <w:bCs/>
          <w:sz w:val="28"/>
          <w:szCs w:val="28"/>
        </w:rPr>
        <w:t xml:space="preserve">Статус документа. </w:t>
      </w:r>
    </w:p>
    <w:p w:rsidR="00FF0F3F" w:rsidRPr="00BB1681" w:rsidRDefault="00BB1681" w:rsidP="00BB1681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0F3F" w:rsidRPr="00BB1681">
        <w:rPr>
          <w:sz w:val="28"/>
          <w:szCs w:val="28"/>
        </w:rPr>
        <w:t xml:space="preserve"> Данная рабочая программа составлена в соответствии с требованиями Государственного стандарта </w:t>
      </w:r>
      <w:r w:rsidR="00FF0F3F" w:rsidRPr="00BB1681">
        <w:rPr>
          <w:bCs/>
          <w:iCs/>
          <w:sz w:val="28"/>
          <w:szCs w:val="28"/>
        </w:rPr>
        <w:t>(Утвержден приказом Министерства образования и науки Российской Федерации от «17» декабря 2010 г. № 1897)</w:t>
      </w:r>
      <w:r w:rsidR="00FF0F3F" w:rsidRPr="00BB1681">
        <w:rPr>
          <w:sz w:val="28"/>
          <w:szCs w:val="28"/>
        </w:rPr>
        <w:t xml:space="preserve">. </w:t>
      </w:r>
    </w:p>
    <w:p w:rsidR="00FF0F3F" w:rsidRPr="00BB1681" w:rsidRDefault="00FF0F3F" w:rsidP="00BB1681">
      <w:pPr>
        <w:pStyle w:val="Default"/>
        <w:spacing w:after="44"/>
        <w:jc w:val="both"/>
        <w:rPr>
          <w:sz w:val="28"/>
          <w:szCs w:val="28"/>
        </w:rPr>
      </w:pPr>
      <w:r w:rsidRPr="00BB1681">
        <w:rPr>
          <w:sz w:val="28"/>
          <w:szCs w:val="28"/>
        </w:rPr>
        <w:t>Примерные программы основного общего  образования. Математика. (Стандарты второго</w:t>
      </w:r>
      <w:r w:rsidR="00755F13">
        <w:rPr>
          <w:sz w:val="28"/>
          <w:szCs w:val="28"/>
        </w:rPr>
        <w:t xml:space="preserve"> </w:t>
      </w:r>
      <w:r w:rsidRPr="00BB1681">
        <w:rPr>
          <w:sz w:val="28"/>
          <w:szCs w:val="28"/>
        </w:rPr>
        <w:t>поколения) – М.: Просвещение, 2010</w:t>
      </w:r>
    </w:p>
    <w:p w:rsidR="00FF0F3F" w:rsidRPr="00BB1681" w:rsidRDefault="00FF0F3F" w:rsidP="00BB1681">
      <w:pPr>
        <w:pStyle w:val="Default"/>
        <w:jc w:val="both"/>
        <w:rPr>
          <w:sz w:val="28"/>
          <w:szCs w:val="28"/>
        </w:rPr>
      </w:pPr>
      <w:r w:rsidRPr="00BB1681">
        <w:rPr>
          <w:sz w:val="28"/>
          <w:szCs w:val="28"/>
        </w:rPr>
        <w:t xml:space="preserve"> Программы. Математика. 5-9 классы А.Г.Мерзляк,В.Б.Полонский,М.С.Якир, Е.В.Буцко – 2-е изд.,  доработанное. - М.: Вентана-Граф, 2013</w:t>
      </w:r>
    </w:p>
    <w:p w:rsidR="00FF0F3F" w:rsidRPr="00BB1681" w:rsidRDefault="00755F13" w:rsidP="00BB1681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Учебник Алгебра. 9</w:t>
      </w:r>
      <w:r w:rsidR="00FF0F3F" w:rsidRPr="00BB1681">
        <w:rPr>
          <w:sz w:val="28"/>
          <w:szCs w:val="28"/>
        </w:rPr>
        <w:t xml:space="preserve"> класс А.Г.Мерзляк,В.Б.Полонский,М.С</w:t>
      </w:r>
      <w:r>
        <w:rPr>
          <w:sz w:val="28"/>
          <w:szCs w:val="28"/>
        </w:rPr>
        <w:t>.Якир,  – М.: Вентана-Граф, 2019</w:t>
      </w:r>
    </w:p>
    <w:p w:rsidR="00FF0F3F" w:rsidRPr="00BB1681" w:rsidRDefault="00FF0F3F" w:rsidP="00BB1681">
      <w:pPr>
        <w:pStyle w:val="Default"/>
        <w:spacing w:after="44"/>
        <w:jc w:val="both"/>
        <w:rPr>
          <w:sz w:val="28"/>
          <w:szCs w:val="28"/>
        </w:rPr>
      </w:pPr>
      <w:r w:rsidRPr="00BB1681">
        <w:rPr>
          <w:sz w:val="28"/>
          <w:szCs w:val="28"/>
        </w:rPr>
        <w:t>Д</w:t>
      </w:r>
      <w:r w:rsidR="00755F13">
        <w:rPr>
          <w:sz w:val="28"/>
          <w:szCs w:val="28"/>
        </w:rPr>
        <w:t>идактический материал Алгебра. 9</w:t>
      </w:r>
      <w:r w:rsidRPr="00BB1681">
        <w:rPr>
          <w:sz w:val="28"/>
          <w:szCs w:val="28"/>
        </w:rPr>
        <w:t xml:space="preserve"> класс А.Г.Мерзляк,В.Б.Полонский,М.С</w:t>
      </w:r>
      <w:r w:rsidR="00755F13">
        <w:rPr>
          <w:sz w:val="28"/>
          <w:szCs w:val="28"/>
        </w:rPr>
        <w:t>.Якир,  – М.: Вентана-Граф, 2019</w:t>
      </w:r>
    </w:p>
    <w:p w:rsidR="00BB1681" w:rsidRPr="00BB1681" w:rsidRDefault="00FF0F3F" w:rsidP="00BB1681">
      <w:pPr>
        <w:pStyle w:val="Default"/>
        <w:jc w:val="both"/>
        <w:rPr>
          <w:sz w:val="28"/>
          <w:szCs w:val="28"/>
        </w:rPr>
      </w:pPr>
      <w:r w:rsidRPr="00BB1681">
        <w:rPr>
          <w:sz w:val="28"/>
          <w:szCs w:val="28"/>
        </w:rPr>
        <w:t>Ме</w:t>
      </w:r>
      <w:r w:rsidR="00755F13">
        <w:rPr>
          <w:sz w:val="28"/>
          <w:szCs w:val="28"/>
        </w:rPr>
        <w:t>тодическое пособие Алгебра 9</w:t>
      </w:r>
      <w:r w:rsidRPr="00BB1681">
        <w:rPr>
          <w:sz w:val="28"/>
          <w:szCs w:val="28"/>
        </w:rPr>
        <w:t xml:space="preserve"> класс А.Г.Мерзляк,В.Б.Полонский,М.С.Якир, Е.В</w:t>
      </w:r>
      <w:r w:rsidR="00755F13">
        <w:rPr>
          <w:sz w:val="28"/>
          <w:szCs w:val="28"/>
        </w:rPr>
        <w:t>.Буцко  - М.: Вентана-Граф, 2019</w:t>
      </w:r>
    </w:p>
    <w:p w:rsid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программ для начального образования по математике.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гражданской идентичности, коммуникативных качеств личности и способствуют формированию ключевой компетенции – </w:t>
      </w:r>
      <w:r w:rsidRPr="00BB1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умения учиться.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алгебры класса является базовым для математического образования и развития школьников. Алгебраические знания и умения необходимы для изучения геометрии, алгебры и математического анализа в 10-11 классах, а также смежных дисциплин.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школьного</w:t>
      </w:r>
      <w:r w:rsidR="0075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алгебры 9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состоит в том, что предметом её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письменную и устную речь.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развития алгебры как науки формирует у учащихся представление об алгебре как части общечеловеческой культуры.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методов, и области их применения, демонстрация возможности применения теоретических знаний для решения разнообразных задач прикладного характера, например решение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упражнений,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6F" w:rsidRDefault="00AB206F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1681" w:rsidRPr="00BB1681" w:rsidRDefault="00BB1681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Общая характеристика учебного предмета «Алгебра»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 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логики, комбинаторики, статистики и теории вероятностей становятся обязательным компонентом школьного образования, усиливающим его прикладное и практическое значение. Этот материал необходим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0F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1681" w:rsidRPr="00BB1681" w:rsidRDefault="00BB1681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Описание места учебного предмета «Алгебра» в учебном плане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11-й класс. Согласно федеральному базисному учебном</w:t>
      </w:r>
      <w:r w:rsidR="00E50B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плану, на изучение алгебры в 9-м классе отводится не менее 102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из расчета 3 часа в неделю</w:t>
      </w:r>
      <w:r w:rsidR="00AB206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учебный план МКОУ СОШ №3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</w:t>
      </w:r>
      <w:r w:rsidR="00E50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предметов содержит в 9</w:t>
      </w:r>
      <w:r w:rsidR="00AB206F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E50B0A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 3 часа в неделю или 102</w:t>
      </w:r>
      <w:r w:rsidR="006A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0F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F7C82" w:rsidRDefault="000F7C82" w:rsidP="000F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F7C82" w:rsidRDefault="000F7C82" w:rsidP="000F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206F" w:rsidRDefault="00AB206F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1681" w:rsidRPr="00AB206F" w:rsidRDefault="00BB1681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Личностные, метапредметные</w:t>
      </w:r>
      <w:r w:rsidR="00AB206F" w:rsidRPr="00AB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предметные результаты</w:t>
      </w:r>
    </w:p>
    <w:p w:rsidR="00BB1681" w:rsidRPr="00AB206F" w:rsidRDefault="00BB1681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осв</w:t>
      </w:r>
      <w:r w:rsidR="00E50B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оения содержания курса алгебра 9</w:t>
      </w: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класса.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алгебры по данной программе способствует формированию у учащихся </w:t>
      </w: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личностных, метапредметных и предметных результатов 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результаты: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российской гражданской идентичности; патриотизма, уважения к Отечеству, осознания вклада отечественных учёных в развитие мировой науки</w:t>
      </w: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интнресов, а так же на освове формирования уважительного отношения к труду, развитие опыта участия в социально значимом труде;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контролировать процесс и результат учебной и математической деятельности;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критичность мышления, инициатива, находчивость, активность при решении математических задач.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 результаты: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 и требований, корре</w:t>
      </w:r>
      <w:r w:rsidR="00E50B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 свои действия в соответствии изменяющейся ситуац</w:t>
      </w:r>
      <w:r w:rsidR="00E50B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умение устанавливать причинно- следственные связи, строить логические рассуждения, умозаключения ( индуктивное, дедуктивное, по аналогии) и делать выводы;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развитие компетентности в области использования информационно-коммуникационных технологий;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первоначальные представления о идеях и методах математики как об универсальном языке науки и техники, о средстве моделирования явлений и процессов;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у условиях неполной или избыточной, точной или вероятностной информации;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Умение понимать и использовать математические средства наглядности ( графики, таблицы, схемы и др.) для иллюстрации, интерпретации, аргументации;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умение выдвигать гипотезы при решении задачи, понимать необходимость их проверки;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 результаты</w:t>
      </w: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осознание значения математики в повседневной жизни человека;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умение работать с учебным математическим текстом ( анализировать извлекать необходимую информацию), точно и грамотно излагать свои мысли с применением математической терминологии и символики, проводить классификацию, логические обоснования;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базовым понятийным аппаратом по основным разделам содержания;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систематические знания о функциях и их свойствах;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BB1681" w:rsidRPr="00BB1681" w:rsidRDefault="00BB1681" w:rsidP="00BB16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вычисления с действительными числами;</w:t>
      </w:r>
    </w:p>
    <w:p w:rsidR="00BB1681" w:rsidRPr="00BB1681" w:rsidRDefault="00BB1681" w:rsidP="00BB16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текстовые задачи с помощью уравнений и систем уравнений;</w:t>
      </w:r>
    </w:p>
    <w:p w:rsidR="00BB1681" w:rsidRPr="00BB1681" w:rsidRDefault="00BB1681" w:rsidP="00BB16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BB1681" w:rsidRPr="00BB1681" w:rsidRDefault="00BB1681" w:rsidP="00BB16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тождественные преобразования алгебраических выражений;.</w:t>
      </w:r>
    </w:p>
    <w:p w:rsidR="00BB1681" w:rsidRPr="00BB1681" w:rsidRDefault="00BB1681" w:rsidP="00BB16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линейные функции и строить их графики.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6F" w:rsidRDefault="00AB206F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1681" w:rsidRPr="00AB206F" w:rsidRDefault="00BB1681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Примерные нормы оценки знаний, умений и навыков обучающихся.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AB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письменных контрольных работ обучающихся по математике.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 оценивается отметкой «5»,</w:t>
      </w:r>
      <w:r w:rsidRPr="00BB16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</w:p>
    <w:p w:rsidR="00BB1681" w:rsidRPr="00BB1681" w:rsidRDefault="00BB1681" w:rsidP="00BB168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полностью;</w:t>
      </w:r>
    </w:p>
    <w:p w:rsidR="00BB1681" w:rsidRPr="00BB1681" w:rsidRDefault="00BB1681" w:rsidP="00BB168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логических рассуждениях и обосновании решения нет пробелов и ошибок;</w:t>
      </w:r>
    </w:p>
    <w:p w:rsidR="00BB1681" w:rsidRPr="00BB1681" w:rsidRDefault="00BB1681" w:rsidP="00BB168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Отметка «4» ставится</w:t>
      </w:r>
      <w:r w:rsidRPr="00BB16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BB1681" w:rsidRPr="00BB1681" w:rsidRDefault="00BB1681" w:rsidP="00BB168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B1681" w:rsidRPr="00BB1681" w:rsidRDefault="00BB1681" w:rsidP="00BB168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Отметка «3» ставится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BB1681" w:rsidRPr="00BB1681" w:rsidRDefault="00BB1681" w:rsidP="00BB168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Отметка «2» ставится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BB1681" w:rsidRPr="00BB1681" w:rsidRDefault="00BB1681" w:rsidP="00BB16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Отметка «1» ставится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BB1681" w:rsidRPr="00BB1681" w:rsidRDefault="00BB1681" w:rsidP="00BB16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AB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устных ответов обучающихся.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 оценивается отметкой «5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ученик:</w:t>
      </w:r>
    </w:p>
    <w:p w:rsidR="00BB1681" w:rsidRPr="00BB1681" w:rsidRDefault="00BB1681" w:rsidP="00BB16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</w:t>
      </w:r>
    </w:p>
    <w:p w:rsidR="00BB1681" w:rsidRPr="00BB1681" w:rsidRDefault="00BB1681" w:rsidP="00BB16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B1681" w:rsidRPr="00BB1681" w:rsidRDefault="00BB1681" w:rsidP="00BB16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BB1681" w:rsidRPr="00BB1681" w:rsidRDefault="00BB1681" w:rsidP="00BB16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B1681" w:rsidRPr="00BB1681" w:rsidRDefault="00BB1681" w:rsidP="00BB16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BB1681" w:rsidRPr="00BB1681" w:rsidRDefault="00BB1681" w:rsidP="00BB16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BB1681" w:rsidRPr="00BB1681" w:rsidRDefault="00BB1681" w:rsidP="00BB16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 оценивается отметкой «4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»,если удовлетворяет в основном требованиям на оценку «5», но при этом имеет один из недостатков:</w:t>
      </w:r>
    </w:p>
    <w:p w:rsidR="00BB1681" w:rsidRPr="00BB1681" w:rsidRDefault="00BB1681" w:rsidP="00BB16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BB1681" w:rsidRPr="00BB1681" w:rsidRDefault="00BB1681" w:rsidP="00BB16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B1681" w:rsidRPr="00BB1681" w:rsidRDefault="00BB1681" w:rsidP="00BB16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Отметка «3» ставится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следующих случаях: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BB1681" w:rsidRPr="00BB1681" w:rsidRDefault="00BB1681" w:rsidP="00BB16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:rsidR="00BB1681" w:rsidRPr="00BB1681" w:rsidRDefault="00BB1681" w:rsidP="00BB16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B1681" w:rsidRPr="00BB1681" w:rsidRDefault="00BB1681" w:rsidP="00BB16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Отметка «2» ставится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следующих случаях</w:t>
      </w:r>
    </w:p>
    <w:p w:rsidR="00BB1681" w:rsidRPr="00BB1681" w:rsidRDefault="00BB1681" w:rsidP="00BB16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BB1681" w:rsidRPr="00BB1681" w:rsidRDefault="00BB1681" w:rsidP="00BB16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BB1681" w:rsidRPr="00BB1681" w:rsidRDefault="00BB1681" w:rsidP="00BB16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Отметка «1» ставится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BB1681" w:rsidRPr="00BB1681" w:rsidRDefault="00BB1681" w:rsidP="00BB168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B206F" w:rsidRPr="00755F13" w:rsidRDefault="00BB1681" w:rsidP="00AB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1681" w:rsidRPr="00BB1681" w:rsidRDefault="00BB1681" w:rsidP="00AB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Общая классификация ошибок.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AB206F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Грубыми считаются ошибки: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наименований единиц измерения;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выделить в ответе главное;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неумение применять знания, алгоритмы для решения задач;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делать выводы и обобщения;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читать и строить графики;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пользоваться первоисточниками, учебником и справочниками;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корня или сохранение постороннего корня;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отбрасывание без объяснений одного из них;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равнозначные им ошибки;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ошибки, если они не являются опиской;</w:t>
      </w:r>
    </w:p>
    <w:p w:rsidR="00BB1681" w:rsidRPr="00BB1681" w:rsidRDefault="00BB1681" w:rsidP="00BB16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ошибки.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AB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 негрубым ошибкам следует отнести</w:t>
      </w:r>
    </w:p>
    <w:p w:rsidR="00BB1681" w:rsidRPr="00BB1681" w:rsidRDefault="00BB1681" w:rsidP="00BB16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BB1681" w:rsidRPr="00BB1681" w:rsidRDefault="00BB1681" w:rsidP="00BB16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неточность графика;</w:t>
      </w:r>
    </w:p>
    <w:p w:rsidR="00BB1681" w:rsidRPr="00BB1681" w:rsidRDefault="00BB1681" w:rsidP="00BB16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B1681" w:rsidRPr="00BB1681" w:rsidRDefault="00BB1681" w:rsidP="00BB16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методы работы со справочной и другой литературой;</w:t>
      </w:r>
    </w:p>
    <w:p w:rsidR="00BB1681" w:rsidRPr="00BB1681" w:rsidRDefault="00BB1681" w:rsidP="00BB16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решать задачи, выполнять задания в общем виде.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AB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Недочетами являются:</w:t>
      </w:r>
    </w:p>
    <w:p w:rsidR="00BB1681" w:rsidRPr="00BB1681" w:rsidRDefault="00BB1681" w:rsidP="00BB168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приемы вычислений и преобразований;</w:t>
      </w:r>
    </w:p>
    <w:p w:rsidR="00BB1681" w:rsidRPr="00BB1681" w:rsidRDefault="00BB1681" w:rsidP="00BB168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небрежное выполнение записей, чертежей, схем, графиков</w:t>
      </w:r>
    </w:p>
    <w:p w:rsid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206F" w:rsidRPr="00BB1681" w:rsidRDefault="00AB206F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6F" w:rsidRDefault="00AB206F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55F13" w:rsidRDefault="00755F13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1681" w:rsidRPr="00AB206F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 учебного материала курса алгебры</w:t>
      </w:r>
      <w:r w:rsidR="00AB206F" w:rsidRPr="00AB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класса.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0A" w:rsidRPr="00023957" w:rsidRDefault="00E50B0A" w:rsidP="00E50B0A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023957">
        <w:rPr>
          <w:rFonts w:ascii="Times New Roman" w:hAnsi="Times New Roman"/>
          <w:b/>
          <w:bCs/>
          <w:i/>
          <w:sz w:val="26"/>
          <w:szCs w:val="26"/>
        </w:rPr>
        <w:t>Неравенства.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Числовые неравенства и их свойства. Почленное сложение и умножение числовых неравенств. Линейные неравенства с одной переменной и их сис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темы.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i/>
          <w:sz w:val="28"/>
          <w:szCs w:val="28"/>
        </w:rPr>
        <w:t>Основная   цель</w:t>
      </w:r>
      <w:r w:rsidRPr="00E50B0A">
        <w:rPr>
          <w:rFonts w:ascii="Times New Roman" w:hAnsi="Times New Roman" w:cs="Times New Roman"/>
          <w:sz w:val="28"/>
          <w:szCs w:val="28"/>
        </w:rPr>
        <w:t xml:space="preserve"> 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неравенств,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При решении неравенств используются свойства равносильных неравенств,  которые разъясняются на конкретных примерах. Особое внимание следует уделить отработке умения решат простейшие неравенства вида 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ах&gt;b, ах&lt;b, </w:t>
      </w:r>
      <w:r w:rsidRPr="00E50B0A">
        <w:rPr>
          <w:rFonts w:ascii="Times New Roman" w:hAnsi="Times New Roman" w:cs="Times New Roman"/>
          <w:sz w:val="28"/>
          <w:szCs w:val="28"/>
        </w:rPr>
        <w:t xml:space="preserve">остановившись специально на случае, когда </w:t>
      </w:r>
      <w:r w:rsidRPr="00E50B0A">
        <w:rPr>
          <w:rFonts w:ascii="Times New Roman" w:hAnsi="Times New Roman" w:cs="Times New Roman"/>
          <w:iCs/>
          <w:sz w:val="28"/>
          <w:szCs w:val="28"/>
        </w:rPr>
        <w:t>а &lt;</w:t>
      </w:r>
      <w:r w:rsidRPr="00E50B0A">
        <w:rPr>
          <w:rFonts w:ascii="Times New Roman" w:hAnsi="Times New Roman" w:cs="Times New Roman"/>
          <w:sz w:val="28"/>
          <w:szCs w:val="28"/>
        </w:rPr>
        <w:t>0.</w:t>
      </w:r>
    </w:p>
    <w:p w:rsid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Pr="00E50B0A" w:rsidRDefault="00E50B0A" w:rsidP="00E50B0A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0B0A">
        <w:rPr>
          <w:rFonts w:ascii="Times New Roman" w:hAnsi="Times New Roman" w:cs="Times New Roman"/>
          <w:b/>
          <w:bCs/>
          <w:i/>
          <w:sz w:val="28"/>
          <w:szCs w:val="28"/>
        </w:rPr>
        <w:t>Квадратичная функция.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Pr="00E50B0A">
        <w:rPr>
          <w:rFonts w:ascii="Times New Roman" w:hAnsi="Times New Roman" w:cs="Times New Roman"/>
          <w:sz w:val="28"/>
          <w:szCs w:val="28"/>
        </w:rPr>
        <w:t xml:space="preserve">= </w:t>
      </w:r>
      <w:r w:rsidRPr="00E50B0A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E50B0A">
        <w:rPr>
          <w:rFonts w:ascii="Times New Roman" w:hAnsi="Times New Roman" w:cs="Times New Roman"/>
          <w:iCs/>
          <w:sz w:val="28"/>
          <w:szCs w:val="28"/>
        </w:rPr>
        <w:t>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 + bх + с, </w:t>
      </w:r>
      <w:r w:rsidRPr="00E50B0A">
        <w:rPr>
          <w:rFonts w:ascii="Times New Roman" w:hAnsi="Times New Roman" w:cs="Times New Roman"/>
          <w:sz w:val="28"/>
          <w:szCs w:val="28"/>
        </w:rPr>
        <w:t>ее свойства и график. Степенная функция.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i/>
          <w:sz w:val="28"/>
          <w:szCs w:val="28"/>
        </w:rPr>
        <w:t>Основная  цель</w:t>
      </w:r>
      <w:r w:rsidRPr="00E50B0A">
        <w:rPr>
          <w:rFonts w:ascii="Times New Roman" w:hAnsi="Times New Roman" w:cs="Times New Roman"/>
          <w:sz w:val="28"/>
          <w:szCs w:val="28"/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E50B0A">
        <w:rPr>
          <w:rFonts w:ascii="Times New Roman" w:hAnsi="Times New Roman" w:cs="Times New Roman"/>
          <w:sz w:val="28"/>
          <w:szCs w:val="28"/>
        </w:rPr>
        <w:tab/>
        <w:t>I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деления функции, график. Даются понятия о возрастании и убы</w:t>
      </w:r>
      <w:r w:rsidRPr="00E50B0A">
        <w:rPr>
          <w:rFonts w:ascii="Times New Roman" w:hAnsi="Times New Roman" w:cs="Times New Roman"/>
          <w:sz w:val="28"/>
          <w:szCs w:val="28"/>
        </w:rPr>
        <w:softHyphen/>
        <w:t xml:space="preserve">вании   функции,   промежутках   </w:t>
      </w:r>
      <w:r w:rsidRPr="00E50B0A">
        <w:rPr>
          <w:rFonts w:ascii="Times New Roman" w:hAnsi="Times New Roman" w:cs="Times New Roman"/>
          <w:sz w:val="28"/>
          <w:szCs w:val="28"/>
        </w:rPr>
        <w:lastRenderedPageBreak/>
        <w:t>знакопостоянства.   Тем   самым создается база для усвоения свойств квадратичной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Подготовительным шагом к изучению свойств квадратичной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Изучение квадратичной функции начинается с рассмотрения функции </w:t>
      </w:r>
      <w:r w:rsidRPr="00E50B0A">
        <w:rPr>
          <w:rFonts w:ascii="Times New Roman" w:hAnsi="Times New Roman" w:cs="Times New Roman"/>
          <w:iCs/>
          <w:sz w:val="28"/>
          <w:szCs w:val="28"/>
        </w:rPr>
        <w:t>у = 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50B0A">
        <w:rPr>
          <w:rFonts w:ascii="Times New Roman" w:hAnsi="Times New Roman" w:cs="Times New Roman"/>
          <w:sz w:val="28"/>
          <w:szCs w:val="28"/>
        </w:rPr>
        <w:t xml:space="preserve">ее свойств и особенностей графика, а также других частных видов квадратичной функции — функций </w:t>
      </w:r>
      <w:r w:rsidRPr="00E50B0A">
        <w:rPr>
          <w:rFonts w:ascii="Times New Roman" w:hAnsi="Times New Roman" w:cs="Times New Roman"/>
          <w:iCs/>
          <w:sz w:val="28"/>
          <w:szCs w:val="28"/>
        </w:rPr>
        <w:t>у = 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 + b, у = а (х - m)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50B0A">
        <w:rPr>
          <w:rFonts w:ascii="Times New Roman" w:hAnsi="Times New Roman" w:cs="Times New Roman"/>
          <w:sz w:val="28"/>
          <w:szCs w:val="28"/>
        </w:rPr>
        <w:t xml:space="preserve">Эти сведения используются при изучении свойств квадратичной функции общего вида. Важно, чтобы учащиеся поняли, что график функции </w:t>
      </w:r>
      <w:r w:rsidRPr="00E50B0A">
        <w:rPr>
          <w:rFonts w:ascii="Times New Roman" w:hAnsi="Times New Roman" w:cs="Times New Roman"/>
          <w:iCs/>
          <w:sz w:val="28"/>
          <w:szCs w:val="28"/>
        </w:rPr>
        <w:t>у = 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 + bх + с </w:t>
      </w:r>
      <w:r w:rsidRPr="00E50B0A">
        <w:rPr>
          <w:rFonts w:ascii="Times New Roman" w:hAnsi="Times New Roman" w:cs="Times New Roman"/>
          <w:sz w:val="28"/>
          <w:szCs w:val="28"/>
        </w:rPr>
        <w:t xml:space="preserve">может быть получен из графика функции </w:t>
      </w:r>
      <w:r w:rsidRPr="00E50B0A">
        <w:rPr>
          <w:rFonts w:ascii="Times New Roman" w:hAnsi="Times New Roman" w:cs="Times New Roman"/>
          <w:iCs/>
          <w:sz w:val="28"/>
          <w:szCs w:val="28"/>
        </w:rPr>
        <w:t>у = 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2 </w:t>
      </w:r>
      <w:r w:rsidRPr="00E50B0A">
        <w:rPr>
          <w:rFonts w:ascii="Times New Roman" w:hAnsi="Times New Roman" w:cs="Times New Roman"/>
          <w:sz w:val="28"/>
          <w:szCs w:val="28"/>
        </w:rPr>
        <w:t>с помощью двух па</w:t>
      </w:r>
      <w:r w:rsidRPr="00E50B0A">
        <w:rPr>
          <w:rFonts w:ascii="Times New Roman" w:hAnsi="Times New Roman" w:cs="Times New Roman"/>
          <w:sz w:val="28"/>
          <w:szCs w:val="28"/>
        </w:rPr>
        <w:softHyphen/>
        <w:t xml:space="preserve">раллельных переносов. Приемы построения графика функции y = </w:t>
      </w:r>
      <w:r w:rsidRPr="00E50B0A">
        <w:rPr>
          <w:rFonts w:ascii="Times New Roman" w:hAnsi="Times New Roman" w:cs="Times New Roman"/>
          <w:iCs/>
          <w:sz w:val="28"/>
          <w:szCs w:val="28"/>
        </w:rPr>
        <w:t>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 + bх + с </w:t>
      </w:r>
      <w:r w:rsidRPr="00E50B0A">
        <w:rPr>
          <w:rFonts w:ascii="Times New Roman" w:hAnsi="Times New Roman" w:cs="Times New Roman"/>
          <w:sz w:val="28"/>
          <w:szCs w:val="28"/>
        </w:rPr>
        <w:t>отрабатываются на конкретных примерах. При этом особое внимание следует уделить формированию у учащих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ся умения указывать координаты вершины параболы, ее ось симметрии, направление ветвей параболы.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ции, а также промежутки, в которых функция сохраняет знак.</w:t>
      </w:r>
    </w:p>
    <w:p w:rsid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Учащиеся знакомятся со свойствами степенной функции </w:t>
      </w:r>
      <w:r w:rsidRPr="00E50B0A">
        <w:rPr>
          <w:rFonts w:ascii="Times New Roman" w:hAnsi="Times New Roman" w:cs="Times New Roman"/>
          <w:iCs/>
          <w:sz w:val="28"/>
          <w:szCs w:val="28"/>
        </w:rPr>
        <w:t>у = 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п </w:t>
      </w:r>
      <w:r w:rsidRPr="00E50B0A">
        <w:rPr>
          <w:rFonts w:ascii="Times New Roman" w:hAnsi="Times New Roman" w:cs="Times New Roman"/>
          <w:sz w:val="28"/>
          <w:szCs w:val="28"/>
        </w:rPr>
        <w:t xml:space="preserve">при четном и нечетном натуральном показателе 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п. </w:t>
      </w:r>
      <w:r w:rsidRPr="00E50B0A">
        <w:rPr>
          <w:rFonts w:ascii="Times New Roman" w:hAnsi="Times New Roman" w:cs="Times New Roman"/>
          <w:sz w:val="28"/>
          <w:szCs w:val="28"/>
        </w:rPr>
        <w:t>Вводит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Pr="00E50B0A" w:rsidRDefault="00E50B0A" w:rsidP="00E50B0A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0A">
        <w:rPr>
          <w:rFonts w:ascii="Times New Roman" w:hAnsi="Times New Roman" w:cs="Times New Roman"/>
          <w:b/>
          <w:bCs/>
          <w:i/>
          <w:sz w:val="28"/>
          <w:szCs w:val="28"/>
        </w:rPr>
        <w:t>Неравенства с одной переменной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Целые уравнения. Дробные рациональные уравнения. Нера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венства второй степени с одной переменной. Метод интервалов.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i/>
          <w:sz w:val="28"/>
          <w:szCs w:val="28"/>
        </w:rPr>
        <w:t>Основная цель —</w:t>
      </w:r>
      <w:r w:rsidRPr="00E50B0A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сведе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ния о решении целых и дробных рациональных уравнений с од</w:t>
      </w:r>
      <w:r w:rsidRPr="00E50B0A">
        <w:rPr>
          <w:rFonts w:ascii="Times New Roman" w:hAnsi="Times New Roman" w:cs="Times New Roman"/>
          <w:sz w:val="28"/>
          <w:szCs w:val="28"/>
        </w:rPr>
        <w:softHyphen/>
        <w:t xml:space="preserve">ной переменной, сформировать умение решать неравенства вида </w:t>
      </w:r>
      <w:r w:rsidRPr="00E50B0A">
        <w:rPr>
          <w:rFonts w:ascii="Times New Roman" w:hAnsi="Times New Roman" w:cs="Times New Roman"/>
          <w:iCs/>
          <w:sz w:val="28"/>
          <w:szCs w:val="28"/>
        </w:rPr>
        <w:t>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 + bх + с &gt;</w:t>
      </w:r>
      <w:r w:rsidRPr="00E50B0A">
        <w:rPr>
          <w:rFonts w:ascii="Times New Roman" w:hAnsi="Times New Roman" w:cs="Times New Roman"/>
          <w:sz w:val="28"/>
          <w:szCs w:val="28"/>
        </w:rPr>
        <w:t xml:space="preserve">0 или </w:t>
      </w:r>
      <w:r w:rsidRPr="00E50B0A">
        <w:rPr>
          <w:rFonts w:ascii="Times New Roman" w:hAnsi="Times New Roman" w:cs="Times New Roman"/>
          <w:iCs/>
          <w:sz w:val="28"/>
          <w:szCs w:val="28"/>
        </w:rPr>
        <w:t>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 + bх + с &lt;</w:t>
      </w:r>
      <w:r w:rsidRPr="00E50B0A">
        <w:rPr>
          <w:rFonts w:ascii="Times New Roman" w:hAnsi="Times New Roman" w:cs="Times New Roman"/>
          <w:sz w:val="28"/>
          <w:szCs w:val="28"/>
        </w:rPr>
        <w:t xml:space="preserve">0, где 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а ≠ </w:t>
      </w:r>
      <w:r w:rsidRPr="00E50B0A">
        <w:rPr>
          <w:rFonts w:ascii="Times New Roman" w:hAnsi="Times New Roman" w:cs="Times New Roman"/>
          <w:sz w:val="28"/>
          <w:szCs w:val="28"/>
        </w:rPr>
        <w:t>0.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ние и углубление сведений об уравнениях. Вводятся понятия це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лого рационального уравнения и его степени. Учащиеся знако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могательной переменной. Метод решения уравнений путем введе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ских и других видов уравнений.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lastRenderedPageBreak/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Формирование умений решать неравенства вида </w:t>
      </w:r>
      <w:r w:rsidRPr="00E50B0A">
        <w:rPr>
          <w:rFonts w:ascii="Times New Roman" w:hAnsi="Times New Roman" w:cs="Times New Roman"/>
          <w:iCs/>
          <w:sz w:val="28"/>
          <w:szCs w:val="28"/>
        </w:rPr>
        <w:t>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 + bх + + с &gt; 0 </w:t>
      </w:r>
      <w:r w:rsidRPr="00E50B0A">
        <w:rPr>
          <w:rFonts w:ascii="Times New Roman" w:hAnsi="Times New Roman" w:cs="Times New Roman"/>
          <w:sz w:val="28"/>
          <w:szCs w:val="28"/>
        </w:rPr>
        <w:t xml:space="preserve">или </w:t>
      </w:r>
      <w:r w:rsidRPr="00E50B0A">
        <w:rPr>
          <w:rFonts w:ascii="Times New Roman" w:hAnsi="Times New Roman" w:cs="Times New Roman"/>
          <w:iCs/>
          <w:sz w:val="28"/>
          <w:szCs w:val="28"/>
        </w:rPr>
        <w:t>ах</w:t>
      </w:r>
      <w:r w:rsidRPr="00E50B0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 + bх + с&lt;</w:t>
      </w:r>
      <w:r w:rsidRPr="00E50B0A">
        <w:rPr>
          <w:rFonts w:ascii="Times New Roman" w:hAnsi="Times New Roman" w:cs="Times New Roman"/>
          <w:sz w:val="28"/>
          <w:szCs w:val="28"/>
        </w:rPr>
        <w:t xml:space="preserve">О, где </w:t>
      </w:r>
      <w:r w:rsidRPr="00E50B0A">
        <w:rPr>
          <w:rFonts w:ascii="Times New Roman" w:hAnsi="Times New Roman" w:cs="Times New Roman"/>
          <w:iCs/>
          <w:sz w:val="28"/>
          <w:szCs w:val="28"/>
        </w:rPr>
        <w:t xml:space="preserve">а ≠ 0 </w:t>
      </w:r>
      <w:r w:rsidRPr="00E50B0A">
        <w:rPr>
          <w:rFonts w:ascii="Times New Roman" w:hAnsi="Times New Roman" w:cs="Times New Roman"/>
          <w:sz w:val="28"/>
          <w:szCs w:val="28"/>
        </w:rPr>
        <w:t>, осуществляется с опорой на сведения о графике квадратичной функции.</w:t>
      </w:r>
    </w:p>
    <w:p w:rsid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Учащиеся знакомятся с методом интервалов, с помощью ко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торого решаются несложные рациональные неравенства.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Pr="00E50B0A" w:rsidRDefault="00E50B0A" w:rsidP="00E50B0A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0B0A">
        <w:rPr>
          <w:rFonts w:ascii="Times New Roman" w:hAnsi="Times New Roman" w:cs="Times New Roman"/>
          <w:b/>
          <w:bCs/>
          <w:i/>
          <w:sz w:val="28"/>
          <w:szCs w:val="28"/>
        </w:rPr>
        <w:t>Неравенства с двумя переменными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         Уравнение с двумя переменными и его график. Системы урав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E50B0A">
        <w:rPr>
          <w:rFonts w:ascii="Times New Roman" w:hAnsi="Times New Roman" w:cs="Times New Roman"/>
          <w:sz w:val="28"/>
          <w:szCs w:val="28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ными, и текстовые задачи с помощью составления таких систем.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В данной теме завершается изучение систем уравнений с дву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мя переменными. Основное внимание уделяется системам, в ко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торых одно из уравнений первой степени, а другое второй.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Из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Pr="00E50B0A" w:rsidRDefault="00E50B0A" w:rsidP="00E50B0A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0A">
        <w:rPr>
          <w:rFonts w:ascii="Times New Roman" w:hAnsi="Times New Roman" w:cs="Times New Roman"/>
          <w:b/>
          <w:i/>
          <w:sz w:val="28"/>
          <w:szCs w:val="28"/>
        </w:rPr>
        <w:lastRenderedPageBreak/>
        <w:t>Элементы прикладной математики.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       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i/>
          <w:sz w:val="28"/>
          <w:szCs w:val="28"/>
        </w:rPr>
        <w:t>Основная цель —</w:t>
      </w:r>
      <w:r w:rsidRPr="00E50B0A">
        <w:rPr>
          <w:rFonts w:ascii="Times New Roman" w:hAnsi="Times New Roman" w:cs="Times New Roman"/>
          <w:sz w:val="28"/>
          <w:szCs w:val="28"/>
        </w:rPr>
        <w:t xml:space="preserve"> ознакомить учащихся с понятиями пе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рестановки, размещения, сочетания и соответствующими форму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лами для подсчета их числа; ввести понятия относительной час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тоты и вероятности случайного события.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Изучение темы начинается с решения задач, в которых требу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торое используется в дальнейшем при выводе формул для подсче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та числа перестановок, размещений и сочетаний.  При изучении данного материала необходимо обратить внима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ние учащихся на различие понятий «размещение» и «сочета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ние», сформировать у них умение определять, о каком виде ком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бинаций идет речь в задаче.</w:t>
      </w:r>
    </w:p>
    <w:p w:rsid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В данной теме учащиеся знакомятся с начальными сведениями из теории вероятностей. Вводится понятие «случайное собы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тие», «относительная частота», «вероятность случайного собы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ности можно применять только к таким моделям реальных собы</w:t>
      </w:r>
      <w:r w:rsidRPr="00E50B0A">
        <w:rPr>
          <w:rFonts w:ascii="Times New Roman" w:hAnsi="Times New Roman" w:cs="Times New Roman"/>
          <w:sz w:val="28"/>
          <w:szCs w:val="28"/>
        </w:rPr>
        <w:softHyphen/>
        <w:t>тий, в которых все исходы являются равновозможными.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Pr="00E50B0A" w:rsidRDefault="00E50B0A" w:rsidP="00E50B0A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0A">
        <w:rPr>
          <w:rFonts w:ascii="Times New Roman" w:hAnsi="Times New Roman" w:cs="Times New Roman"/>
          <w:b/>
          <w:bCs/>
          <w:i/>
          <w:sz w:val="28"/>
          <w:szCs w:val="28"/>
        </w:rPr>
        <w:t>Числовые последовательности.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Числовые последовательности. Арифметическая и геометрическая прогрессии. Формулы </w:t>
      </w:r>
      <w:r w:rsidRPr="00E50B0A">
        <w:rPr>
          <w:rFonts w:ascii="Times New Roman" w:hAnsi="Times New Roman" w:cs="Times New Roman"/>
          <w:iCs/>
          <w:sz w:val="28"/>
          <w:szCs w:val="28"/>
        </w:rPr>
        <w:t>п-го</w:t>
      </w:r>
      <w:r w:rsidRPr="00E50B0A">
        <w:rPr>
          <w:rFonts w:ascii="Times New Roman" w:hAnsi="Times New Roman" w:cs="Times New Roman"/>
          <w:sz w:val="28"/>
          <w:szCs w:val="28"/>
        </w:rPr>
        <w:t>члена и суммы первых n членов прогрессии. Бесконечно убывающая геометрическая прогрессия.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i/>
          <w:sz w:val="28"/>
          <w:szCs w:val="28"/>
        </w:rPr>
        <w:t xml:space="preserve">Основная цель </w:t>
      </w:r>
      <w:r w:rsidRPr="00E50B0A">
        <w:rPr>
          <w:rFonts w:ascii="Times New Roman" w:hAnsi="Times New Roman" w:cs="Times New Roman"/>
          <w:sz w:val="28"/>
          <w:szCs w:val="28"/>
        </w:rPr>
        <w:t>— дать понятия об арифметической и геометрической прогрессиях как числовых последовательностях особого вида.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Работа с формулами n-го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lastRenderedPageBreak/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:rsidR="00E50B0A" w:rsidRPr="00E50B0A" w:rsidRDefault="00E50B0A" w:rsidP="00E5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Pr="00E50B0A" w:rsidRDefault="00E50B0A" w:rsidP="00E50B0A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0A">
        <w:rPr>
          <w:rFonts w:ascii="Times New Roman" w:hAnsi="Times New Roman" w:cs="Times New Roman"/>
          <w:b/>
          <w:i/>
          <w:sz w:val="28"/>
          <w:szCs w:val="28"/>
        </w:rPr>
        <w:t>7. Алгебра в историческом развитии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 xml:space="preserve">Зарождение алгебры, книга о восстановлении и противопоставлении Мухаммеда аль-Хорезми. История формирования математического языка. История развития понятия функции. 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sz w:val="28"/>
          <w:szCs w:val="28"/>
        </w:rPr>
        <w:t>Л.Ф. Магницкий. П.Л. Чебышев. Н.И. Лобачевский. В.Я. Буняковский. А.Н. Колмогоров. Ф. Виет. П. Ферма. Р. Декарт. Н. Тарталья. Д. Кардано. Н. Абель. Б. Паскаль. Л. Пизанский. К. Гаусс.</w:t>
      </w:r>
    </w:p>
    <w:p w:rsidR="00E50B0A" w:rsidRPr="00E50B0A" w:rsidRDefault="00E50B0A" w:rsidP="00E5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Pr="00E50B0A" w:rsidRDefault="00E50B0A" w:rsidP="00E50B0A">
      <w:pPr>
        <w:pStyle w:val="a3"/>
        <w:numPr>
          <w:ilvl w:val="0"/>
          <w:numId w:val="31"/>
        </w:numPr>
        <w:jc w:val="center"/>
        <w:rPr>
          <w:b/>
          <w:bCs/>
          <w:i/>
          <w:sz w:val="28"/>
          <w:szCs w:val="28"/>
        </w:rPr>
      </w:pPr>
      <w:r w:rsidRPr="00E50B0A">
        <w:rPr>
          <w:b/>
          <w:bCs/>
          <w:i/>
          <w:sz w:val="28"/>
          <w:szCs w:val="28"/>
        </w:rPr>
        <w:t>Повторение (итоговое)</w:t>
      </w:r>
    </w:p>
    <w:p w:rsidR="00E50B0A" w:rsidRPr="00E50B0A" w:rsidRDefault="00E50B0A" w:rsidP="00E50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A">
        <w:rPr>
          <w:rFonts w:ascii="Times New Roman" w:hAnsi="Times New Roman" w:cs="Times New Roman"/>
          <w:i/>
          <w:sz w:val="28"/>
          <w:szCs w:val="28"/>
        </w:rPr>
        <w:t xml:space="preserve">Основная цель. </w:t>
      </w:r>
      <w:r w:rsidRPr="00E50B0A">
        <w:rPr>
          <w:rFonts w:ascii="Times New Roman" w:hAnsi="Times New Roman" w:cs="Times New Roman"/>
          <w:sz w:val="28"/>
          <w:szCs w:val="28"/>
        </w:rPr>
        <w:t>Повторить, закрепить и обобщить основные ЗУН, полученные в 9 классе.</w:t>
      </w:r>
    </w:p>
    <w:p w:rsidR="00E50B0A" w:rsidRPr="00E50B0A" w:rsidRDefault="00E50B0A" w:rsidP="00E50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B0A" w:rsidRDefault="00E50B0A" w:rsidP="00E50B0A">
      <w:pPr>
        <w:jc w:val="center"/>
        <w:rPr>
          <w:rFonts w:ascii="Times New Roman" w:hAnsi="Times New Roman"/>
          <w:sz w:val="26"/>
          <w:szCs w:val="26"/>
        </w:rPr>
      </w:pPr>
    </w:p>
    <w:p w:rsidR="00E50B0A" w:rsidRDefault="00E50B0A" w:rsidP="00E50B0A">
      <w:pPr>
        <w:jc w:val="center"/>
        <w:rPr>
          <w:rFonts w:ascii="Times New Roman" w:hAnsi="Times New Roman"/>
          <w:sz w:val="26"/>
          <w:szCs w:val="26"/>
        </w:rPr>
      </w:pPr>
    </w:p>
    <w:p w:rsidR="00E50B0A" w:rsidRDefault="00E50B0A" w:rsidP="00E50B0A">
      <w:pPr>
        <w:jc w:val="center"/>
        <w:rPr>
          <w:rFonts w:ascii="Times New Roman" w:hAnsi="Times New Roman"/>
          <w:sz w:val="26"/>
          <w:szCs w:val="26"/>
        </w:rPr>
      </w:pPr>
    </w:p>
    <w:p w:rsidR="00E50B0A" w:rsidRDefault="00E50B0A" w:rsidP="00E50B0A">
      <w:pPr>
        <w:jc w:val="center"/>
        <w:rPr>
          <w:rFonts w:ascii="Times New Roman" w:hAnsi="Times New Roman"/>
          <w:sz w:val="26"/>
          <w:szCs w:val="26"/>
        </w:rPr>
      </w:pPr>
    </w:p>
    <w:p w:rsidR="00E50B0A" w:rsidRDefault="00E50B0A" w:rsidP="00E50B0A">
      <w:pPr>
        <w:jc w:val="center"/>
        <w:rPr>
          <w:rFonts w:ascii="Times New Roman" w:hAnsi="Times New Roman"/>
          <w:sz w:val="26"/>
          <w:szCs w:val="26"/>
        </w:rPr>
      </w:pPr>
    </w:p>
    <w:p w:rsidR="00E50B0A" w:rsidRDefault="00E50B0A" w:rsidP="00E50B0A">
      <w:pPr>
        <w:jc w:val="center"/>
        <w:rPr>
          <w:rFonts w:ascii="Times New Roman" w:hAnsi="Times New Roman"/>
          <w:sz w:val="26"/>
          <w:szCs w:val="26"/>
        </w:rPr>
      </w:pPr>
    </w:p>
    <w:p w:rsidR="00E50B0A" w:rsidRDefault="00E50B0A" w:rsidP="00E50B0A">
      <w:pPr>
        <w:jc w:val="center"/>
        <w:rPr>
          <w:rFonts w:ascii="Times New Roman" w:hAnsi="Times New Roman"/>
          <w:sz w:val="26"/>
          <w:szCs w:val="26"/>
        </w:rPr>
      </w:pPr>
    </w:p>
    <w:p w:rsidR="00E50B0A" w:rsidRDefault="00E50B0A" w:rsidP="00E50B0A">
      <w:pPr>
        <w:jc w:val="center"/>
        <w:rPr>
          <w:rFonts w:ascii="Times New Roman" w:hAnsi="Times New Roman"/>
          <w:sz w:val="26"/>
          <w:szCs w:val="26"/>
        </w:rPr>
      </w:pPr>
    </w:p>
    <w:p w:rsidR="00BB1681" w:rsidRPr="00AB206F" w:rsidRDefault="00BB1681" w:rsidP="00AB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Описание учебно-методического и материально-технического обеспечения</w:t>
      </w:r>
      <w:r w:rsidR="00AB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образовательного процесса по предмету «Алгебра»</w:t>
      </w:r>
    </w:p>
    <w:p w:rsidR="00AB206F" w:rsidRDefault="00AB206F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Программные документы:</w:t>
      </w:r>
    </w:p>
    <w:p w:rsidR="00AB206F" w:rsidRPr="00790187" w:rsidRDefault="00AB206F" w:rsidP="00790187">
      <w:pPr>
        <w:pStyle w:val="Default"/>
        <w:spacing w:after="44"/>
        <w:jc w:val="both"/>
        <w:rPr>
          <w:sz w:val="28"/>
          <w:szCs w:val="28"/>
        </w:rPr>
      </w:pPr>
      <w:r w:rsidRPr="00BB1681">
        <w:rPr>
          <w:sz w:val="28"/>
          <w:szCs w:val="28"/>
        </w:rPr>
        <w:t>Примерные программы основного общего  образования. Математика. (Стандарты второго</w:t>
      </w:r>
      <w:r>
        <w:rPr>
          <w:sz w:val="28"/>
          <w:szCs w:val="28"/>
        </w:rPr>
        <w:t xml:space="preserve"> </w:t>
      </w:r>
      <w:r w:rsidRPr="00BB1681">
        <w:rPr>
          <w:sz w:val="28"/>
          <w:szCs w:val="28"/>
        </w:rPr>
        <w:t>поколения) – М.: Просвещение, 2010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Учебники и учебно-методическая литература:</w:t>
      </w:r>
    </w:p>
    <w:p w:rsidR="00AB206F" w:rsidRPr="00BB1681" w:rsidRDefault="00AB206F" w:rsidP="00AB206F">
      <w:pPr>
        <w:pStyle w:val="Default"/>
        <w:jc w:val="both"/>
        <w:rPr>
          <w:sz w:val="28"/>
          <w:szCs w:val="28"/>
        </w:rPr>
      </w:pPr>
      <w:r w:rsidRPr="00BB1681">
        <w:rPr>
          <w:sz w:val="28"/>
          <w:szCs w:val="28"/>
        </w:rPr>
        <w:t>Программы. Математика. 5-9 классы А.Г.Мерзляк,В.Б.Полонский,М.С.Якир, Е.В.Буцко – 2-е изд.,  доработанное. - М.: Вентана-Граф, 2013</w:t>
      </w:r>
    </w:p>
    <w:p w:rsidR="00AB206F" w:rsidRPr="00BB1681" w:rsidRDefault="00790187" w:rsidP="00AB206F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Учебник Алгебра. 9</w:t>
      </w:r>
      <w:r w:rsidR="00AB206F" w:rsidRPr="00BB1681">
        <w:rPr>
          <w:sz w:val="28"/>
          <w:szCs w:val="28"/>
        </w:rPr>
        <w:t xml:space="preserve"> класс А.Г.Мерзляк,В.Б.Полонский,М.С</w:t>
      </w:r>
      <w:r>
        <w:rPr>
          <w:sz w:val="28"/>
          <w:szCs w:val="28"/>
        </w:rPr>
        <w:t>.Якир,  – М.: Вентана-Граф, 2019</w:t>
      </w:r>
    </w:p>
    <w:p w:rsidR="00AB206F" w:rsidRPr="00BB1681" w:rsidRDefault="00AB206F" w:rsidP="00AB206F">
      <w:pPr>
        <w:pStyle w:val="Default"/>
        <w:spacing w:after="44"/>
        <w:jc w:val="both"/>
        <w:rPr>
          <w:sz w:val="28"/>
          <w:szCs w:val="28"/>
        </w:rPr>
      </w:pPr>
      <w:r w:rsidRPr="00BB1681">
        <w:rPr>
          <w:sz w:val="28"/>
          <w:szCs w:val="28"/>
        </w:rPr>
        <w:t>Д</w:t>
      </w:r>
      <w:r w:rsidR="00790187">
        <w:rPr>
          <w:sz w:val="28"/>
          <w:szCs w:val="28"/>
        </w:rPr>
        <w:t>идактический материал Алгебра. 9</w:t>
      </w:r>
      <w:r w:rsidRPr="00BB1681">
        <w:rPr>
          <w:sz w:val="28"/>
          <w:szCs w:val="28"/>
        </w:rPr>
        <w:t xml:space="preserve"> класс А.Г.Мерзляк,В.Б.Полонский,М.С</w:t>
      </w:r>
      <w:r w:rsidR="00790187">
        <w:rPr>
          <w:sz w:val="28"/>
          <w:szCs w:val="28"/>
        </w:rPr>
        <w:t>.Якир,  – М.: Вентана-Граф, 2019</w:t>
      </w:r>
    </w:p>
    <w:p w:rsidR="00AB206F" w:rsidRPr="00790187" w:rsidRDefault="00AB206F" w:rsidP="00790187">
      <w:pPr>
        <w:pStyle w:val="Default"/>
        <w:jc w:val="both"/>
        <w:rPr>
          <w:sz w:val="28"/>
          <w:szCs w:val="28"/>
        </w:rPr>
      </w:pPr>
      <w:r w:rsidRPr="00BB1681">
        <w:rPr>
          <w:sz w:val="28"/>
          <w:szCs w:val="28"/>
        </w:rPr>
        <w:t>Ме</w:t>
      </w:r>
      <w:r w:rsidR="00790187">
        <w:rPr>
          <w:sz w:val="28"/>
          <w:szCs w:val="28"/>
        </w:rPr>
        <w:t>тодическое пособие Алгебра. 9</w:t>
      </w:r>
      <w:r w:rsidRPr="00BB1681">
        <w:rPr>
          <w:sz w:val="28"/>
          <w:szCs w:val="28"/>
        </w:rPr>
        <w:t xml:space="preserve"> класс А.Г.Мерзляк,В.Б.Полонский,М.С.Якир, Е.В.Буцко  - М.: Вента</w:t>
      </w:r>
      <w:r w:rsidR="00790187">
        <w:rPr>
          <w:sz w:val="28"/>
          <w:szCs w:val="28"/>
        </w:rPr>
        <w:t>на-Граф, 2019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Материально техническое обеспечение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дидактический материал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таблицы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0F7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Интернет-ресурсы</w:t>
      </w:r>
    </w:p>
    <w:p w:rsidR="000F7C82" w:rsidRDefault="000F7C82" w:rsidP="000F7C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www. </w:t>
      </w:r>
      <w:hyperlink r:id="rId6" w:tgtFrame="_blank" w:history="1">
        <w:r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</w:p>
    <w:p w:rsidR="000F7C82" w:rsidRDefault="000F7C82" w:rsidP="000F7C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www.</w:t>
      </w:r>
      <w:hyperlink r:id="rId7" w:tgtFrame="_blank" w:history="1">
        <w:r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school</w:t>
        </w:r>
        <w:r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C82" w:rsidRDefault="000F7C82" w:rsidP="000F7C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www.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0F7C82" w:rsidRDefault="000F7C82" w:rsidP="000F7C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F7C82" w:rsidRDefault="000F7C82" w:rsidP="000F7C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F7C82">
        <w:rPr>
          <w:rFonts w:ascii="Times New Roman" w:eastAsia="Times New Roman" w:hAnsi="Times New Roman" w:cs="Times New Roman"/>
          <w:b/>
          <w:sz w:val="24"/>
          <w:szCs w:val="24"/>
        </w:rPr>
        <w:t>Документация, рабочие материалы для учителя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4.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www.it-n.ru</w:t>
      </w:r>
      <w:hyperlink r:id="rId8" w:history="1">
        <w:r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</w:rPr>
          <w:t>"Сеть творческих учителей"</w:t>
        </w:r>
      </w:hyperlink>
    </w:p>
    <w:p w:rsidR="000F7C82" w:rsidRDefault="000F7C82" w:rsidP="000F7C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www .</w:t>
      </w:r>
      <w:hyperlink r:id="rId9" w:history="1">
        <w:r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festival.1september.ru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0F7C82" w:rsidRDefault="000F7C82" w:rsidP="000F7C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www .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nsportal</w:t>
      </w:r>
      <w:r>
        <w:rPr>
          <w:rFonts w:ascii="Times New Roman" w:eastAsia="Times New Roman" w:hAnsi="Times New Roman" w:cs="Times New Roman"/>
          <w:sz w:val="24"/>
          <w:szCs w:val="24"/>
        </w:rPr>
        <w:t>– социальная сеть работников образования</w:t>
      </w:r>
    </w:p>
    <w:p w:rsidR="000F7C82" w:rsidRDefault="000F7C82" w:rsidP="000F7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7.https://infourok.ru/user/aydogdieva-hashtotay-kendzhemuhomedovna</w:t>
      </w: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1681" w:rsidRPr="000F7C82" w:rsidRDefault="00BB1681" w:rsidP="000F7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Планируемые результаты изучения алгебры</w:t>
      </w:r>
      <w:r w:rsidR="000F7C82" w:rsidRPr="000F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9</w:t>
      </w:r>
      <w:r w:rsidRPr="000F7C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классе</w:t>
      </w: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b/>
          <w:sz w:val="28"/>
          <w:szCs w:val="28"/>
          <w:u w:val="single"/>
        </w:rPr>
        <w:t>Выпускник научится в 7-9 классах</w:t>
      </w:r>
      <w:r w:rsidRPr="00790187">
        <w:rPr>
          <w:rFonts w:ascii="Times New Roman" w:hAnsi="Times New Roman" w:cs="Times New Roman"/>
          <w:sz w:val="28"/>
          <w:szCs w:val="28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Элементы теории множеств и математической логики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Оперировать на базовом уровне  понятиями: множество, элемент множества, подмножество, принадлежность;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задавать множества перечислением их элементов;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находить пересечение, объединение, подмножество в простейших ситуациях;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приводить примеры и контрпримеры для подтверждения своих высказываний.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Числа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рациональное число, арифметический квадратный корень;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 xml:space="preserve">оценивать значение квадратного корня из положительного целого числа; 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распознавать рациональные и иррациональные числа;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сравнивать числа.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</w:t>
      </w:r>
      <w:r w:rsidRPr="00790187">
        <w:rPr>
          <w:rFonts w:ascii="Times New Roman" w:hAnsi="Times New Roman" w:cs="Times New Roman"/>
          <w:sz w:val="28"/>
          <w:szCs w:val="28"/>
        </w:rPr>
        <w:t>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оценивать результаты вычислений при решении практических задач;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сравнение чисел в реальных ситуациях;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составлять числовые выражения при решении практических задач и задач из других учебных предметов.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Тождественные преобразования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несложные преобразования дробно-линейных выражений и выражений с квадратными корнями.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 xml:space="preserve">понимать смысл записи числа в стандартном виде; 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оперировать на базовом уровне понятием «стандартная запись числа».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Уравнения и неравенства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Оперировать на базовом уровне понятиями: равенство, числовое равенство, уравнение, корень уравнения, решение уравнения;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проверять справедливость числовых равенств;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квадратные уравнения по формуле корней квадратного уравнения;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составлять и решать линейные уравнения при решении задач, возникающих в других учебных предметах.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Функции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 xml:space="preserve">Находить значение функции по заданному значению аргумента; 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находить значение аргумента по заданному значению функции в несложных ситуациях;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определять положение точки по ее координатам, координаты точки по ее положению на координатной плоскости;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строить график линейной функции;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определять приближенные значения координат точки пересечения графиков функций;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использовать свойства линейной функции и ее график при решении задач из других учебных предметов.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Текстовые задачи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несложные сюжетные задачи разных типов на все арифметические действия;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 xml:space="preserve">составлять план решения задачи; 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выделять этапы решения задачи;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интерпретировать вычислительные результаты в задаче, исследовать полученное решение задачи;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несложные логические задачи методом рассуждений.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выдвигать гипотезы о возможных предельных значениях искомых в задаче величин (делать прикидку).</w:t>
      </w: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История математики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Описывать отдельные выдающиеся результаты, полученные в ходе развития математики как науки;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знать примеры математических открытий и их авторов, в связи с отечественной и всемирной историей;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понимать роль математики в развитии России.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Методы математики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Выбирать подходящий изученный метод для решения изученных типов математических задач;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Приводить примеры математических закономерностей в окружающей действительности и произведениях искусства.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b/>
          <w:sz w:val="28"/>
          <w:szCs w:val="28"/>
          <w:u w:val="single"/>
        </w:rPr>
        <w:t>Выпускник получит возможность научиться в 7-9 классах</w:t>
      </w:r>
      <w:r w:rsidRPr="00790187">
        <w:rPr>
          <w:rFonts w:ascii="Times New Roman" w:hAnsi="Times New Roman" w:cs="Times New Roman"/>
          <w:sz w:val="28"/>
          <w:szCs w:val="28"/>
        </w:rPr>
        <w:t xml:space="preserve"> (для обеспечения возможности успешного продолжения образования на базовом и углубленном уровнях)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Элементы теории множеств и математической логики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изображать множества и отношение множеств с помощью кругов Эйлера;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 xml:space="preserve">определять принадлежность элемента множеству, объединению и пересечению множеств; 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задавать множество с помощью перечисления элементов, словесного описания;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строить высказывания, отрицания высказываний.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lastRenderedPageBreak/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строить цепочки умозаключений на основе использования правил логики;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Числа</w:t>
      </w:r>
    </w:p>
    <w:p w:rsidR="00790187" w:rsidRPr="00790187" w:rsidRDefault="00790187" w:rsidP="007901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чисел;</w:t>
      </w:r>
    </w:p>
    <w:p w:rsidR="00790187" w:rsidRPr="00790187" w:rsidRDefault="00790187" w:rsidP="007901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округление рациональных чисел с заданной точностью;</w:t>
      </w:r>
    </w:p>
    <w:p w:rsidR="00790187" w:rsidRPr="00790187" w:rsidRDefault="00790187" w:rsidP="007901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сравнивать рациональные и иррациональные числа;</w:t>
      </w:r>
    </w:p>
    <w:p w:rsidR="00790187" w:rsidRPr="00790187" w:rsidRDefault="00790187" w:rsidP="007901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представлять рациональное число в виде десятичной дроби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сравнение результатов вычислений при решении практических задач, в том числе приближенных вычислений;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составлять и оценивать числовые выражения при решении практических задач и задач из других учебных предметов;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записывать и округлять числовые значения реальных величин с использованием разных систем измерения.</w:t>
      </w:r>
    </w:p>
    <w:p w:rsidR="00790187" w:rsidRPr="00790187" w:rsidRDefault="00790187" w:rsidP="0079018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Тождественные преобразования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раскладывать на множители квадратный   трехчлен;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отрицательную степень;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преобразования выражений, содержащих квадратные корни;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выделять квадрат суммы или разности двучлена в выражениях, содержащих квадратные корни;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преобразования выражений, содержащих модуль.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преобразования алгебраических выражений при решении задач других учебных предметов.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 xml:space="preserve">Уравнения 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Оперировать понятиями: уравнение, корень уравнения, равносильные уравнения, область определения уравнения;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квадратные уравнения и уравнения, сводимые к квадратным с помощью тождественных преобразований;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дробно-линейные уравнения;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простейшие иррациональные уравнения;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уравнения способом разложения на множители и замены переменной;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несложные квадратные уравнения с параметром;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решать несложные системы линейных уравнений с параметрами.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составлять и решать квадратные уравнения, уравнения, к ним сводящиеся, системы линейных уравнений, при решении задач других учебных предметов;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выполнять оценку правдоподобия результатов, получаемых при решении линейных и квадратных уравнений и систем линейных уравнений при решении задач других учебных предметов;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выбирать соответствующие уравнения, или их системы для составления математической модели заданной реальной ситуации или прикладной задачи;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уметь интерпретировать полученный при решении уравнения, или системы результат в контексте заданной реальной ситуации или прикладной задачи.</w:t>
      </w:r>
    </w:p>
    <w:p w:rsidR="00790187" w:rsidRPr="00790187" w:rsidRDefault="00790187" w:rsidP="007901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Функции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знакопостоянства; 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 xml:space="preserve">строить графики квадратичной функций, обратной пропорциональности, функции вида: </w:t>
      </w:r>
      <m:oMath>
        <m:r>
          <w:rPr>
            <w:rFonts w:ascii="Cambria Math" w:hAnsi="Times New Roman" w:cs="Times New Roman"/>
            <w:sz w:val="28"/>
            <w:szCs w:val="28"/>
          </w:rPr>
          <m:t>у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rad>
      </m:oMath>
      <w:r w:rsidRPr="00790187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исследовать функцию по ее графику;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находить множество значений, нули, промежутки знакопостоянства, монотонности квадратичной функции;</w:t>
      </w:r>
    </w:p>
    <w:p w:rsidR="00790187" w:rsidRPr="00790187" w:rsidRDefault="00790187" w:rsidP="007901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187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иллюстрировать с помощью графика реальную зависимость или процесс по их характеристикам;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использовать свойства и график квадратичной функции при решении задач из других учебных предметов.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История математики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Характеризовать вклад выдающихся математиков в развитие математики и иных научных областей;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понимать роль математики в развитии России.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90187" w:rsidRPr="00790187" w:rsidRDefault="00790187" w:rsidP="00790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187">
        <w:rPr>
          <w:rFonts w:ascii="Times New Roman" w:hAnsi="Times New Roman" w:cs="Times New Roman"/>
          <w:b/>
          <w:i/>
          <w:sz w:val="28"/>
          <w:szCs w:val="28"/>
        </w:rPr>
        <w:t>Методы математики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Используя изученные методы, проводить доказательство, выполнять опровержение;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выбирать изученные методы и их комбинации для решения математических задач;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790187" w:rsidRPr="00790187" w:rsidRDefault="00790187" w:rsidP="00790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0187">
        <w:rPr>
          <w:rFonts w:ascii="Times New Roman" w:hAnsi="Times New Roman" w:cs="Times New Roman"/>
          <w:sz w:val="28"/>
          <w:szCs w:val="28"/>
        </w:rPr>
        <w:t>•</w:t>
      </w:r>
      <w:r w:rsidRPr="00790187">
        <w:rPr>
          <w:rFonts w:ascii="Times New Roman" w:hAnsi="Times New Roman" w:cs="Times New Roman"/>
          <w:sz w:val="28"/>
          <w:szCs w:val="28"/>
        </w:rPr>
        <w:tab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790187" w:rsidRPr="00790187" w:rsidRDefault="00790187" w:rsidP="00790187">
      <w:pPr>
        <w:shd w:val="clear" w:color="auto" w:fill="FFFFFF"/>
        <w:spacing w:before="178" w:after="0" w:line="240" w:lineRule="auto"/>
        <w:ind w:left="47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82" w:rsidRPr="00BB1681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Формы организации учебного процесса: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Технологии: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дифференцированное обучение, обучение с применением опорных схем, ИКТ.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занятий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лекции, комбинированные уроки, практикумы, повторительно-обобщающие уроки.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несет </w:t>
      </w: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 характер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акцент делается на обучение через практику, продуктивную работу учащихся в малых группах, использование межпредметных связей, развитие самостоятельности учащихся и личной ответственности за принятие решений. Будут созданы условия для самореализации школьников: участие в соревнованиях, презентациях, семинарах, конкурсах, олимпиадах, что должно способствовать активизации их самостоятельной деятельности, развитию креативности и формированию функциональной грамотности – умений воспринимать и анализировать информацию, представленную в различных формах.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Разноуровневое обучение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позволит каждому ученику приобрести предметную компетентность, достичь соответствующего уровня планируемых результатов, развить коммуникативные способности, овладеть навыками коллективной деятельности, научиться работать самостоятельно с учебным материалом.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контроля ЗУН</w:t>
      </w:r>
      <w:r w:rsidRPr="00BB168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самостоятельные работы, тесты, контрольные работы</w:t>
      </w:r>
    </w:p>
    <w:p w:rsidR="00BB1681" w:rsidRPr="00BB1681" w:rsidRDefault="00BB1681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7C82" w:rsidRDefault="000F7C82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0187" w:rsidRDefault="00790187" w:rsidP="00BB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7C82" w:rsidRDefault="000F7C82" w:rsidP="000F7C8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02D2" w:rsidRPr="000602D2" w:rsidRDefault="000602D2" w:rsidP="000F7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D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 (тематическое планирование)</w:t>
      </w:r>
    </w:p>
    <w:p w:rsidR="000602D2" w:rsidRPr="000602D2" w:rsidRDefault="00790187" w:rsidP="00060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Алгебра. 9</w:t>
      </w:r>
      <w:r w:rsidR="000602D2" w:rsidRPr="000602D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602D2" w:rsidRPr="000602D2" w:rsidRDefault="00790187" w:rsidP="00060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часа в неделю, всего 102</w:t>
      </w:r>
      <w:r w:rsidR="006A4F34">
        <w:rPr>
          <w:rFonts w:ascii="Times New Roman" w:hAnsi="Times New Roman" w:cs="Times New Roman"/>
          <w:sz w:val="28"/>
          <w:szCs w:val="28"/>
        </w:rPr>
        <w:t xml:space="preserve"> часа</w:t>
      </w:r>
      <w:r w:rsidR="000602D2" w:rsidRPr="000602D2">
        <w:rPr>
          <w:rFonts w:ascii="Times New Roman" w:hAnsi="Times New Roman" w:cs="Times New Roman"/>
          <w:sz w:val="28"/>
          <w:szCs w:val="28"/>
        </w:rPr>
        <w:t xml:space="preserve">; </w:t>
      </w:r>
    </w:p>
    <w:tbl>
      <w:tblPr>
        <w:tblStyle w:val="a4"/>
        <w:tblW w:w="13748" w:type="dxa"/>
        <w:jc w:val="center"/>
        <w:tblInd w:w="-162" w:type="dxa"/>
        <w:tblCellMar>
          <w:top w:w="57" w:type="dxa"/>
          <w:bottom w:w="57" w:type="dxa"/>
        </w:tblCellMar>
        <w:tblLook w:val="01E0"/>
      </w:tblPr>
      <w:tblGrid>
        <w:gridCol w:w="935"/>
        <w:gridCol w:w="798"/>
        <w:gridCol w:w="8913"/>
        <w:gridCol w:w="1559"/>
        <w:gridCol w:w="1543"/>
      </w:tblGrid>
      <w:tr w:rsidR="000602D2" w:rsidTr="000602D2">
        <w:trPr>
          <w:cantSplit/>
          <w:trHeight w:val="1033"/>
          <w:tblHeader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2D2" w:rsidRDefault="000602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Номер</w:t>
            </w:r>
          </w:p>
          <w:p w:rsidR="000602D2" w:rsidRDefault="000602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2D2" w:rsidRDefault="000602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Номер</w:t>
            </w:r>
          </w:p>
          <w:p w:rsidR="000602D2" w:rsidRDefault="000602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параграфа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</w:p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</w:t>
            </w:r>
          </w:p>
        </w:tc>
      </w:tr>
      <w:tr w:rsidR="000602D2" w:rsidTr="000602D2">
        <w:trPr>
          <w:jc w:val="center"/>
        </w:trPr>
        <w:tc>
          <w:tcPr>
            <w:tcW w:w="1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Глава 1</w:t>
            </w:r>
          </w:p>
          <w:p w:rsidR="000602D2" w:rsidRDefault="0079018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Неравенства 20</w:t>
            </w:r>
            <w:r w:rsidR="000602D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790187">
            <w:pPr>
              <w:rPr>
                <w:sz w:val="24"/>
                <w:szCs w:val="24"/>
              </w:rPr>
            </w:pPr>
            <w:r>
              <w:t>Числовые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79018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87" w:rsidRDefault="00790187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87" w:rsidRDefault="00790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7" w:rsidRDefault="00790187">
            <w:r w:rsidRPr="003A6117">
              <w:t>Числовые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7" w:rsidRDefault="0079018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7" w:rsidRDefault="00790187">
            <w:pPr>
              <w:jc w:val="center"/>
              <w:rPr>
                <w:sz w:val="24"/>
                <w:szCs w:val="24"/>
              </w:rPr>
            </w:pPr>
          </w:p>
        </w:tc>
      </w:tr>
      <w:tr w:rsidR="0079018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87" w:rsidRDefault="00790187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87" w:rsidRDefault="00790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7" w:rsidRDefault="00790187">
            <w:r w:rsidRPr="003A6117">
              <w:t>Числовые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7" w:rsidRDefault="0079018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7" w:rsidRDefault="00790187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790187">
            <w:pPr>
              <w:rPr>
                <w:sz w:val="24"/>
                <w:szCs w:val="24"/>
              </w:rPr>
            </w:pPr>
            <w:r>
              <w:t>Основные свойства</w:t>
            </w:r>
            <w:r w:rsidR="000602D2">
              <w:t xml:space="preserve"> </w:t>
            </w:r>
            <w:r>
              <w:t>числовых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790187">
            <w:pPr>
              <w:rPr>
                <w:sz w:val="24"/>
                <w:szCs w:val="24"/>
              </w:rPr>
            </w:pPr>
            <w:r>
              <w:t>Основные свойства числовых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 w:rsidP="00790187">
            <w:pPr>
              <w:rPr>
                <w:sz w:val="24"/>
                <w:szCs w:val="24"/>
              </w:rPr>
            </w:pPr>
            <w:r>
              <w:t xml:space="preserve">Сложение и </w:t>
            </w:r>
            <w:r w:rsidR="00790187">
              <w:t>умножение числовых неравенств. Оценивание значения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79018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87" w:rsidRDefault="00790187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87" w:rsidRDefault="00790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7" w:rsidRDefault="00790187">
            <w:r w:rsidRPr="007262FF">
              <w:t>Сложение и умножение числовых неравенств. Оценивание значения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7" w:rsidRDefault="0079018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7" w:rsidRDefault="00790187">
            <w:pPr>
              <w:jc w:val="center"/>
              <w:rPr>
                <w:sz w:val="24"/>
                <w:szCs w:val="24"/>
              </w:rPr>
            </w:pPr>
          </w:p>
        </w:tc>
      </w:tr>
      <w:tr w:rsidR="0079018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87" w:rsidRDefault="00790187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87" w:rsidRDefault="00790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7" w:rsidRDefault="00790187">
            <w:r w:rsidRPr="007262FF">
              <w:t>Сложение и умножение числовых неравенств. Оценивание значения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7" w:rsidRDefault="0079018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7" w:rsidRDefault="00790187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790187">
            <w:pPr>
              <w:rPr>
                <w:sz w:val="24"/>
                <w:szCs w:val="24"/>
              </w:rPr>
            </w:pPr>
            <w:r>
              <w:t>Неравенства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80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8008BF">
            <w:pPr>
              <w:rPr>
                <w:sz w:val="24"/>
                <w:szCs w:val="24"/>
              </w:rPr>
            </w:pPr>
            <w:r>
              <w:t>Решение неравенств с одной переменной. Числовые промежутки.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 w:rsidP="008008BF">
            <w:pPr>
              <w:jc w:val="center"/>
            </w:pPr>
            <w:r w:rsidRPr="007A63C9">
              <w:rPr>
                <w:b/>
              </w:rPr>
              <w:t>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>
            <w:r w:rsidRPr="00FC293D">
              <w:t>Решение неравенств с одной переменной. Числовые промежутки.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 w:rsidP="008008BF">
            <w:pPr>
              <w:jc w:val="center"/>
            </w:pPr>
            <w:r w:rsidRPr="007A63C9">
              <w:rPr>
                <w:b/>
              </w:rPr>
              <w:t>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>
            <w:r w:rsidRPr="00FC293D">
              <w:t>Решение неравенств с одной переменной. Числовые промежутки.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 w:rsidP="008008BF">
            <w:pPr>
              <w:jc w:val="center"/>
            </w:pPr>
            <w:r w:rsidRPr="007A63C9">
              <w:rPr>
                <w:b/>
              </w:rPr>
              <w:t>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>
            <w:r w:rsidRPr="00FC293D">
              <w:t>Решение неравенств с одной переменной. Числовые промежутки.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 w:rsidP="008008BF">
            <w:pPr>
              <w:jc w:val="center"/>
            </w:pPr>
            <w:r w:rsidRPr="007A63C9">
              <w:rPr>
                <w:b/>
              </w:rPr>
              <w:t>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>
            <w:r w:rsidRPr="00FC293D">
              <w:t>Решение неравенств с одной переменной. Числовые промежутки.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7A63C9" w:rsidRDefault="008008BF" w:rsidP="008008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FC293D" w:rsidRDefault="008008BF">
            <w:r>
              <w:t>Системы линейных неравенств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7A63C9" w:rsidRDefault="008008BF" w:rsidP="003937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FC293D" w:rsidRDefault="008008BF" w:rsidP="003937CE">
            <w:r>
              <w:t>Системы линейных неравенств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7A63C9" w:rsidRDefault="008008BF" w:rsidP="003937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FC293D" w:rsidRDefault="008008BF" w:rsidP="003937CE">
            <w:r>
              <w:t>Системы линейных неравенств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7A63C9" w:rsidRDefault="008008BF" w:rsidP="003937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FC293D" w:rsidRDefault="008008BF" w:rsidP="003937CE">
            <w:r>
              <w:t>Системы линейных неравенств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8008BF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BF" w:rsidRDefault="008008BF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7A63C9" w:rsidRDefault="008008BF" w:rsidP="003937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FC293D" w:rsidRDefault="008008BF" w:rsidP="003937CE">
            <w:r>
              <w:t>Системы линейных неравенств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Default="008008BF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</w:t>
            </w:r>
            <w:r w:rsidR="008008BF">
              <w:rPr>
                <w:b/>
              </w:rPr>
              <w:t>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 w:rsidP="008008BF">
            <w:pPr>
              <w:rPr>
                <w:sz w:val="24"/>
                <w:szCs w:val="24"/>
              </w:rPr>
            </w:pPr>
            <w:r>
              <w:t>Контрольная работа № 1 по теме «</w:t>
            </w:r>
            <w:r w:rsidR="008008BF">
              <w:t>Неравенства</w:t>
            </w:r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3937CE">
        <w:trPr>
          <w:jc w:val="center"/>
        </w:trPr>
        <w:tc>
          <w:tcPr>
            <w:tcW w:w="1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3937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Глава 2</w:t>
            </w:r>
          </w:p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Квадратичная функция 38 часов</w:t>
            </w: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Pr="003937CE" w:rsidRDefault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Pr="003937CE" w:rsidRDefault="003937CE">
            <w:pPr>
              <w:rPr>
                <w:sz w:val="24"/>
                <w:szCs w:val="24"/>
              </w:rPr>
            </w:pPr>
            <w:r>
              <w:t>Повторение и расширение сведений о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Pr="003937CE" w:rsidRDefault="000602D2">
            <w:pPr>
              <w:jc w:val="center"/>
              <w:rPr>
                <w:sz w:val="24"/>
                <w:szCs w:val="24"/>
              </w:rPr>
            </w:pPr>
            <w:r w:rsidRPr="003937CE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Pr="00755F13" w:rsidRDefault="000602D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CE" w:rsidRP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Pr="003937CE" w:rsidRDefault="003937CE" w:rsidP="003937CE">
            <w:pPr>
              <w:rPr>
                <w:sz w:val="24"/>
                <w:szCs w:val="24"/>
              </w:rPr>
            </w:pPr>
            <w:r>
              <w:t>Повторение и расширение сведений о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Pr="003937CE" w:rsidRDefault="003937CE">
            <w:pPr>
              <w:jc w:val="center"/>
              <w:rPr>
                <w:sz w:val="24"/>
                <w:szCs w:val="24"/>
              </w:rPr>
            </w:pPr>
            <w:r w:rsidRPr="003937CE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Pr="00755F13" w:rsidRDefault="003937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CE" w:rsidRP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Pr="003937CE" w:rsidRDefault="003937CE" w:rsidP="003937CE">
            <w:pPr>
              <w:rPr>
                <w:sz w:val="24"/>
                <w:szCs w:val="24"/>
              </w:rPr>
            </w:pPr>
            <w:r>
              <w:t>Повторение и расширение сведений о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Pr="003937CE" w:rsidRDefault="003937CE">
            <w:pPr>
              <w:jc w:val="center"/>
              <w:rPr>
                <w:sz w:val="24"/>
                <w:szCs w:val="24"/>
              </w:rPr>
            </w:pPr>
            <w:r w:rsidRPr="003937CE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Pr="00755F13" w:rsidRDefault="003937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D2" w:rsidRPr="003937CE" w:rsidRDefault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Pr="003937CE" w:rsidRDefault="003937CE">
            <w:pPr>
              <w:rPr>
                <w:sz w:val="24"/>
                <w:szCs w:val="24"/>
              </w:rPr>
            </w:pPr>
            <w:r>
              <w:t>Свойства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Pr="003937CE" w:rsidRDefault="000602D2">
            <w:pPr>
              <w:jc w:val="center"/>
              <w:rPr>
                <w:sz w:val="24"/>
                <w:szCs w:val="24"/>
              </w:rPr>
            </w:pPr>
            <w:r w:rsidRPr="003937CE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Pr="00755F13" w:rsidRDefault="000602D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CE" w:rsidRP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Pr="003937CE" w:rsidRDefault="003937CE" w:rsidP="003937CE">
            <w:pPr>
              <w:rPr>
                <w:sz w:val="24"/>
                <w:szCs w:val="24"/>
              </w:rPr>
            </w:pPr>
            <w:r>
              <w:t>Свойства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3937C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CE" w:rsidRP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Pr="003937CE" w:rsidRDefault="003937CE" w:rsidP="003937CE">
            <w:pPr>
              <w:rPr>
                <w:sz w:val="24"/>
                <w:szCs w:val="24"/>
              </w:rPr>
            </w:pPr>
            <w:r>
              <w:t>Свойства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rPr>
                <w:sz w:val="24"/>
                <w:szCs w:val="24"/>
              </w:rPr>
            </w:pPr>
            <w:r w:rsidRPr="008F1001">
              <w:t xml:space="preserve">Построение графика функции </w:t>
            </w:r>
            <w:r w:rsidRPr="008F1001">
              <w:rPr>
                <w:i/>
              </w:rPr>
              <w:t>y=kf(x)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 w:rsidRPr="008F1001">
              <w:t xml:space="preserve">Построение графика функции </w:t>
            </w:r>
            <w:r w:rsidRPr="008F1001">
              <w:rPr>
                <w:i/>
              </w:rPr>
              <w:t>y=kf(x)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 w:rsidRPr="008F1001">
              <w:t xml:space="preserve">Построение графика функции </w:t>
            </w:r>
            <w:r w:rsidRPr="008F1001">
              <w:rPr>
                <w:i/>
              </w:rPr>
              <w:t>y=kf(x)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rPr>
                <w:sz w:val="24"/>
                <w:szCs w:val="24"/>
              </w:rPr>
            </w:pPr>
            <w:r w:rsidRPr="008F1001">
              <w:t>Построение график</w:t>
            </w:r>
            <w:r>
              <w:t>а</w:t>
            </w:r>
            <w:r w:rsidRPr="008F1001">
              <w:t xml:space="preserve"> функции </w:t>
            </w:r>
            <w:r w:rsidRPr="008F1001">
              <w:rPr>
                <w:i/>
              </w:rPr>
              <w:t>y=f(x)+b</w:t>
            </w:r>
            <w:r>
              <w:rPr>
                <w:i/>
              </w:rPr>
              <w:t xml:space="preserve">. </w:t>
            </w:r>
            <w:r w:rsidRPr="008F1001">
              <w:t>Построение график</w:t>
            </w:r>
            <w:r>
              <w:t>а</w:t>
            </w:r>
            <w:r w:rsidRPr="008F1001">
              <w:t xml:space="preserve"> функции </w:t>
            </w:r>
            <w:r w:rsidRPr="008F1001">
              <w:rPr>
                <w:i/>
              </w:rPr>
              <w:t>y=f(x+a)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 w:rsidRPr="008F1001">
              <w:t>Построение график</w:t>
            </w:r>
            <w:r>
              <w:t>а</w:t>
            </w:r>
            <w:r w:rsidRPr="008F1001">
              <w:t xml:space="preserve"> функции </w:t>
            </w:r>
            <w:r w:rsidRPr="008F1001">
              <w:rPr>
                <w:i/>
              </w:rPr>
              <w:t>y=f(x)+b</w:t>
            </w:r>
            <w:r>
              <w:rPr>
                <w:i/>
              </w:rPr>
              <w:t xml:space="preserve">. </w:t>
            </w:r>
            <w:r w:rsidRPr="008F1001">
              <w:t>Построение график</w:t>
            </w:r>
            <w:r>
              <w:t>а</w:t>
            </w:r>
            <w:r w:rsidRPr="008F1001">
              <w:t xml:space="preserve"> функции </w:t>
            </w:r>
            <w:r w:rsidRPr="008F1001">
              <w:rPr>
                <w:i/>
              </w:rPr>
              <w:t>y=f(x+a)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 w:rsidRPr="008F1001">
              <w:t>Построение график</w:t>
            </w:r>
            <w:r>
              <w:t>а</w:t>
            </w:r>
            <w:r w:rsidRPr="008F1001">
              <w:t xml:space="preserve"> функции </w:t>
            </w:r>
            <w:r w:rsidRPr="008F1001">
              <w:rPr>
                <w:i/>
              </w:rPr>
              <w:t>y=f(x)+b</w:t>
            </w:r>
            <w:r>
              <w:rPr>
                <w:i/>
              </w:rPr>
              <w:t xml:space="preserve">. </w:t>
            </w:r>
            <w:r w:rsidRPr="008F1001">
              <w:t>Построение график</w:t>
            </w:r>
            <w:r>
              <w:t>а</w:t>
            </w:r>
            <w:r w:rsidRPr="008F1001">
              <w:t xml:space="preserve"> функции </w:t>
            </w:r>
            <w:r w:rsidRPr="008F1001">
              <w:rPr>
                <w:i/>
              </w:rPr>
              <w:t>y=f(x+a)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 w:rsidRPr="008F1001">
              <w:t>Построение график</w:t>
            </w:r>
            <w:r>
              <w:t>а</w:t>
            </w:r>
            <w:r w:rsidRPr="008F1001">
              <w:t xml:space="preserve"> функции </w:t>
            </w:r>
            <w:r w:rsidRPr="008F1001">
              <w:rPr>
                <w:i/>
              </w:rPr>
              <w:t>y=f(x)+b</w:t>
            </w:r>
            <w:r>
              <w:rPr>
                <w:i/>
              </w:rPr>
              <w:t xml:space="preserve">. </w:t>
            </w:r>
            <w:r w:rsidRPr="008F1001">
              <w:t>Построение график</w:t>
            </w:r>
            <w:r>
              <w:t>а</w:t>
            </w:r>
            <w:r w:rsidRPr="008F1001">
              <w:t xml:space="preserve"> функции </w:t>
            </w:r>
            <w:r w:rsidRPr="008F1001">
              <w:rPr>
                <w:i/>
              </w:rPr>
              <w:t>y=f(x+a)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rPr>
                <w:sz w:val="24"/>
                <w:szCs w:val="24"/>
              </w:rPr>
            </w:pPr>
            <w:r>
              <w:t>Квадратичная функция, ее график и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Квадратичная функция, ее график и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Квадратичная функция, ее график и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Квадратичная функция, ее график и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Квадратичная функция, ее график и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Квадратичная функция, ее график и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7-11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 w:rsidP="003937CE">
            <w:pPr>
              <w:rPr>
                <w:sz w:val="24"/>
                <w:szCs w:val="24"/>
              </w:rPr>
            </w:pPr>
            <w:r>
              <w:t>Контрольная работа № 2 по теме «</w:t>
            </w:r>
            <w:r w:rsidR="003937CE">
              <w:t>Квадратичная функция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rPr>
                <w:sz w:val="24"/>
                <w:szCs w:val="24"/>
                <w:lang w:val="en-US"/>
              </w:rPr>
            </w:pPr>
            <w:r>
              <w:t>Решение квадратных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  <w:lang w:val="en-US"/>
              </w:rPr>
            </w:pPr>
            <w:r>
              <w:t>Решение квадратных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  <w:lang w:val="en-US"/>
              </w:rPr>
            </w:pPr>
            <w:r>
              <w:t>Решение квадратных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  <w:lang w:val="en-US"/>
              </w:rPr>
            </w:pPr>
            <w:r>
              <w:t>Решение квадратных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  <w:lang w:val="en-US"/>
              </w:rPr>
            </w:pPr>
            <w:r>
              <w:t>Решение квадратных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  <w:lang w:val="en-US"/>
              </w:rPr>
            </w:pPr>
            <w:r>
              <w:t>Решение квадратных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rPr>
                <w:sz w:val="24"/>
                <w:szCs w:val="24"/>
              </w:rPr>
            </w:pPr>
            <w:r>
              <w:t>Системы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Системы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Системы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Системы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Системы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3937CE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E" w:rsidRDefault="003937CE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 w:rsidP="003937CE">
            <w:pPr>
              <w:rPr>
                <w:sz w:val="24"/>
                <w:szCs w:val="24"/>
              </w:rPr>
            </w:pPr>
            <w:r>
              <w:t>Системы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E" w:rsidRDefault="003937CE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3937CE" w:rsidP="003937CE">
            <w:pPr>
              <w:rPr>
                <w:sz w:val="24"/>
                <w:szCs w:val="24"/>
              </w:rPr>
            </w:pPr>
            <w:r>
              <w:t>Решение задач с помощью систем уравнений</w:t>
            </w:r>
            <w:r w:rsidR="00137A39">
              <w:t xml:space="preserve"> </w:t>
            </w:r>
            <w:r>
              <w:t>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11-14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 w:rsidP="00137A39">
            <w:pPr>
              <w:rPr>
                <w:sz w:val="24"/>
                <w:szCs w:val="24"/>
              </w:rPr>
            </w:pPr>
            <w:r>
              <w:t>Контрольная работа № 3 по теме «</w:t>
            </w:r>
            <w:r w:rsidR="00137A39">
              <w:t>Решение квадратных неравенств. Решение систем уравнений с двумя переменными</w:t>
            </w:r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>
            <w:pPr>
              <w:pStyle w:val="a3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Глава </w:t>
            </w:r>
            <w:r w:rsidR="00137A39">
              <w:rPr>
                <w:b/>
                <w:i/>
              </w:rPr>
              <w:t>3</w:t>
            </w:r>
          </w:p>
          <w:p w:rsidR="000602D2" w:rsidRDefault="00137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Элементы примерной математики. 20</w:t>
            </w:r>
            <w:r w:rsidR="000602D2">
              <w:rPr>
                <w:b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Математическое моделирование.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Математическое моделирование.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Математическое моделирование.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  <w:r w:rsidR="00137A39">
              <w:rPr>
                <w:b/>
              </w:rPr>
              <w:t>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Процентные расчеты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Процентные расчеты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Процентные расчеты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  <w:r w:rsidR="00137A39">
              <w:rPr>
                <w:b/>
              </w:rPr>
              <w:t>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Приближенные вычисления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Приближенные вычисления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  <w:r w:rsidR="00137A39">
              <w:rPr>
                <w:b/>
              </w:rPr>
              <w:t>8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Основные правила комбинаторики.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Основные правила комбинаторики.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Основные правила комбинаторики.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  <w:r w:rsidR="00137A39">
              <w:rPr>
                <w:b/>
              </w:rPr>
              <w:t>9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Частота  вероятность случайного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19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Частота  вероятность случайного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Классическое определение вероятности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Классическое определение вероятности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Классическое определение вероятности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Начальные сведения о статистике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Начальные сведения о статистике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Начальные сведения о статистике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15-21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rPr>
                <w:sz w:val="24"/>
                <w:szCs w:val="24"/>
              </w:rPr>
            </w:pPr>
            <w:r>
              <w:t>Контрольная рабо</w:t>
            </w:r>
            <w:r w:rsidR="00137A39">
              <w:t>та № 4 по теме «Элементы примерной математики</w:t>
            </w:r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>
            <w:pPr>
              <w:pStyle w:val="a3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</w:rPr>
              <w:t xml:space="preserve">Глава </w:t>
            </w:r>
            <w:r w:rsidR="00137A39">
              <w:rPr>
                <w:b/>
                <w:i/>
              </w:rPr>
              <w:t>4</w:t>
            </w:r>
          </w:p>
          <w:p w:rsidR="000602D2" w:rsidRDefault="00137A3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Числовые последовательности. 17</w:t>
            </w:r>
            <w:r w:rsidR="000602D2">
              <w:rPr>
                <w:b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Числовые последовательности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Числовые последовательности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Арифметическая прогрессия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Арифметическая прогрессия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Арифметическая прогрессия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Арифметическая прогрессия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 w:rsidRPr="00720166">
              <w:t xml:space="preserve">Сумма </w:t>
            </w:r>
            <w:r w:rsidRPr="00720166">
              <w:rPr>
                <w:i/>
              </w:rPr>
              <w:t xml:space="preserve">n </w:t>
            </w:r>
            <w:r w:rsidRPr="00720166">
              <w:t xml:space="preserve">первых членов арифметической прогрессии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 w:rsidRPr="00720166">
              <w:t xml:space="preserve">Сумма </w:t>
            </w:r>
            <w:r w:rsidRPr="00720166">
              <w:rPr>
                <w:i/>
              </w:rPr>
              <w:t xml:space="preserve">n </w:t>
            </w:r>
            <w:r w:rsidRPr="00720166">
              <w:t xml:space="preserve">первых членов арифметической прогрессии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 w:rsidRPr="00720166">
              <w:t xml:space="preserve">Сумма </w:t>
            </w:r>
            <w:r w:rsidRPr="00720166">
              <w:rPr>
                <w:i/>
              </w:rPr>
              <w:t xml:space="preserve">n </w:t>
            </w:r>
            <w:r w:rsidRPr="00720166">
              <w:t xml:space="preserve">первых членов арифметической прогрессии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137A39">
              <w:rPr>
                <w:b/>
              </w:rPr>
              <w:t>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137A39">
            <w:pPr>
              <w:rPr>
                <w:sz w:val="24"/>
                <w:szCs w:val="24"/>
              </w:rPr>
            </w:pPr>
            <w:r>
              <w:t>Геометрическая прогрессия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Геометрическая прогрессия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DE5997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rPr>
                <w:sz w:val="24"/>
                <w:szCs w:val="24"/>
              </w:rPr>
            </w:pPr>
            <w:r>
              <w:t>Геометрическая прогрессия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DE5997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137A39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39" w:rsidRDefault="00137A39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137A39" w:rsidP="008A13F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DE5997" w:rsidP="008A13FB">
            <w:r w:rsidRPr="00720166">
              <w:t xml:space="preserve">Сумма </w:t>
            </w:r>
            <w:r w:rsidRPr="00720166">
              <w:rPr>
                <w:i/>
              </w:rPr>
              <w:t xml:space="preserve">n </w:t>
            </w:r>
            <w:r>
              <w:t>первых членов геометрической</w:t>
            </w:r>
            <w:r w:rsidRPr="00720166">
              <w:t xml:space="preserve"> прогрессии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39" w:rsidRDefault="00DE5997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9" w:rsidRDefault="00137A39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r w:rsidRPr="00720166">
              <w:t xml:space="preserve">Сумма </w:t>
            </w:r>
            <w:r w:rsidRPr="00720166">
              <w:rPr>
                <w:i/>
              </w:rPr>
              <w:t xml:space="preserve">n </w:t>
            </w:r>
            <w:r>
              <w:t>первых членов геометрической</w:t>
            </w:r>
            <w:r w:rsidRPr="00720166">
              <w:t xml:space="preserve"> прогрессии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Pr="00720166" w:rsidRDefault="00DE5997" w:rsidP="008A13FB">
            <w:r w:rsidRPr="00720166">
              <w:t xml:space="preserve">Сумма бесконечной геометрической прогрессии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Pr="00720166" w:rsidRDefault="00DE5997" w:rsidP="008A13FB">
            <w:r w:rsidRPr="00720166">
              <w:t xml:space="preserve">Сумма бесконечной геометрической прогрессии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DE5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22-27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 w:rsidP="00DE5997">
            <w:pPr>
              <w:rPr>
                <w:sz w:val="24"/>
                <w:szCs w:val="24"/>
              </w:rPr>
            </w:pPr>
            <w:r>
              <w:t>Контрольная работа № 5 по теме «</w:t>
            </w:r>
            <w:r w:rsidR="00DE5997">
              <w:t>Числовые последовательности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>
            <w:pPr>
              <w:pStyle w:val="a3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Повторение и систе</w:t>
            </w:r>
            <w:r w:rsidR="00DB3582">
              <w:rPr>
                <w:b/>
              </w:rPr>
              <w:t>матизация учебного материала. 7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0602D2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D2" w:rsidRDefault="000602D2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1-2</w:t>
            </w:r>
            <w:r w:rsidR="00DE5997">
              <w:rPr>
                <w:b/>
              </w:rPr>
              <w:t>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rPr>
                <w:sz w:val="24"/>
                <w:szCs w:val="24"/>
              </w:rPr>
            </w:pPr>
            <w:r>
              <w:t>Упражнения для повторения</w:t>
            </w:r>
            <w:r w:rsidR="00DE5997">
              <w:t xml:space="preserve"> курса 9</w:t>
            </w:r>
            <w:r>
              <w:t xml:space="preserve">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D2" w:rsidRDefault="000602D2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rPr>
                <w:sz w:val="24"/>
                <w:szCs w:val="24"/>
              </w:rPr>
            </w:pPr>
            <w:r>
              <w:t>Упражнения для повторения курса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rPr>
                <w:sz w:val="24"/>
                <w:szCs w:val="24"/>
              </w:rPr>
            </w:pPr>
            <w:r>
              <w:t>Упражнения для повторения курса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rPr>
                <w:sz w:val="24"/>
                <w:szCs w:val="24"/>
              </w:rPr>
            </w:pPr>
            <w:r>
              <w:t>Упражнения для повторения курса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rPr>
                <w:sz w:val="24"/>
                <w:szCs w:val="24"/>
              </w:rPr>
            </w:pPr>
            <w:r>
              <w:t>Упражнения для повторения курса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rPr>
                <w:sz w:val="24"/>
                <w:szCs w:val="24"/>
              </w:rPr>
            </w:pPr>
            <w:r>
              <w:t>Упражнения для повторения курса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  <w:tr w:rsidR="00DE5997" w:rsidTr="000602D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97" w:rsidRDefault="00DE5997" w:rsidP="000602D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 w:rsidP="008A1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1-27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B3582" w:rsidP="008A13FB">
            <w:pPr>
              <w:rPr>
                <w:sz w:val="24"/>
                <w:szCs w:val="24"/>
              </w:rPr>
            </w:pPr>
            <w:r>
              <w:t>Промежуточная 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7" w:rsidRDefault="00DE59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02D2" w:rsidRDefault="000602D2" w:rsidP="00790187">
      <w:pPr>
        <w:rPr>
          <w:sz w:val="28"/>
          <w:szCs w:val="28"/>
        </w:rPr>
      </w:pPr>
    </w:p>
    <w:p w:rsidR="000602D2" w:rsidRDefault="000602D2" w:rsidP="000602D2">
      <w:pPr>
        <w:rPr>
          <w:sz w:val="24"/>
          <w:szCs w:val="24"/>
        </w:rPr>
      </w:pPr>
    </w:p>
    <w:p w:rsidR="000602D2" w:rsidRDefault="000602D2" w:rsidP="000602D2"/>
    <w:p w:rsidR="000602D2" w:rsidRDefault="000602D2" w:rsidP="000602D2">
      <w:bookmarkStart w:id="0" w:name="_GoBack"/>
      <w:bookmarkEnd w:id="0"/>
    </w:p>
    <w:p w:rsidR="000602D2" w:rsidRDefault="000602D2"/>
    <w:sectPr w:rsidR="000602D2" w:rsidSect="000602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B9"/>
    <w:multiLevelType w:val="multilevel"/>
    <w:tmpl w:val="E30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67A32D2"/>
    <w:multiLevelType w:val="multilevel"/>
    <w:tmpl w:val="C91C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D45E1"/>
    <w:multiLevelType w:val="multilevel"/>
    <w:tmpl w:val="01B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23389"/>
    <w:multiLevelType w:val="multilevel"/>
    <w:tmpl w:val="880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3388E"/>
    <w:multiLevelType w:val="multilevel"/>
    <w:tmpl w:val="A2D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C215B"/>
    <w:multiLevelType w:val="multilevel"/>
    <w:tmpl w:val="79F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6642A"/>
    <w:multiLevelType w:val="multilevel"/>
    <w:tmpl w:val="EA96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83143"/>
    <w:multiLevelType w:val="multilevel"/>
    <w:tmpl w:val="4C3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4F6A9D"/>
    <w:multiLevelType w:val="multilevel"/>
    <w:tmpl w:val="D394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94572"/>
    <w:multiLevelType w:val="multilevel"/>
    <w:tmpl w:val="CBA8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B4417"/>
    <w:multiLevelType w:val="multilevel"/>
    <w:tmpl w:val="AFFC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00E6D"/>
    <w:multiLevelType w:val="multilevel"/>
    <w:tmpl w:val="4CB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7432F"/>
    <w:multiLevelType w:val="multilevel"/>
    <w:tmpl w:val="27C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252FE"/>
    <w:multiLevelType w:val="multilevel"/>
    <w:tmpl w:val="293C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C3909"/>
    <w:multiLevelType w:val="multilevel"/>
    <w:tmpl w:val="804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E3D35"/>
    <w:multiLevelType w:val="multilevel"/>
    <w:tmpl w:val="C33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B4880"/>
    <w:multiLevelType w:val="multilevel"/>
    <w:tmpl w:val="3E34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DB4593"/>
    <w:multiLevelType w:val="multilevel"/>
    <w:tmpl w:val="BD32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37C54"/>
    <w:multiLevelType w:val="multilevel"/>
    <w:tmpl w:val="058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F75C3"/>
    <w:multiLevelType w:val="multilevel"/>
    <w:tmpl w:val="32FA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653301"/>
    <w:multiLevelType w:val="multilevel"/>
    <w:tmpl w:val="C5FA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321B6"/>
    <w:multiLevelType w:val="multilevel"/>
    <w:tmpl w:val="F7B0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20D62"/>
    <w:multiLevelType w:val="hybridMultilevel"/>
    <w:tmpl w:val="5B6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77712A"/>
    <w:multiLevelType w:val="multilevel"/>
    <w:tmpl w:val="44BC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436191"/>
    <w:multiLevelType w:val="multilevel"/>
    <w:tmpl w:val="AC8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A77B17"/>
    <w:multiLevelType w:val="multilevel"/>
    <w:tmpl w:val="F80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4E7306"/>
    <w:multiLevelType w:val="multilevel"/>
    <w:tmpl w:val="E8E8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1078A"/>
    <w:multiLevelType w:val="multilevel"/>
    <w:tmpl w:val="F2DC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726BFD"/>
    <w:multiLevelType w:val="hybridMultilevel"/>
    <w:tmpl w:val="1C08C8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D26D6"/>
    <w:multiLevelType w:val="multilevel"/>
    <w:tmpl w:val="4F7A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4"/>
  </w:num>
  <w:num w:numId="5">
    <w:abstractNumId w:val="5"/>
  </w:num>
  <w:num w:numId="6">
    <w:abstractNumId w:val="19"/>
  </w:num>
  <w:num w:numId="7">
    <w:abstractNumId w:val="2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4"/>
  </w:num>
  <w:num w:numId="11">
    <w:abstractNumId w:val="11"/>
  </w:num>
  <w:num w:numId="12">
    <w:abstractNumId w:val="17"/>
  </w:num>
  <w:num w:numId="13">
    <w:abstractNumId w:val="3"/>
  </w:num>
  <w:num w:numId="14">
    <w:abstractNumId w:val="7"/>
  </w:num>
  <w:num w:numId="15">
    <w:abstractNumId w:val="12"/>
  </w:num>
  <w:num w:numId="16">
    <w:abstractNumId w:val="9"/>
  </w:num>
  <w:num w:numId="17">
    <w:abstractNumId w:val="21"/>
  </w:num>
  <w:num w:numId="18">
    <w:abstractNumId w:val="13"/>
  </w:num>
  <w:num w:numId="19">
    <w:abstractNumId w:val="20"/>
  </w:num>
  <w:num w:numId="20">
    <w:abstractNumId w:val="0"/>
  </w:num>
  <w:num w:numId="21">
    <w:abstractNumId w:val="16"/>
  </w:num>
  <w:num w:numId="22">
    <w:abstractNumId w:val="15"/>
  </w:num>
  <w:num w:numId="23">
    <w:abstractNumId w:val="28"/>
  </w:num>
  <w:num w:numId="24">
    <w:abstractNumId w:val="2"/>
  </w:num>
  <w:num w:numId="25">
    <w:abstractNumId w:val="18"/>
  </w:num>
  <w:num w:numId="26">
    <w:abstractNumId w:val="10"/>
  </w:num>
  <w:num w:numId="27">
    <w:abstractNumId w:val="22"/>
  </w:num>
  <w:num w:numId="28">
    <w:abstractNumId w:val="30"/>
  </w:num>
  <w:num w:numId="29">
    <w:abstractNumId w:val="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172E"/>
    <w:rsid w:val="000602D2"/>
    <w:rsid w:val="00084A6B"/>
    <w:rsid w:val="000F7C82"/>
    <w:rsid w:val="00137A39"/>
    <w:rsid w:val="002B3870"/>
    <w:rsid w:val="003937CE"/>
    <w:rsid w:val="003C7951"/>
    <w:rsid w:val="0044172E"/>
    <w:rsid w:val="004D7281"/>
    <w:rsid w:val="005B7140"/>
    <w:rsid w:val="005F5DBE"/>
    <w:rsid w:val="0068189D"/>
    <w:rsid w:val="006A4F34"/>
    <w:rsid w:val="00755F13"/>
    <w:rsid w:val="00790187"/>
    <w:rsid w:val="008008BF"/>
    <w:rsid w:val="009A66F1"/>
    <w:rsid w:val="00AB206F"/>
    <w:rsid w:val="00AC5138"/>
    <w:rsid w:val="00BA7B07"/>
    <w:rsid w:val="00BB1681"/>
    <w:rsid w:val="00DB3582"/>
    <w:rsid w:val="00DE5997"/>
    <w:rsid w:val="00E50B0A"/>
    <w:rsid w:val="00EB1632"/>
    <w:rsid w:val="00EC4A3D"/>
    <w:rsid w:val="00F667AD"/>
    <w:rsid w:val="00FF0F3F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70"/>
  </w:style>
  <w:style w:type="paragraph" w:styleId="1">
    <w:name w:val="heading 1"/>
    <w:basedOn w:val="a"/>
    <w:next w:val="a"/>
    <w:link w:val="10"/>
    <w:qFormat/>
    <w:rsid w:val="004D7281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D7281"/>
  </w:style>
  <w:style w:type="character" w:customStyle="1" w:styleId="c10">
    <w:name w:val="c10"/>
    <w:basedOn w:val="a0"/>
    <w:rsid w:val="004D7281"/>
  </w:style>
  <w:style w:type="paragraph" w:customStyle="1" w:styleId="c26">
    <w:name w:val="c26"/>
    <w:basedOn w:val="a"/>
    <w:rsid w:val="004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7281"/>
  </w:style>
  <w:style w:type="paragraph" w:customStyle="1" w:styleId="c22">
    <w:name w:val="c22"/>
    <w:basedOn w:val="a"/>
    <w:rsid w:val="004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7281"/>
  </w:style>
  <w:style w:type="paragraph" w:customStyle="1" w:styleId="c38">
    <w:name w:val="c38"/>
    <w:basedOn w:val="a"/>
    <w:rsid w:val="004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D7281"/>
  </w:style>
  <w:style w:type="character" w:customStyle="1" w:styleId="10">
    <w:name w:val="Заголовок 1 Знак"/>
    <w:basedOn w:val="a0"/>
    <w:link w:val="1"/>
    <w:rsid w:val="004D7281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Default">
    <w:name w:val="Default"/>
    <w:rsid w:val="00FF0F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0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60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B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8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F7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296C-8B89-4D18-B588-68644AA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6697</Words>
  <Characters>38174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Айдогдыева</dc:creator>
  <cp:lastModifiedBy>ПК</cp:lastModifiedBy>
  <cp:revision>14</cp:revision>
  <dcterms:created xsi:type="dcterms:W3CDTF">2018-11-28T20:21:00Z</dcterms:created>
  <dcterms:modified xsi:type="dcterms:W3CDTF">2019-08-31T16:00:00Z</dcterms:modified>
</cp:coreProperties>
</file>