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F6" w:rsidRDefault="00FE3DF6" w:rsidP="00FE3DF6">
      <w:pPr>
        <w:jc w:val="center"/>
        <w:rPr>
          <w:b/>
        </w:rPr>
      </w:pPr>
    </w:p>
    <w:p w:rsidR="00FE3DF6" w:rsidRPr="00025D58" w:rsidRDefault="00FE3DF6" w:rsidP="00FE3DF6">
      <w:pPr>
        <w:jc w:val="center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 xml:space="preserve">ПОЯСНИТЕЛЬНАЯ ЗАПИСКА </w:t>
      </w:r>
    </w:p>
    <w:p w:rsidR="00FE3DF6" w:rsidRPr="00025D58" w:rsidRDefault="00FE3DF6" w:rsidP="00FE3DF6">
      <w:pPr>
        <w:jc w:val="center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>по обществознанию в 10 классе</w:t>
      </w:r>
    </w:p>
    <w:p w:rsidR="00FE3DF6" w:rsidRPr="00025D58" w:rsidRDefault="00FE3DF6" w:rsidP="00FE3DF6">
      <w:pPr>
        <w:ind w:left="567" w:firstLine="709"/>
        <w:jc w:val="both"/>
        <w:rPr>
          <w:sz w:val="20"/>
          <w:szCs w:val="20"/>
        </w:rPr>
      </w:pPr>
      <w:r w:rsidRPr="00025D58">
        <w:rPr>
          <w:color w:val="000000"/>
          <w:sz w:val="20"/>
          <w:szCs w:val="20"/>
        </w:rPr>
        <w:t xml:space="preserve">Настоящая рабочая программа курса «Обществознания» разработана на основе Федерального компонента  Государственного стандарта среднего общего образования и  Примерной программы среднего общего образования </w:t>
      </w:r>
      <w:r>
        <w:rPr>
          <w:color w:val="000000"/>
          <w:spacing w:val="5"/>
          <w:sz w:val="20"/>
          <w:szCs w:val="20"/>
        </w:rPr>
        <w:t xml:space="preserve"> по обществознанию МО РФ 20014</w:t>
      </w:r>
      <w:r w:rsidRPr="00025D58">
        <w:rPr>
          <w:color w:val="000000"/>
          <w:spacing w:val="5"/>
          <w:sz w:val="20"/>
          <w:szCs w:val="20"/>
        </w:rPr>
        <w:t xml:space="preserve"> г.</w:t>
      </w:r>
      <w:r w:rsidRPr="00025D58">
        <w:rPr>
          <w:sz w:val="20"/>
          <w:szCs w:val="20"/>
        </w:rPr>
        <w:t>, авторской программы по обществознанию 10-11 классы, базовый уровень/ Под ред. Л.Н.Боголюбова, Н.И.Городецкой, Л.Ф.Ивановой, А.И.Матвеева.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 </w:t>
      </w:r>
    </w:p>
    <w:p w:rsidR="00FE3DF6" w:rsidRPr="00025D58" w:rsidRDefault="00FE3DF6" w:rsidP="00FE3DF6">
      <w:pPr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>Цели: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b/>
          <w:sz w:val="20"/>
          <w:szCs w:val="20"/>
        </w:rPr>
        <w:t>Задачи</w:t>
      </w:r>
      <w:r w:rsidRPr="00025D58">
        <w:rPr>
          <w:sz w:val="20"/>
          <w:szCs w:val="20"/>
        </w:rPr>
        <w:t xml:space="preserve"> курса вносят существенный вклад в реализацию целей социально-гуманитарного образования на современном этапе развития общества и школы: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содействие самоопределению личности, созданию условий для ее реализации;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воспитание гражданственности и любви к Родине;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создание у учащихся целостных представлений о жизни общества и человека в нем, адекватных современному уровню научных знаний;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выработка основ нравственной, правовой, экономической, политической, экологической культуры;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интеграция личности в систему национальных и мировой культур;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помощь в реализации права учащихся на свободный выбор взглядов и убеждений с учетом многообразия мировоззренческих подходов;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• ориентация учащихся на гуманистические и демократические ценности.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Основные цели курса определены, исходя из современных требований к гуманитарному образованию учащихся полной средней школы: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- способствовать формированию гражданско-правового мышления школьников, развитию свободно и творчески мыслящей личности;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- передать учащимся сумму систематических знаний по обществознанию, обладание которыми поможет им свободно ориентироваться в современном мире;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-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- развить у школьника словесно – логическое и образное мышление;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- способствовать формированию гражданско-правовой грамотности. 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sz w:val="20"/>
          <w:szCs w:val="20"/>
        </w:rPr>
        <w:t xml:space="preserve"> -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FE3DF6" w:rsidRPr="00025D58" w:rsidRDefault="00FE3DF6" w:rsidP="00FE3DF6">
      <w:pPr>
        <w:jc w:val="both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>Изменений в курсе обществознания в 10 классе -нет</w:t>
      </w:r>
    </w:p>
    <w:p w:rsidR="00FE3DF6" w:rsidRPr="00025D58" w:rsidRDefault="00FE3DF6" w:rsidP="00FE3DF6">
      <w:pPr>
        <w:jc w:val="both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lastRenderedPageBreak/>
        <w:t>Учебно-методический комплекс: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- Л. Н. Боголюбов и др. Обществознание. Рабочие программы. 10—11 классы 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-  </w:t>
      </w:r>
      <w:r w:rsidRPr="00025D58">
        <w:rPr>
          <w:bCs/>
          <w:sz w:val="20"/>
          <w:szCs w:val="20"/>
        </w:rPr>
        <w:t>Обществознание. Учебник. 10 класс.</w:t>
      </w:r>
      <w:r w:rsidRPr="00025D58">
        <w:rPr>
          <w:sz w:val="20"/>
          <w:szCs w:val="20"/>
        </w:rPr>
        <w:t xml:space="preserve"> / Под ред. Л. Н. Боголюбова, А. Ю. Лазебниковой, М. Ю. Телюкиной 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-  Электронное приложение к учебнику — ресурсы сайта </w:t>
      </w:r>
      <w:hyperlink r:id="rId5" w:history="1">
        <w:r w:rsidRPr="00025D58">
          <w:rPr>
            <w:rStyle w:val="a3"/>
            <w:sz w:val="20"/>
            <w:szCs w:val="20"/>
          </w:rPr>
          <w:t>www.online.prosv.ru</w:t>
        </w:r>
      </w:hyperlink>
      <w:r w:rsidRPr="00025D58">
        <w:rPr>
          <w:sz w:val="20"/>
          <w:szCs w:val="20"/>
        </w:rPr>
        <w:t xml:space="preserve">. 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 Л. Н. Боголюбов и др. Обществознание. Поурочные разработки. 10 класс</w:t>
      </w:r>
    </w:p>
    <w:p w:rsidR="00FE3DF6" w:rsidRPr="00025D58" w:rsidRDefault="00FE3DF6" w:rsidP="00FE3DF6">
      <w:pPr>
        <w:rPr>
          <w:sz w:val="20"/>
          <w:szCs w:val="20"/>
        </w:rPr>
      </w:pPr>
      <w:r w:rsidRPr="00025D58">
        <w:rPr>
          <w:b/>
          <w:sz w:val="20"/>
          <w:szCs w:val="20"/>
        </w:rPr>
        <w:t>Количество учебных часов:</w:t>
      </w:r>
      <w:r w:rsidRPr="00025D58">
        <w:rPr>
          <w:sz w:val="20"/>
          <w:szCs w:val="20"/>
        </w:rPr>
        <w:t xml:space="preserve"> Программа рассчитана на 70 учебных часов из расчёта 2 учебных часа в неделю (базовый уровень) </w:t>
      </w:r>
    </w:p>
    <w:p w:rsidR="00FE3DF6" w:rsidRPr="00025D58" w:rsidRDefault="00FE3DF6" w:rsidP="00FE3DF6">
      <w:pPr>
        <w:jc w:val="both"/>
        <w:rPr>
          <w:color w:val="13191F"/>
          <w:sz w:val="20"/>
          <w:szCs w:val="20"/>
        </w:rPr>
      </w:pPr>
      <w:r w:rsidRPr="00025D58">
        <w:rPr>
          <w:b/>
          <w:color w:val="13191F"/>
          <w:sz w:val="20"/>
          <w:szCs w:val="20"/>
        </w:rPr>
        <w:t>Формы организации учебного процесса</w:t>
      </w:r>
      <w:r w:rsidRPr="00025D58">
        <w:rPr>
          <w:color w:val="13191F"/>
          <w:sz w:val="20"/>
          <w:szCs w:val="20"/>
          <w:u w:val="single"/>
        </w:rPr>
        <w:t>: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При определении варианта проведения занятия следует ориентироваться  на широкий   спектр форм и способов раскрытия содержания урока: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 школьная лекция;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семинарское занятие с использованием  документов учебника и привлечением дополнительных материалов из хрестоматий и др. источников;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уроки-практикумы на основе вопросов и заданий, данных до, внутри и после основного текста параграфа;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работа с иллюстрированным материалом, который, как правило, носит дидактический характер;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использование интерактивных ресурсов на уроке, создание презентаций;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объяснение учителя и беседа с учащимися;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самостоятельная работа школьников с учебником,  в том числе групповые задания;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 -выполнение заданий в рабочей тетради различного уровня сложности в соответствии с содержанием учебного процесса;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написание сочинений-эссе;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- заслушивание сообщений, докладов  учащихся с последующим обсуждением.</w:t>
      </w:r>
    </w:p>
    <w:p w:rsidR="00FE3DF6" w:rsidRPr="00025D58" w:rsidRDefault="00FE3DF6" w:rsidP="00FE3DF6">
      <w:pPr>
        <w:jc w:val="both"/>
        <w:rPr>
          <w:color w:val="13191F"/>
          <w:sz w:val="20"/>
          <w:szCs w:val="20"/>
        </w:rPr>
      </w:pPr>
      <w:r w:rsidRPr="00025D58">
        <w:rPr>
          <w:b/>
          <w:color w:val="13191F"/>
          <w:sz w:val="20"/>
          <w:szCs w:val="20"/>
        </w:rPr>
        <w:t>Виды учебных занятий:</w:t>
      </w:r>
      <w:r w:rsidRPr="00025D58">
        <w:rPr>
          <w:color w:val="13191F"/>
          <w:sz w:val="20"/>
          <w:szCs w:val="20"/>
        </w:rPr>
        <w:t xml:space="preserve"> урок, нетрадиционные формы уроков; лекция, практическое занятие, игры-обсуждения.</w:t>
      </w:r>
    </w:p>
    <w:p w:rsidR="00FE3DF6" w:rsidRPr="00025D58" w:rsidRDefault="00FE3DF6" w:rsidP="00FE3DF6">
      <w:pPr>
        <w:jc w:val="both"/>
        <w:rPr>
          <w:b/>
          <w:color w:val="13191F"/>
          <w:sz w:val="20"/>
          <w:szCs w:val="20"/>
        </w:rPr>
      </w:pPr>
      <w:r w:rsidRPr="00025D58">
        <w:rPr>
          <w:b/>
          <w:color w:val="13191F"/>
          <w:sz w:val="20"/>
          <w:szCs w:val="20"/>
        </w:rPr>
        <w:t>Требования к уровню подготовки</w:t>
      </w:r>
    </w:p>
    <w:p w:rsidR="00FE3DF6" w:rsidRPr="00025D58" w:rsidRDefault="00FE3DF6" w:rsidP="00FE3DF6">
      <w:pPr>
        <w:jc w:val="both"/>
        <w:rPr>
          <w:b/>
          <w:color w:val="13191F"/>
          <w:sz w:val="20"/>
          <w:szCs w:val="20"/>
        </w:rPr>
      </w:pPr>
      <w:r w:rsidRPr="00025D58">
        <w:rPr>
          <w:sz w:val="20"/>
          <w:szCs w:val="20"/>
        </w:rPr>
        <w:br/>
        <w:t>В результате изучения обществознания  на базовом уровне ученик должен:</w:t>
      </w:r>
      <w:r w:rsidRPr="00025D58">
        <w:rPr>
          <w:sz w:val="20"/>
          <w:szCs w:val="20"/>
        </w:rPr>
        <w:br/>
      </w:r>
      <w:r w:rsidRPr="00025D58">
        <w:rPr>
          <w:b/>
          <w:bCs/>
          <w:sz w:val="20"/>
          <w:szCs w:val="20"/>
        </w:rPr>
        <w:t>Знать/понимать</w:t>
      </w:r>
      <w:r w:rsidRPr="00025D58">
        <w:rPr>
          <w:sz w:val="20"/>
          <w:szCs w:val="20"/>
        </w:rPr>
        <w:br/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025D58">
        <w:rPr>
          <w:sz w:val="20"/>
          <w:szCs w:val="20"/>
        </w:rPr>
        <w:br/>
        <w:t>• тенденции развития общества в целом как сложной динамичной системы, а также важнейших социальных институтов;</w:t>
      </w:r>
      <w:r w:rsidRPr="00025D58">
        <w:rPr>
          <w:sz w:val="20"/>
          <w:szCs w:val="20"/>
        </w:rPr>
        <w:br/>
        <w:t>• необходимость регулирования общественных отношений, сущность социальных норм, механизмы правового регулирования;</w:t>
      </w:r>
      <w:r w:rsidRPr="00025D58">
        <w:rPr>
          <w:sz w:val="20"/>
          <w:szCs w:val="20"/>
        </w:rPr>
        <w:br/>
        <w:t>• особенности социально-гуманитарного познания.</w:t>
      </w:r>
      <w:r w:rsidRPr="00025D58">
        <w:rPr>
          <w:sz w:val="20"/>
          <w:szCs w:val="20"/>
        </w:rPr>
        <w:br/>
      </w:r>
      <w:r w:rsidRPr="00025D58">
        <w:rPr>
          <w:b/>
          <w:bCs/>
          <w:sz w:val="20"/>
          <w:szCs w:val="20"/>
        </w:rPr>
        <w:t>Уметь:</w:t>
      </w:r>
      <w:r w:rsidRPr="00025D58">
        <w:rPr>
          <w:sz w:val="20"/>
          <w:szCs w:val="20"/>
        </w:rPr>
        <w:br/>
        <w:t>• характеризовать основные социальные объекты, выделяя их существенные признаки, закономерности развития;</w:t>
      </w:r>
      <w:r w:rsidRPr="00025D58">
        <w:rPr>
          <w:sz w:val="20"/>
          <w:szCs w:val="20"/>
        </w:rPr>
        <w:br/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025D58">
        <w:rPr>
          <w:sz w:val="20"/>
          <w:szCs w:val="20"/>
        </w:rPr>
        <w:br/>
        <w:t>• 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025D58">
        <w:rPr>
          <w:sz w:val="20"/>
          <w:szCs w:val="20"/>
        </w:rPr>
        <w:br/>
        <w:t>• раскрывать на примерах изученные теоретические положения и понятия социально-экономических и гуманитарных наук;</w:t>
      </w:r>
      <w:r w:rsidRPr="00025D58">
        <w:rPr>
          <w:sz w:val="20"/>
          <w:szCs w:val="20"/>
        </w:rPr>
        <w:br/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025D58">
        <w:rPr>
          <w:sz w:val="20"/>
          <w:szCs w:val="20"/>
        </w:rPr>
        <w:br/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  <w:r w:rsidRPr="00025D58">
        <w:rPr>
          <w:sz w:val="20"/>
          <w:szCs w:val="20"/>
        </w:rPr>
        <w:br/>
        <w:t>• формулировать на основе приобретенных обществоведческих знаний собственные суждения и аргументы по определенным проблемам;</w:t>
      </w:r>
      <w:r w:rsidRPr="00025D58">
        <w:rPr>
          <w:sz w:val="20"/>
          <w:szCs w:val="20"/>
        </w:rPr>
        <w:br/>
        <w:t>• подготовить устное выступление, творческую работу по социальной проблематике;</w:t>
      </w:r>
      <w:r w:rsidRPr="00025D58">
        <w:rPr>
          <w:sz w:val="20"/>
          <w:szCs w:val="20"/>
        </w:rPr>
        <w:br/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  <w:r w:rsidRPr="00025D58">
        <w:rPr>
          <w:sz w:val="20"/>
          <w:szCs w:val="20"/>
        </w:rPr>
        <w:br/>
      </w:r>
      <w:r w:rsidRPr="00025D58">
        <w:rPr>
          <w:rStyle w:val="submenu-table"/>
          <w:b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025D58">
        <w:rPr>
          <w:sz w:val="20"/>
          <w:szCs w:val="20"/>
        </w:rPr>
        <w:br/>
        <w:t>• успешного выполнения типичных социальных ролей; сознательного взаимодействия с различными социальными институтами;</w:t>
      </w:r>
      <w:r w:rsidRPr="00025D58">
        <w:rPr>
          <w:sz w:val="20"/>
          <w:szCs w:val="20"/>
        </w:rPr>
        <w:br/>
      </w:r>
      <w:r w:rsidRPr="00025D58">
        <w:rPr>
          <w:sz w:val="20"/>
          <w:szCs w:val="20"/>
        </w:rPr>
        <w:lastRenderedPageBreak/>
        <w:t>• совершенствования собственной познавательной деятельности;</w:t>
      </w:r>
      <w:r w:rsidRPr="00025D58">
        <w:rPr>
          <w:sz w:val="20"/>
          <w:szCs w:val="20"/>
        </w:rPr>
        <w:br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  <w:r w:rsidRPr="00025D58">
        <w:rPr>
          <w:sz w:val="20"/>
          <w:szCs w:val="20"/>
        </w:rPr>
        <w:br/>
        <w:t>• решения практических жизненных проблем, возникающих в социальной деятельности;</w:t>
      </w:r>
      <w:r w:rsidRPr="00025D58">
        <w:rPr>
          <w:sz w:val="20"/>
          <w:szCs w:val="20"/>
        </w:rPr>
        <w:br/>
        <w:t>• ориентировки в актуальных общественных событиях, определения личной гражданской позиции;</w:t>
      </w:r>
      <w:r w:rsidRPr="00025D58">
        <w:rPr>
          <w:sz w:val="20"/>
          <w:szCs w:val="20"/>
        </w:rPr>
        <w:br/>
        <w:t>• предвидения возможных последствий определенных социальных действий;</w:t>
      </w:r>
      <w:r w:rsidRPr="00025D58">
        <w:rPr>
          <w:sz w:val="20"/>
          <w:szCs w:val="20"/>
        </w:rPr>
        <w:br/>
        <w:t>• оценки происходящих событий и поведения людей с точки зрения морали и права;</w:t>
      </w:r>
      <w:r w:rsidRPr="00025D58">
        <w:rPr>
          <w:sz w:val="20"/>
          <w:szCs w:val="20"/>
        </w:rPr>
        <w:br/>
        <w:t>• реализации и защиты прав человека и гражданина, осознанного выполнения гражданских обязанностей;</w:t>
      </w:r>
      <w:r w:rsidRPr="00025D58">
        <w:rPr>
          <w:sz w:val="20"/>
          <w:szCs w:val="20"/>
        </w:rPr>
        <w:br/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E3DF6" w:rsidRPr="00025D58" w:rsidRDefault="00FE3DF6" w:rsidP="00FE3DF6">
      <w:pPr>
        <w:jc w:val="both"/>
        <w:rPr>
          <w:color w:val="13191F"/>
          <w:sz w:val="20"/>
          <w:szCs w:val="20"/>
        </w:rPr>
      </w:pP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b/>
          <w:sz w:val="20"/>
          <w:szCs w:val="20"/>
        </w:rPr>
        <w:t xml:space="preserve">Описание места учебного предмета в учебном плане: </w:t>
      </w:r>
      <w:r w:rsidRPr="00025D58">
        <w:rPr>
          <w:sz w:val="20"/>
          <w:szCs w:val="20"/>
        </w:rPr>
        <w:t xml:space="preserve">  </w:t>
      </w:r>
      <w:r w:rsidRPr="00025D58">
        <w:rPr>
          <w:b/>
          <w:sz w:val="20"/>
          <w:szCs w:val="20"/>
          <w:lang w:bidi="ru-RU"/>
        </w:rPr>
        <w:t xml:space="preserve"> 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В соответствии с  федеральным  базисным учебным планом  и примерными  учебными планами для общеобразовательных учреждений РФ, реализующих программы среднего (полного) образования, утвержденные приказом Министерства образования РФ от 09 марта 2004 года №1312.  в  рамках  среднего (полного)  образования  и в соответствии с учебным планом МКОУ  «Головищенская СОШ»  на изучение предмета «Обществознание»    в 10 классе выделено 2 часа в неделю.</w:t>
      </w:r>
    </w:p>
    <w:p w:rsidR="00FE3DF6" w:rsidRPr="00025D58" w:rsidRDefault="00FE3DF6" w:rsidP="00FE3DF6">
      <w:pPr>
        <w:jc w:val="both"/>
        <w:rPr>
          <w:rFonts w:ascii="Arial" w:hAnsi="Arial" w:cs="Arial"/>
          <w:sz w:val="20"/>
          <w:szCs w:val="20"/>
        </w:rPr>
      </w:pPr>
      <w:r w:rsidRPr="00025D58">
        <w:rPr>
          <w:sz w:val="20"/>
          <w:szCs w:val="20"/>
        </w:rPr>
        <w:t>Федеральный базисный учебный план для среднего (полного</w:t>
      </w:r>
      <w:r>
        <w:rPr>
          <w:sz w:val="20"/>
          <w:szCs w:val="20"/>
        </w:rPr>
        <w:t>) общего образования отводит 138</w:t>
      </w:r>
      <w:r w:rsidRPr="00025D58">
        <w:rPr>
          <w:sz w:val="20"/>
          <w:szCs w:val="20"/>
        </w:rPr>
        <w:t xml:space="preserve"> ч. для изучения на базовом уровне учебного предмета, в том числе в 10 </w:t>
      </w:r>
      <w:r>
        <w:rPr>
          <w:sz w:val="20"/>
          <w:szCs w:val="20"/>
        </w:rPr>
        <w:t xml:space="preserve"> классе</w:t>
      </w:r>
      <w:r w:rsidRPr="00025D58">
        <w:rPr>
          <w:sz w:val="20"/>
          <w:szCs w:val="20"/>
        </w:rPr>
        <w:t xml:space="preserve"> по 70 часов из расчета 2 часа в неделю,</w:t>
      </w:r>
      <w:r>
        <w:rPr>
          <w:sz w:val="20"/>
          <w:szCs w:val="20"/>
        </w:rPr>
        <w:t xml:space="preserve"> В 11 классе -68 часов,</w:t>
      </w:r>
      <w:r w:rsidRPr="00025D58">
        <w:rPr>
          <w:sz w:val="20"/>
          <w:szCs w:val="20"/>
        </w:rPr>
        <w:t xml:space="preserve"> один из которых планируется для различных  видов самостоятельной работы учащихся (работу с источниками социальной информации, критическое осмысление актуальной социальной информации, поступающей из разных источников, формирование на этой основе собственных заключений и оценочных суждений, решение познавательных и практических задач, отражающих типичные социальные ситуации. Оценивание таких видов работы осуществляется выборочно. По особенно актуальным темам курса запланировано 10 письменных практических работ с обязательным оцениванием всех обучающихся.  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</w:p>
    <w:p w:rsidR="00FE3DF6" w:rsidRPr="00025D58" w:rsidRDefault="00FE3DF6" w:rsidP="00FE3DF6">
      <w:pPr>
        <w:jc w:val="both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 xml:space="preserve"> Общая характеристика учебного предмета.</w:t>
      </w:r>
    </w:p>
    <w:p w:rsidR="00FE3DF6" w:rsidRPr="00025D58" w:rsidRDefault="00FE3DF6" w:rsidP="00FE3DF6">
      <w:pPr>
        <w:pStyle w:val="a4"/>
        <w:spacing w:after="0"/>
        <w:ind w:left="0"/>
        <w:jc w:val="both"/>
        <w:rPr>
          <w:spacing w:val="5"/>
          <w:sz w:val="20"/>
          <w:szCs w:val="20"/>
        </w:rPr>
      </w:pPr>
      <w:r w:rsidRPr="00025D58">
        <w:rPr>
          <w:spacing w:val="4"/>
          <w:sz w:val="20"/>
          <w:szCs w:val="20"/>
        </w:rPr>
        <w:t xml:space="preserve">      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</w:t>
      </w:r>
      <w:r w:rsidRPr="00025D58">
        <w:rPr>
          <w:spacing w:val="1"/>
          <w:sz w:val="20"/>
          <w:szCs w:val="20"/>
        </w:rPr>
        <w:t>, познание, экономическая сфера, социальные отношения, политика, духов</w:t>
      </w:r>
      <w:r w:rsidRPr="00025D58">
        <w:rPr>
          <w:spacing w:val="4"/>
          <w:sz w:val="20"/>
          <w:szCs w:val="20"/>
        </w:rPr>
        <w:t xml:space="preserve">но-нравственная сфера, </w:t>
      </w:r>
      <w:r w:rsidRPr="00025D58">
        <w:rPr>
          <w:spacing w:val="1"/>
          <w:sz w:val="20"/>
          <w:szCs w:val="20"/>
        </w:rPr>
        <w:t xml:space="preserve">право. </w:t>
      </w:r>
      <w:r w:rsidRPr="00025D58">
        <w:rPr>
          <w:spacing w:val="4"/>
          <w:sz w:val="20"/>
          <w:szCs w:val="20"/>
        </w:rPr>
        <w:t>Все означенные компоненты содержания</w:t>
      </w:r>
      <w:r w:rsidRPr="00025D58">
        <w:rPr>
          <w:spacing w:val="5"/>
          <w:sz w:val="20"/>
          <w:szCs w:val="20"/>
        </w:rPr>
        <w:t xml:space="preserve"> взаимосвязаны, как связаны и взаимодействуют друг с </w:t>
      </w:r>
      <w:r w:rsidRPr="00025D58">
        <w:rPr>
          <w:spacing w:val="4"/>
          <w:sz w:val="20"/>
          <w:szCs w:val="20"/>
        </w:rPr>
        <w:t>другом изучаемые объекты. Помимо знаний, в содержание курса входят: социальные навыки, уме</w:t>
      </w:r>
      <w:r w:rsidRPr="00025D58">
        <w:rPr>
          <w:spacing w:val="2"/>
          <w:sz w:val="20"/>
          <w:szCs w:val="20"/>
        </w:rPr>
        <w:t xml:space="preserve">ния, ключевые компетентности, совокупность моральных норм </w:t>
      </w:r>
      <w:r w:rsidRPr="00025D58">
        <w:rPr>
          <w:sz w:val="20"/>
          <w:szCs w:val="20"/>
        </w:rPr>
        <w:t xml:space="preserve">и принципов поведения людей по отношению к обществу и </w:t>
      </w:r>
      <w:r w:rsidRPr="00025D58">
        <w:rPr>
          <w:spacing w:val="4"/>
          <w:sz w:val="20"/>
          <w:szCs w:val="20"/>
        </w:rPr>
        <w:t xml:space="preserve">другим людям; правовые нормы, регулирующие отношения </w:t>
      </w:r>
      <w:r w:rsidRPr="00025D58">
        <w:rPr>
          <w:sz w:val="20"/>
          <w:szCs w:val="20"/>
        </w:rPr>
        <w:t>людей во всех областях жизни общества; система гуманисти</w:t>
      </w:r>
      <w:r w:rsidRPr="00025D58">
        <w:rPr>
          <w:spacing w:val="10"/>
          <w:sz w:val="20"/>
          <w:szCs w:val="20"/>
        </w:rPr>
        <w:t>ческих и демократических ценностей</w:t>
      </w:r>
      <w:r w:rsidRPr="00025D58">
        <w:rPr>
          <w:spacing w:val="5"/>
          <w:sz w:val="20"/>
          <w:szCs w:val="20"/>
        </w:rPr>
        <w:t>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</w:t>
      </w:r>
    </w:p>
    <w:p w:rsidR="00FE3DF6" w:rsidRDefault="00FE3DF6" w:rsidP="00FE3DF6">
      <w:pPr>
        <w:pStyle w:val="a4"/>
        <w:spacing w:after="0"/>
        <w:ind w:left="0"/>
        <w:jc w:val="both"/>
        <w:rPr>
          <w:spacing w:val="5"/>
          <w:sz w:val="20"/>
          <w:szCs w:val="20"/>
        </w:rPr>
      </w:pPr>
    </w:p>
    <w:p w:rsidR="00FE3DF6" w:rsidRDefault="00FE3DF6" w:rsidP="00FE3DF6">
      <w:pPr>
        <w:pStyle w:val="a4"/>
        <w:spacing w:after="0"/>
        <w:ind w:left="0"/>
        <w:jc w:val="both"/>
        <w:rPr>
          <w:spacing w:val="5"/>
          <w:sz w:val="20"/>
          <w:szCs w:val="20"/>
        </w:rPr>
      </w:pPr>
    </w:p>
    <w:p w:rsidR="00FE3DF6" w:rsidRPr="00025D58" w:rsidRDefault="00FE3DF6" w:rsidP="00FE3DF6">
      <w:pPr>
        <w:pStyle w:val="a4"/>
        <w:spacing w:after="0"/>
        <w:ind w:left="0"/>
        <w:jc w:val="both"/>
        <w:rPr>
          <w:spacing w:val="5"/>
          <w:sz w:val="20"/>
          <w:szCs w:val="20"/>
        </w:rPr>
      </w:pPr>
    </w:p>
    <w:p w:rsidR="00FE3DF6" w:rsidRDefault="00FE3DF6" w:rsidP="00FE3DF6">
      <w:pPr>
        <w:pStyle w:val="a4"/>
        <w:spacing w:after="0"/>
        <w:ind w:left="0"/>
        <w:jc w:val="both"/>
        <w:rPr>
          <w:spacing w:val="5"/>
          <w:sz w:val="20"/>
          <w:szCs w:val="20"/>
        </w:rPr>
      </w:pPr>
    </w:p>
    <w:p w:rsidR="00FE3DF6" w:rsidRDefault="00FE3DF6" w:rsidP="00FE3DF6">
      <w:pPr>
        <w:pStyle w:val="a4"/>
        <w:spacing w:after="0"/>
        <w:ind w:left="0"/>
        <w:jc w:val="both"/>
        <w:rPr>
          <w:spacing w:val="5"/>
          <w:sz w:val="20"/>
          <w:szCs w:val="20"/>
        </w:rPr>
      </w:pPr>
    </w:p>
    <w:p w:rsidR="00FE3DF6" w:rsidRPr="00025D58" w:rsidRDefault="00FE3DF6" w:rsidP="00FE3DF6">
      <w:pPr>
        <w:pStyle w:val="a4"/>
        <w:spacing w:after="0"/>
        <w:ind w:left="0"/>
        <w:jc w:val="both"/>
        <w:rPr>
          <w:spacing w:val="5"/>
          <w:sz w:val="20"/>
          <w:szCs w:val="20"/>
        </w:rPr>
      </w:pPr>
    </w:p>
    <w:p w:rsidR="00FE3DF6" w:rsidRPr="00025D58" w:rsidRDefault="00FE3DF6" w:rsidP="00FE3DF6">
      <w:pPr>
        <w:pStyle w:val="2"/>
        <w:shd w:val="clear" w:color="auto" w:fill="FFFFFF"/>
        <w:ind w:firstLine="284"/>
        <w:jc w:val="center"/>
        <w:rPr>
          <w:b/>
        </w:rPr>
      </w:pPr>
      <w:r w:rsidRPr="00025D58">
        <w:rPr>
          <w:b/>
        </w:rPr>
        <w:t>Основное содержание.</w:t>
      </w:r>
    </w:p>
    <w:p w:rsidR="00FE3DF6" w:rsidRPr="0039561D" w:rsidRDefault="00FE3DF6" w:rsidP="00FE3DF6">
      <w:pPr>
        <w:ind w:firstLine="284"/>
        <w:jc w:val="center"/>
        <w:rPr>
          <w:b/>
          <w:caps/>
          <w:sz w:val="16"/>
          <w:szCs w:val="16"/>
        </w:rPr>
      </w:pPr>
      <w:r w:rsidRPr="0039561D">
        <w:rPr>
          <w:b/>
          <w:caps/>
          <w:sz w:val="16"/>
          <w:szCs w:val="16"/>
        </w:rPr>
        <w:t>10 класс (70 часов)</w:t>
      </w:r>
    </w:p>
    <w:p w:rsidR="00FE3DF6" w:rsidRPr="0039561D" w:rsidRDefault="00FE3DF6" w:rsidP="00FE3DF6">
      <w:pPr>
        <w:ind w:firstLine="284"/>
        <w:rPr>
          <w:b/>
          <w:caps/>
          <w:sz w:val="16"/>
          <w:szCs w:val="16"/>
        </w:rPr>
      </w:pPr>
      <w:r w:rsidRPr="0039561D">
        <w:rPr>
          <w:b/>
          <w:caps/>
          <w:sz w:val="16"/>
          <w:szCs w:val="16"/>
        </w:rPr>
        <w:t>Введение 1 час</w:t>
      </w:r>
    </w:p>
    <w:p w:rsidR="00FE3DF6" w:rsidRPr="00025D58" w:rsidRDefault="00FE3DF6" w:rsidP="00FE3DF6">
      <w:pPr>
        <w:ind w:firstLine="720"/>
        <w:jc w:val="both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>Глава 1. Человек в обществе.(17 час)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rStyle w:val="FontStyle116"/>
          <w:sz w:val="20"/>
          <w:szCs w:val="20"/>
        </w:rPr>
        <w:t xml:space="preserve">Понятие об обществе. Общество как совместная жизнедеятельность людей Общество и природа Общество и культура. Науки об обществе </w:t>
      </w:r>
      <w:r w:rsidRPr="00025D58">
        <w:rPr>
          <w:sz w:val="20"/>
          <w:szCs w:val="20"/>
        </w:rPr>
        <w:t>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FE3DF6" w:rsidRPr="00025D58" w:rsidRDefault="00FE3DF6" w:rsidP="00FE3DF6">
      <w:pPr>
        <w:jc w:val="both"/>
        <w:rPr>
          <w:b/>
          <w:sz w:val="20"/>
          <w:szCs w:val="20"/>
        </w:rPr>
      </w:pPr>
      <w:r w:rsidRPr="00025D58">
        <w:rPr>
          <w:rStyle w:val="FontStyle116"/>
          <w:sz w:val="20"/>
          <w:szCs w:val="20"/>
        </w:rPr>
        <w:t xml:space="preserve">Природа человека. Человек как продукт биологической, социальной и культурной эволюции. Цель и смысл жизни человека. Науки о человеке. 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</w:t>
      </w:r>
      <w:r w:rsidRPr="00025D58">
        <w:rPr>
          <w:rStyle w:val="FontStyle116"/>
          <w:sz w:val="20"/>
          <w:szCs w:val="20"/>
        </w:rPr>
        <w:lastRenderedPageBreak/>
        <w:t>способ существования людей. Деятельность и её мотивация. Многообразие деятельности. Сознание и деятельность. Позна</w:t>
      </w:r>
      <w:r w:rsidRPr="00025D58">
        <w:rPr>
          <w:rStyle w:val="FontStyle116"/>
          <w:sz w:val="20"/>
          <w:szCs w:val="20"/>
        </w:rPr>
        <w:softHyphen/>
        <w:t>ние и знание.</w:t>
      </w:r>
      <w:r w:rsidRPr="00025D58">
        <w:rPr>
          <w:rStyle w:val="FontStyle116"/>
          <w:b/>
          <w:sz w:val="20"/>
          <w:szCs w:val="20"/>
        </w:rPr>
        <w:t xml:space="preserve"> </w:t>
      </w:r>
      <w:r w:rsidRPr="00025D58">
        <w:rPr>
          <w:sz w:val="20"/>
          <w:szCs w:val="20"/>
        </w:rPr>
        <w:t xml:space="preserve">Познание  мира: чувственное и рациональное, истинное и ложное. Истина и её критерии Многообразие  форм человеческого знания Социальное и гуманитарное знания. </w:t>
      </w:r>
      <w:r w:rsidRPr="00025D58">
        <w:rPr>
          <w:rStyle w:val="FontStyle116"/>
          <w:sz w:val="20"/>
          <w:szCs w:val="20"/>
        </w:rPr>
        <w:t>Человек в систе</w:t>
      </w:r>
      <w:r w:rsidRPr="00025D58">
        <w:rPr>
          <w:rStyle w:val="FontStyle116"/>
          <w:sz w:val="20"/>
          <w:szCs w:val="20"/>
        </w:rPr>
        <w:softHyphen/>
        <w:t>ме соци</w:t>
      </w:r>
      <w:r w:rsidRPr="00025D58">
        <w:rPr>
          <w:rStyle w:val="FontStyle116"/>
          <w:sz w:val="20"/>
          <w:szCs w:val="20"/>
        </w:rPr>
        <w:softHyphen/>
        <w:t>альных связей</w:t>
      </w:r>
      <w:r w:rsidRPr="00025D58">
        <w:rPr>
          <w:rStyle w:val="FontStyle116"/>
          <w:b/>
          <w:sz w:val="20"/>
          <w:szCs w:val="20"/>
        </w:rPr>
        <w:t xml:space="preserve">. </w:t>
      </w:r>
      <w:r w:rsidRPr="00025D58">
        <w:rPr>
          <w:sz w:val="20"/>
          <w:szCs w:val="20"/>
        </w:rPr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FE3DF6" w:rsidRPr="00025D58" w:rsidRDefault="00FE3DF6" w:rsidP="00FE3DF6">
      <w:pPr>
        <w:pStyle w:val="Style26"/>
        <w:widowControl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5D58">
        <w:rPr>
          <w:rFonts w:ascii="Times New Roman" w:hAnsi="Times New Roman" w:cs="Times New Roman"/>
          <w:b/>
          <w:sz w:val="20"/>
          <w:szCs w:val="20"/>
        </w:rPr>
        <w:t>Глава 2. Общество как мир культуры. (15 час)</w:t>
      </w:r>
    </w:p>
    <w:p w:rsidR="00FE3DF6" w:rsidRPr="00025D58" w:rsidRDefault="00FE3DF6" w:rsidP="00FE3DF6">
      <w:pPr>
        <w:pStyle w:val="Style26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5D58">
        <w:rPr>
          <w:rStyle w:val="FontStyle116"/>
          <w:rFonts w:ascii="Times New Roman" w:hAnsi="Times New Roman" w:cs="Times New Roman"/>
          <w:sz w:val="20"/>
          <w:szCs w:val="20"/>
        </w:rP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</w:t>
      </w:r>
      <w:r w:rsidRPr="00025D58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 </w:t>
      </w:r>
      <w:r w:rsidRPr="00025D58">
        <w:rPr>
          <w:rStyle w:val="FontStyle116"/>
          <w:rFonts w:ascii="Times New Roman" w:hAnsi="Times New Roman" w:cs="Times New Roman"/>
          <w:sz w:val="20"/>
          <w:szCs w:val="20"/>
        </w:rPr>
        <w:t>Наука и образо</w:t>
      </w:r>
      <w:r w:rsidRPr="00025D58">
        <w:rPr>
          <w:rStyle w:val="FontStyle116"/>
          <w:rFonts w:ascii="Times New Roman" w:hAnsi="Times New Roman" w:cs="Times New Roman"/>
          <w:sz w:val="20"/>
          <w:szCs w:val="20"/>
        </w:rPr>
        <w:softHyphen/>
        <w:t>вание. Наука, ее роль в современном мире. Этика ученого. Непрерывное образование и самообразование.</w:t>
      </w:r>
      <w:r w:rsidRPr="00025D58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</w:t>
      </w:r>
      <w:r w:rsidRPr="00025D58">
        <w:rPr>
          <w:rStyle w:val="FontStyle116"/>
          <w:rFonts w:ascii="Times New Roman" w:hAnsi="Times New Roman" w:cs="Times New Roman"/>
          <w:sz w:val="20"/>
          <w:szCs w:val="20"/>
        </w:rPr>
        <w:t>Мораль и религия. Мораль, её  категории. Религия, её роль в жизни общества. Нравственная культура</w:t>
      </w:r>
      <w:r w:rsidRPr="00025D58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</w:t>
      </w:r>
      <w:r w:rsidRPr="00025D58">
        <w:rPr>
          <w:rStyle w:val="FontStyle116"/>
          <w:rFonts w:ascii="Times New Roman" w:hAnsi="Times New Roman" w:cs="Times New Roman"/>
          <w:sz w:val="20"/>
          <w:szCs w:val="20"/>
        </w:rPr>
        <w:t>Искусст</w:t>
      </w:r>
      <w:r w:rsidRPr="00025D58">
        <w:rPr>
          <w:rStyle w:val="FontStyle116"/>
          <w:rFonts w:ascii="Times New Roman" w:hAnsi="Times New Roman" w:cs="Times New Roman"/>
          <w:sz w:val="20"/>
          <w:szCs w:val="20"/>
        </w:rPr>
        <w:softHyphen/>
        <w:t>во и ду</w:t>
      </w:r>
      <w:r w:rsidRPr="00025D58">
        <w:rPr>
          <w:rStyle w:val="FontStyle116"/>
          <w:rFonts w:ascii="Times New Roman" w:hAnsi="Times New Roman" w:cs="Times New Roman"/>
          <w:sz w:val="20"/>
          <w:szCs w:val="20"/>
        </w:rPr>
        <w:softHyphen/>
        <w:t xml:space="preserve">ховная жизнь </w:t>
      </w:r>
      <w:r w:rsidRPr="00025D58">
        <w:rPr>
          <w:rFonts w:ascii="Times New Roman" w:hAnsi="Times New Roman" w:cs="Times New Roman"/>
          <w:sz w:val="20"/>
          <w:szCs w:val="20"/>
        </w:rPr>
        <w:t>Искусство, его формы, Основные  направления. Эстетическая культура. Тенденции духовной жизни современной России.</w:t>
      </w:r>
      <w:r w:rsidRPr="00025D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3DF6" w:rsidRPr="00025D58" w:rsidRDefault="00FE3DF6" w:rsidP="00FE3DF6">
      <w:pPr>
        <w:pStyle w:val="Style26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3DF6" w:rsidRPr="00025D58" w:rsidRDefault="00FE3DF6" w:rsidP="00FE3DF6">
      <w:pPr>
        <w:shd w:val="clear" w:color="auto" w:fill="FFFFFF"/>
        <w:ind w:right="14"/>
        <w:jc w:val="both"/>
        <w:rPr>
          <w:rStyle w:val="FontStyle116"/>
          <w:b/>
          <w:sz w:val="20"/>
          <w:szCs w:val="20"/>
        </w:rPr>
      </w:pPr>
      <w:r w:rsidRPr="00025D58">
        <w:rPr>
          <w:sz w:val="20"/>
          <w:szCs w:val="20"/>
        </w:rPr>
        <w:t xml:space="preserve">            </w:t>
      </w:r>
      <w:r w:rsidRPr="00025D58">
        <w:rPr>
          <w:b/>
          <w:sz w:val="20"/>
          <w:szCs w:val="20"/>
        </w:rPr>
        <w:t>Глава 3. Правовое регулирование общественных отношений.(33час)</w:t>
      </w:r>
    </w:p>
    <w:p w:rsidR="00FE3DF6" w:rsidRPr="00025D58" w:rsidRDefault="00FE3DF6" w:rsidP="00FE3DF6">
      <w:pPr>
        <w:jc w:val="both"/>
        <w:rPr>
          <w:rStyle w:val="FontStyle116"/>
          <w:sz w:val="20"/>
          <w:szCs w:val="20"/>
        </w:rPr>
      </w:pPr>
      <w:r w:rsidRPr="00025D58">
        <w:rPr>
          <w:rStyle w:val="FontStyle116"/>
          <w:sz w:val="20"/>
          <w:szCs w:val="20"/>
        </w:rPr>
        <w:t>Право в системе социальных норм.</w:t>
      </w:r>
      <w:r w:rsidRPr="00025D58">
        <w:rPr>
          <w:sz w:val="20"/>
          <w:szCs w:val="20"/>
        </w:rPr>
        <w:t xml:space="preserve"> Система права: основные отрасли, институты, отношения. Публичное и частное право.</w:t>
      </w:r>
      <w:r w:rsidRPr="00025D58">
        <w:rPr>
          <w:rStyle w:val="FontStyle116"/>
          <w:sz w:val="20"/>
          <w:szCs w:val="20"/>
        </w:rPr>
        <w:t xml:space="preserve"> Источни</w:t>
      </w:r>
      <w:r w:rsidRPr="00025D58">
        <w:rPr>
          <w:rStyle w:val="FontStyle116"/>
          <w:sz w:val="20"/>
          <w:szCs w:val="20"/>
        </w:rPr>
        <w:softHyphen/>
        <w:t>ки права. Правовые акты.</w:t>
      </w:r>
      <w:r w:rsidRPr="00025D58">
        <w:rPr>
          <w:sz w:val="20"/>
          <w:szCs w:val="20"/>
        </w:rPr>
        <w:t xml:space="preserve"> Конституция в иерархии нормативных актов.</w:t>
      </w:r>
      <w:r w:rsidRPr="00025D58">
        <w:rPr>
          <w:rStyle w:val="FontStyle116"/>
          <w:sz w:val="20"/>
          <w:szCs w:val="20"/>
        </w:rPr>
        <w:t xml:space="preserve"> Право</w:t>
      </w:r>
      <w:r w:rsidRPr="00025D58">
        <w:rPr>
          <w:rStyle w:val="FontStyle116"/>
          <w:sz w:val="20"/>
          <w:szCs w:val="20"/>
        </w:rPr>
        <w:softHyphen/>
        <w:t>отноше</w:t>
      </w:r>
      <w:r w:rsidRPr="00025D58">
        <w:rPr>
          <w:rStyle w:val="FontStyle116"/>
          <w:sz w:val="20"/>
          <w:szCs w:val="20"/>
        </w:rPr>
        <w:softHyphen/>
        <w:t>ния и правона</w:t>
      </w:r>
      <w:r w:rsidRPr="00025D58">
        <w:rPr>
          <w:rStyle w:val="FontStyle116"/>
          <w:sz w:val="20"/>
          <w:szCs w:val="20"/>
        </w:rPr>
        <w:softHyphen/>
        <w:t>рушения. Виды юридической ответственности.</w:t>
      </w:r>
      <w:r w:rsidRPr="00025D58">
        <w:rPr>
          <w:sz w:val="20"/>
          <w:szCs w:val="20"/>
        </w:rPr>
        <w:t xml:space="preserve"> Систему судебной защиты прав человека. Развитие права в современной России</w:t>
      </w:r>
      <w:r w:rsidRPr="00025D58">
        <w:rPr>
          <w:rStyle w:val="FontStyle116"/>
          <w:sz w:val="20"/>
          <w:szCs w:val="20"/>
        </w:rPr>
        <w:t xml:space="preserve"> Совре</w:t>
      </w:r>
      <w:r w:rsidRPr="00025D58">
        <w:rPr>
          <w:rStyle w:val="FontStyle116"/>
          <w:sz w:val="20"/>
          <w:szCs w:val="20"/>
        </w:rPr>
        <w:softHyphen/>
        <w:t>менное россий</w:t>
      </w:r>
      <w:r w:rsidRPr="00025D58">
        <w:rPr>
          <w:rStyle w:val="FontStyle116"/>
          <w:sz w:val="20"/>
          <w:szCs w:val="20"/>
        </w:rPr>
        <w:softHyphen/>
        <w:t>ское за</w:t>
      </w:r>
      <w:r w:rsidRPr="00025D58">
        <w:rPr>
          <w:rStyle w:val="FontStyle116"/>
          <w:sz w:val="20"/>
          <w:szCs w:val="20"/>
        </w:rPr>
        <w:softHyphen/>
        <w:t>конода</w:t>
      </w:r>
      <w:r w:rsidRPr="00025D58">
        <w:rPr>
          <w:rStyle w:val="FontStyle116"/>
          <w:sz w:val="20"/>
          <w:szCs w:val="20"/>
        </w:rPr>
        <w:softHyphen/>
        <w:t>тельство. Основы государственного, гражданского, трудового, семейного и  уголовного права. Правовая защита природы. Предпо</w:t>
      </w:r>
      <w:r w:rsidRPr="00025D58">
        <w:rPr>
          <w:rStyle w:val="FontStyle116"/>
          <w:sz w:val="20"/>
          <w:szCs w:val="20"/>
        </w:rPr>
        <w:softHyphen/>
        <w:t>сылки право</w:t>
      </w:r>
      <w:r w:rsidRPr="00025D58">
        <w:rPr>
          <w:rStyle w:val="FontStyle116"/>
          <w:sz w:val="20"/>
          <w:szCs w:val="20"/>
        </w:rPr>
        <w:softHyphen/>
        <w:t>мерного поведе</w:t>
      </w:r>
      <w:r w:rsidRPr="00025D58">
        <w:rPr>
          <w:rStyle w:val="FontStyle116"/>
          <w:sz w:val="20"/>
          <w:szCs w:val="20"/>
        </w:rPr>
        <w:softHyphen/>
        <w:t>ния Правосознание. Правовая культура.</w:t>
      </w:r>
    </w:p>
    <w:p w:rsidR="00FE3DF6" w:rsidRPr="00F27387" w:rsidRDefault="00FE3DF6" w:rsidP="00FE3DF6">
      <w:pPr>
        <w:shd w:val="clear" w:color="auto" w:fill="FFFFFF"/>
        <w:ind w:right="14" w:firstLine="720"/>
        <w:jc w:val="both"/>
        <w:rPr>
          <w:b/>
        </w:rPr>
      </w:pPr>
      <w:r w:rsidRPr="00F27387">
        <w:rPr>
          <w:b/>
        </w:rPr>
        <w:t>Заключение. Человек в 21 веке.</w:t>
      </w:r>
      <w:r>
        <w:rPr>
          <w:b/>
        </w:rPr>
        <w:t>(3 часа)</w:t>
      </w:r>
    </w:p>
    <w:p w:rsidR="00FE3DF6" w:rsidRPr="00025D58" w:rsidRDefault="00FE3DF6" w:rsidP="00FE3DF6">
      <w:pPr>
        <w:shd w:val="clear" w:color="auto" w:fill="FFFFFF"/>
        <w:ind w:right="14"/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Общество в развитии. Многовариантность общественного развития. Прогресс и регресс. Современный мир и его противоречия. </w:t>
      </w:r>
    </w:p>
    <w:p w:rsidR="00FE3DF6" w:rsidRPr="00025D58" w:rsidRDefault="00FE3DF6" w:rsidP="00FE3DF6">
      <w:pPr>
        <w:pStyle w:val="Style26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5D58">
        <w:rPr>
          <w:rFonts w:ascii="Times New Roman" w:hAnsi="Times New Roman" w:cs="Times New Roman"/>
          <w:b/>
          <w:sz w:val="20"/>
          <w:szCs w:val="20"/>
        </w:rPr>
        <w:t>Резерв времени 1 час</w:t>
      </w:r>
    </w:p>
    <w:p w:rsidR="00FE3DF6" w:rsidRPr="00025D58" w:rsidRDefault="00FE3DF6" w:rsidP="00FE3DF6">
      <w:pPr>
        <w:pStyle w:val="Style26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DF6" w:rsidRPr="00025D58" w:rsidRDefault="00FE3DF6" w:rsidP="00FE3DF6">
      <w:pPr>
        <w:jc w:val="center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>Учебно – тематический план по обществознанию в 10 классе</w:t>
      </w:r>
    </w:p>
    <w:tbl>
      <w:tblPr>
        <w:tblpPr w:leftFromText="180" w:rightFromText="180" w:vertAnchor="text" w:horzAnchor="margin" w:tblpX="182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744"/>
        <w:gridCol w:w="2252"/>
        <w:gridCol w:w="1260"/>
      </w:tblGrid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b/>
                <w:i/>
                <w:sz w:val="20"/>
                <w:szCs w:val="20"/>
              </w:rPr>
            </w:pPr>
            <w:r w:rsidRPr="00025D58">
              <w:rPr>
                <w:b/>
                <w:i/>
                <w:sz w:val="20"/>
                <w:szCs w:val="20"/>
              </w:rPr>
              <w:t>№п\п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b/>
                <w:sz w:val="20"/>
                <w:szCs w:val="20"/>
              </w:rPr>
            </w:pPr>
            <w:r w:rsidRPr="00025D58">
              <w:rPr>
                <w:b/>
                <w:sz w:val="20"/>
                <w:szCs w:val="20"/>
              </w:rPr>
              <w:t>Наименование  темы, главы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b/>
                <w:sz w:val="20"/>
                <w:szCs w:val="20"/>
              </w:rPr>
            </w:pPr>
            <w:r w:rsidRPr="00025D58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b/>
                <w:sz w:val="20"/>
                <w:szCs w:val="20"/>
              </w:rPr>
            </w:pPr>
            <w:r w:rsidRPr="00025D58">
              <w:rPr>
                <w:b/>
                <w:sz w:val="20"/>
                <w:szCs w:val="20"/>
              </w:rPr>
              <w:t>Класс</w:t>
            </w:r>
          </w:p>
        </w:tc>
      </w:tr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Вводный урок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10</w:t>
            </w:r>
          </w:p>
        </w:tc>
      </w:tr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 xml:space="preserve">Общество и человек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10</w:t>
            </w:r>
          </w:p>
        </w:tc>
      </w:tr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 xml:space="preserve"> Общество как мир культуры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10</w:t>
            </w:r>
          </w:p>
        </w:tc>
      </w:tr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 xml:space="preserve">Правовое регулирование общественных отношений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10</w:t>
            </w:r>
          </w:p>
        </w:tc>
      </w:tr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10</w:t>
            </w:r>
          </w:p>
        </w:tc>
      </w:tr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 xml:space="preserve">5. 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Резерв времени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10</w:t>
            </w:r>
          </w:p>
        </w:tc>
      </w:tr>
      <w:tr w:rsidR="00FE3DF6" w:rsidRPr="00025D58" w:rsidTr="00FD31B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  <w:r w:rsidRPr="00025D58">
              <w:rPr>
                <w:sz w:val="20"/>
                <w:szCs w:val="20"/>
              </w:rPr>
              <w:t>ИТОГО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F6" w:rsidRPr="00025D58" w:rsidRDefault="00FE3DF6" w:rsidP="00FD31B0">
            <w:pPr>
              <w:jc w:val="both"/>
              <w:rPr>
                <w:b/>
                <w:sz w:val="20"/>
                <w:szCs w:val="20"/>
              </w:rPr>
            </w:pPr>
            <w:r w:rsidRPr="00025D5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F6" w:rsidRPr="00025D58" w:rsidRDefault="00FE3DF6" w:rsidP="00FD31B0">
            <w:pPr>
              <w:jc w:val="both"/>
              <w:rPr>
                <w:sz w:val="20"/>
                <w:szCs w:val="20"/>
              </w:rPr>
            </w:pPr>
          </w:p>
        </w:tc>
      </w:tr>
    </w:tbl>
    <w:p w:rsidR="00FE3DF6" w:rsidRPr="00025D58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 xml:space="preserve"> </w:t>
      </w: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Default="00FE3DF6" w:rsidP="00FE3DF6">
      <w:pPr>
        <w:jc w:val="both"/>
        <w:rPr>
          <w:b/>
          <w:sz w:val="20"/>
          <w:szCs w:val="20"/>
        </w:rPr>
      </w:pPr>
    </w:p>
    <w:p w:rsidR="00FE3DF6" w:rsidRPr="0039561D" w:rsidRDefault="00FE3DF6" w:rsidP="00FE3DF6">
      <w:pPr>
        <w:jc w:val="both"/>
        <w:rPr>
          <w:sz w:val="20"/>
          <w:szCs w:val="20"/>
        </w:rPr>
      </w:pPr>
      <w:r w:rsidRPr="00025D58">
        <w:rPr>
          <w:b/>
          <w:sz w:val="20"/>
          <w:szCs w:val="20"/>
        </w:rPr>
        <w:t>Формы и средства контроля: рабо</w:t>
      </w:r>
      <w:r w:rsidRPr="00025D58">
        <w:rPr>
          <w:sz w:val="20"/>
          <w:szCs w:val="20"/>
        </w:rPr>
        <w:t>чая программа предусматривает следующие формы промежуточной и итоговой аттестации : контрольные работы, обобщающие уроки, тестирование.</w:t>
      </w:r>
    </w:p>
    <w:p w:rsidR="00FE3DF6" w:rsidRDefault="00FE3DF6" w:rsidP="00FE3DF6">
      <w:pPr>
        <w:jc w:val="center"/>
        <w:rPr>
          <w:sz w:val="20"/>
          <w:szCs w:val="20"/>
        </w:rPr>
      </w:pPr>
    </w:p>
    <w:p w:rsidR="00FE3DF6" w:rsidRDefault="00FE3DF6" w:rsidP="00FE3DF6">
      <w:pPr>
        <w:jc w:val="center"/>
        <w:rPr>
          <w:sz w:val="20"/>
          <w:szCs w:val="20"/>
        </w:rPr>
      </w:pPr>
    </w:p>
    <w:p w:rsidR="00FE3DF6" w:rsidRPr="00025D58" w:rsidRDefault="00FE3DF6" w:rsidP="00FE3DF6">
      <w:pPr>
        <w:jc w:val="center"/>
        <w:rPr>
          <w:b/>
          <w:sz w:val="20"/>
          <w:szCs w:val="20"/>
          <w:lang w:bidi="ru-RU"/>
        </w:rPr>
      </w:pPr>
      <w:r w:rsidRPr="00025D58">
        <w:rPr>
          <w:b/>
          <w:sz w:val="20"/>
          <w:szCs w:val="20"/>
          <w:lang w:bidi="ru-RU"/>
        </w:rPr>
        <w:t xml:space="preserve">Учебно-методическое </w:t>
      </w:r>
      <w:r w:rsidRPr="00025D58">
        <w:rPr>
          <w:b/>
          <w:iCs/>
          <w:sz w:val="20"/>
          <w:szCs w:val="20"/>
          <w:lang w:bidi="ru-RU"/>
        </w:rPr>
        <w:t>и</w:t>
      </w:r>
      <w:r w:rsidRPr="00025D58">
        <w:rPr>
          <w:b/>
          <w:i/>
          <w:iCs/>
          <w:sz w:val="20"/>
          <w:szCs w:val="20"/>
          <w:lang w:bidi="ru-RU"/>
        </w:rPr>
        <w:t xml:space="preserve"> </w:t>
      </w:r>
      <w:r w:rsidRPr="00025D58">
        <w:rPr>
          <w:b/>
          <w:sz w:val="20"/>
          <w:szCs w:val="20"/>
          <w:lang w:bidi="ru-RU"/>
        </w:rPr>
        <w:t xml:space="preserve">материально-техническое </w:t>
      </w:r>
    </w:p>
    <w:p w:rsidR="00FE3DF6" w:rsidRPr="00025D58" w:rsidRDefault="00FE3DF6" w:rsidP="00FE3DF6">
      <w:pPr>
        <w:jc w:val="center"/>
        <w:rPr>
          <w:sz w:val="20"/>
          <w:szCs w:val="20"/>
        </w:rPr>
      </w:pPr>
      <w:r w:rsidRPr="00025D58">
        <w:rPr>
          <w:b/>
          <w:sz w:val="20"/>
          <w:szCs w:val="20"/>
          <w:lang w:bidi="ru-RU"/>
        </w:rPr>
        <w:t>обеспечение образовательного процесса</w:t>
      </w:r>
    </w:p>
    <w:p w:rsidR="00FE3DF6" w:rsidRPr="00025D58" w:rsidRDefault="00FE3DF6" w:rsidP="00FE3DF6">
      <w:pPr>
        <w:ind w:left="360"/>
        <w:jc w:val="center"/>
        <w:rPr>
          <w:b/>
          <w:sz w:val="20"/>
          <w:szCs w:val="20"/>
        </w:rPr>
      </w:pPr>
      <w:r w:rsidRPr="00025D58">
        <w:rPr>
          <w:b/>
          <w:sz w:val="20"/>
          <w:szCs w:val="20"/>
        </w:rPr>
        <w:t>Информационно – методическое обеспечение</w:t>
      </w:r>
    </w:p>
    <w:p w:rsidR="00FE3DF6" w:rsidRPr="00025D58" w:rsidRDefault="00FE3DF6" w:rsidP="00FE3DF6">
      <w:pPr>
        <w:ind w:left="360"/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Литература для учителя: 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Баранов П.А., Воронцов А.В., Шевченко С.В Обществознание Полный справочник для подготовки к ЕГЭ. Москва Астрель 2011г 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Бахмутова Л.С Конспекты уроков для учителя истории.10 кл. Обществознание в трех частях. Москва. Изд. центр «Владос». 2004г 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Боголюбов Л.Н,  Лабзенкова А.Ю. и др. Обществознание. Учебник для 10класса общеобразовательных учреждений: базовый уровень – М.: Просвещение, 2014г.   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lastRenderedPageBreak/>
        <w:t>Боголюбов Л.Н. Пособие для учителя «Обществознание»10 класс. Методические рекомендации. Пособие для учителя. М.: Просвещение, 2014г.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Лазебникова А.Ю, Рутковская Е.Л.Практикум по обществознанию (Подготовка к выполнению части 3(С)Москва «Экзамен»2012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Махоткин А.В, Махоткина Н.В. Обществознание в схемах  и таблицах. Москва 2010г.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Степанько С.Н. Обществознание 10 класс Поурочные планы по учебнику Л.Н. Боголюбова.- Волгоград, 2009</w:t>
      </w:r>
    </w:p>
    <w:p w:rsidR="00FE3DF6" w:rsidRPr="00025D58" w:rsidRDefault="00FE3DF6" w:rsidP="00FE3DF6">
      <w:pPr>
        <w:ind w:left="360"/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Литература для учащихся: 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Боголюбов Л.Н,  Лабзенкова  и др.. Обществознание. Учебник для 10класса общеобразовательных учреждений: базовый уровень – М.: Просвещение, 2014г.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 Баранов П.А., Воронцов А.В., Шевченко., С.В Обществознание Полный справочник для подготовки к ЕГЭ. Москва, « Астрель» 2011г </w:t>
      </w:r>
    </w:p>
    <w:p w:rsidR="00FE3DF6" w:rsidRPr="00025D58" w:rsidRDefault="00FE3DF6" w:rsidP="00FE3DF6">
      <w:pPr>
        <w:numPr>
          <w:ilvl w:val="0"/>
          <w:numId w:val="1"/>
        </w:numPr>
        <w:jc w:val="both"/>
        <w:rPr>
          <w:sz w:val="20"/>
          <w:szCs w:val="20"/>
        </w:rPr>
      </w:pPr>
      <w:r w:rsidRPr="00025D58">
        <w:rPr>
          <w:sz w:val="20"/>
          <w:szCs w:val="20"/>
        </w:rPr>
        <w:t>Махоткин А.В, Махоткина Н.В. Обществознание в схемах  и таблицах. Москва, 2010г</w:t>
      </w:r>
    </w:p>
    <w:p w:rsidR="00FE3DF6" w:rsidRPr="00025D58" w:rsidRDefault="00FE3DF6" w:rsidP="00FE3DF6">
      <w:pPr>
        <w:jc w:val="both"/>
        <w:rPr>
          <w:sz w:val="20"/>
          <w:szCs w:val="20"/>
        </w:rPr>
      </w:pPr>
      <w:r w:rsidRPr="00025D58">
        <w:rPr>
          <w:b/>
          <w:sz w:val="20"/>
          <w:szCs w:val="20"/>
        </w:rPr>
        <w:t xml:space="preserve">      </w:t>
      </w:r>
      <w:r w:rsidRPr="00025D58">
        <w:rPr>
          <w:sz w:val="20"/>
          <w:szCs w:val="20"/>
        </w:rPr>
        <w:t>Оборудование и приборы:</w:t>
      </w:r>
    </w:p>
    <w:p w:rsidR="00FE3DF6" w:rsidRPr="00025D58" w:rsidRDefault="00FE3DF6" w:rsidP="00FE3DF6">
      <w:pPr>
        <w:tabs>
          <w:tab w:val="left" w:pos="12333"/>
        </w:tabs>
        <w:ind w:left="360"/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Мультимедийный проектор </w:t>
      </w:r>
    </w:p>
    <w:p w:rsidR="00FE3DF6" w:rsidRPr="00025D58" w:rsidRDefault="00FE3DF6" w:rsidP="00FE3DF6">
      <w:pPr>
        <w:tabs>
          <w:tab w:val="left" w:pos="12333"/>
        </w:tabs>
        <w:ind w:left="360"/>
        <w:jc w:val="both"/>
        <w:rPr>
          <w:sz w:val="20"/>
          <w:szCs w:val="20"/>
        </w:rPr>
      </w:pPr>
      <w:r w:rsidRPr="00025D58">
        <w:rPr>
          <w:sz w:val="20"/>
          <w:szCs w:val="20"/>
        </w:rPr>
        <w:t>Компьютер</w:t>
      </w:r>
    </w:p>
    <w:p w:rsidR="00FE3DF6" w:rsidRPr="00025D58" w:rsidRDefault="00FE3DF6" w:rsidP="00FE3DF6">
      <w:pPr>
        <w:tabs>
          <w:tab w:val="left" w:pos="12333"/>
        </w:tabs>
        <w:jc w:val="both"/>
        <w:rPr>
          <w:sz w:val="20"/>
          <w:szCs w:val="20"/>
        </w:rPr>
      </w:pPr>
      <w:r w:rsidRPr="00025D58">
        <w:rPr>
          <w:sz w:val="20"/>
          <w:szCs w:val="20"/>
        </w:rPr>
        <w:t xml:space="preserve">      Презентации по темам</w:t>
      </w:r>
    </w:p>
    <w:p w:rsidR="00FE3DF6" w:rsidRPr="00025D58" w:rsidRDefault="00FE3DF6" w:rsidP="00FE3DF6">
      <w:pPr>
        <w:tabs>
          <w:tab w:val="left" w:pos="12333"/>
        </w:tabs>
        <w:ind w:left="360"/>
        <w:jc w:val="both"/>
        <w:rPr>
          <w:sz w:val="20"/>
          <w:szCs w:val="20"/>
        </w:rPr>
      </w:pPr>
      <w:r w:rsidRPr="00025D58">
        <w:rPr>
          <w:sz w:val="20"/>
          <w:szCs w:val="20"/>
        </w:rPr>
        <w:t>Варианты тестовых заданий по каждой теме</w:t>
      </w:r>
    </w:p>
    <w:p w:rsidR="00FE3DF6" w:rsidRPr="00025D58" w:rsidRDefault="00FE3DF6" w:rsidP="00FE3DF6">
      <w:pPr>
        <w:tabs>
          <w:tab w:val="left" w:pos="12333"/>
        </w:tabs>
        <w:ind w:left="360"/>
        <w:jc w:val="both"/>
        <w:rPr>
          <w:sz w:val="20"/>
          <w:szCs w:val="20"/>
        </w:rPr>
      </w:pPr>
      <w:r w:rsidRPr="00025D58">
        <w:rPr>
          <w:rStyle w:val="apple-style-span"/>
          <w:bCs/>
          <w:iCs/>
          <w:color w:val="000000"/>
          <w:sz w:val="20"/>
          <w:szCs w:val="20"/>
        </w:rPr>
        <w:t>Мультимедийные пособия</w:t>
      </w:r>
      <w:r w:rsidRPr="00025D58">
        <w:rPr>
          <w:rStyle w:val="apple-style-span"/>
          <w:iCs/>
          <w:color w:val="000000"/>
          <w:sz w:val="20"/>
          <w:szCs w:val="20"/>
        </w:rPr>
        <w:t>.</w:t>
      </w:r>
    </w:p>
    <w:p w:rsidR="00FE3DF6" w:rsidRPr="00025D58" w:rsidRDefault="00FE3DF6" w:rsidP="00FE3DF6">
      <w:pPr>
        <w:tabs>
          <w:tab w:val="left" w:pos="12333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25D58">
        <w:rPr>
          <w:sz w:val="20"/>
          <w:szCs w:val="20"/>
        </w:rPr>
        <w:t xml:space="preserve"> Репетитор «Обществознание» Обучающая программа для школьников старших классов и абитуриентов.</w:t>
      </w:r>
    </w:p>
    <w:p w:rsidR="00FE3DF6" w:rsidRPr="0039561D" w:rsidRDefault="00FE3DF6" w:rsidP="00FE3DF6">
      <w:pPr>
        <w:tabs>
          <w:tab w:val="left" w:pos="12333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025D58">
        <w:rPr>
          <w:b/>
          <w:sz w:val="20"/>
          <w:szCs w:val="20"/>
        </w:rPr>
        <w:t>Требования к уровню подготовки обучающихся.</w:t>
      </w:r>
      <w:r w:rsidRPr="00025D58">
        <w:rPr>
          <w:sz w:val="20"/>
          <w:szCs w:val="20"/>
        </w:rPr>
        <w:br/>
      </w:r>
      <w:r w:rsidRPr="00025D58">
        <w:rPr>
          <w:sz w:val="20"/>
          <w:szCs w:val="20"/>
        </w:rPr>
        <w:br/>
        <w:t>В результате изучения обществознания  на базовом уровне ученик должен:</w:t>
      </w:r>
      <w:r w:rsidRPr="00025D58">
        <w:rPr>
          <w:sz w:val="20"/>
          <w:szCs w:val="20"/>
        </w:rPr>
        <w:br/>
      </w:r>
      <w:r w:rsidRPr="00025D58">
        <w:rPr>
          <w:b/>
          <w:bCs/>
          <w:sz w:val="20"/>
          <w:szCs w:val="20"/>
        </w:rPr>
        <w:t>Знать/понимать</w:t>
      </w:r>
      <w:r w:rsidRPr="00025D58">
        <w:rPr>
          <w:sz w:val="20"/>
          <w:szCs w:val="20"/>
        </w:rPr>
        <w:br/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025D58">
        <w:rPr>
          <w:sz w:val="20"/>
          <w:szCs w:val="20"/>
        </w:rPr>
        <w:br/>
        <w:t>• тенденции развития общества в целом как сложной динамичной системы, а также важнейших социальных институтов;</w:t>
      </w:r>
      <w:r w:rsidRPr="00025D58">
        <w:rPr>
          <w:sz w:val="20"/>
          <w:szCs w:val="20"/>
        </w:rPr>
        <w:br/>
        <w:t>• необходимость регулирования общественных отношений, сущность социальных норм, механизмы правового регулирования;</w:t>
      </w:r>
      <w:r w:rsidRPr="00025D58">
        <w:rPr>
          <w:sz w:val="20"/>
          <w:szCs w:val="20"/>
        </w:rPr>
        <w:br/>
        <w:t>• особенности социально-гуманитарного познания.</w:t>
      </w:r>
      <w:r w:rsidRPr="00025D58">
        <w:rPr>
          <w:sz w:val="20"/>
          <w:szCs w:val="20"/>
        </w:rPr>
        <w:br/>
      </w:r>
      <w:r w:rsidRPr="00025D58">
        <w:rPr>
          <w:b/>
          <w:bCs/>
          <w:sz w:val="20"/>
          <w:szCs w:val="20"/>
        </w:rPr>
        <w:t>Уметь:</w:t>
      </w:r>
      <w:r w:rsidRPr="00025D58">
        <w:rPr>
          <w:sz w:val="20"/>
          <w:szCs w:val="20"/>
        </w:rPr>
        <w:br/>
        <w:t>• характеризовать основные социальные объекты, выделяя их существенные признаки, закономерности развития;</w:t>
      </w:r>
      <w:r w:rsidRPr="00025D58">
        <w:rPr>
          <w:sz w:val="20"/>
          <w:szCs w:val="20"/>
        </w:rPr>
        <w:br/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025D58">
        <w:rPr>
          <w:sz w:val="20"/>
          <w:szCs w:val="20"/>
        </w:rPr>
        <w:br/>
        <w:t>• 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025D58">
        <w:rPr>
          <w:sz w:val="20"/>
          <w:szCs w:val="20"/>
        </w:rPr>
        <w:br/>
        <w:t>• раскрывать на примерах изученные теоретические положения и понятия социально-экономических и гуманитарных наук;</w:t>
      </w:r>
      <w:r w:rsidRPr="00025D58">
        <w:rPr>
          <w:sz w:val="20"/>
          <w:szCs w:val="20"/>
        </w:rPr>
        <w:br/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025D58">
        <w:rPr>
          <w:sz w:val="20"/>
          <w:szCs w:val="20"/>
        </w:rPr>
        <w:br/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  <w:r w:rsidRPr="00025D58">
        <w:rPr>
          <w:sz w:val="20"/>
          <w:szCs w:val="20"/>
        </w:rPr>
        <w:br/>
        <w:t>• формулировать на основе приобретенных обществоведческих знаний собственные суждения и аргументы по определенным проблемам;</w:t>
      </w:r>
      <w:r w:rsidRPr="00025D58">
        <w:rPr>
          <w:sz w:val="20"/>
          <w:szCs w:val="20"/>
        </w:rPr>
        <w:br/>
        <w:t>• подготовить устное выступление, творческую работу по социальной проблематике;</w:t>
      </w:r>
      <w:r w:rsidRPr="00025D58">
        <w:rPr>
          <w:sz w:val="20"/>
          <w:szCs w:val="20"/>
        </w:rPr>
        <w:br/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  <w:r w:rsidRPr="00025D58">
        <w:rPr>
          <w:sz w:val="20"/>
          <w:szCs w:val="20"/>
        </w:rPr>
        <w:br/>
      </w:r>
      <w:r w:rsidRPr="00025D58">
        <w:rPr>
          <w:rStyle w:val="submenu-table"/>
          <w:b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025D58">
        <w:rPr>
          <w:sz w:val="20"/>
          <w:szCs w:val="20"/>
        </w:rPr>
        <w:br/>
        <w:t>• успешного выполнения типичных социальных ролей; сознательного взаимодействия с различными социальными институтами;</w:t>
      </w:r>
      <w:r w:rsidRPr="00025D58">
        <w:rPr>
          <w:sz w:val="20"/>
          <w:szCs w:val="20"/>
        </w:rPr>
        <w:br/>
        <w:t>• совершенствования собственной познавательной деятельности;</w:t>
      </w:r>
      <w:r w:rsidRPr="00025D58">
        <w:rPr>
          <w:sz w:val="20"/>
          <w:szCs w:val="20"/>
        </w:rPr>
        <w:br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  <w:r w:rsidRPr="00025D58">
        <w:rPr>
          <w:sz w:val="20"/>
          <w:szCs w:val="20"/>
        </w:rPr>
        <w:br/>
        <w:t>• решения практических жизненных проблем, возникающих в социальной деятельности;</w:t>
      </w:r>
      <w:r w:rsidRPr="00025D58">
        <w:rPr>
          <w:sz w:val="20"/>
          <w:szCs w:val="20"/>
        </w:rPr>
        <w:br/>
      </w:r>
      <w:r w:rsidRPr="00025D58">
        <w:rPr>
          <w:sz w:val="20"/>
          <w:szCs w:val="20"/>
        </w:rPr>
        <w:lastRenderedPageBreak/>
        <w:t>• ориентировки в актуальных общественных событиях, определения личной гражданской позиции;</w:t>
      </w:r>
      <w:r w:rsidRPr="00025D58">
        <w:rPr>
          <w:sz w:val="20"/>
          <w:szCs w:val="20"/>
        </w:rPr>
        <w:br/>
        <w:t>• предвидения возможных последствий определенных социальных действий;</w:t>
      </w:r>
      <w:r w:rsidRPr="00025D58">
        <w:rPr>
          <w:sz w:val="20"/>
          <w:szCs w:val="20"/>
        </w:rPr>
        <w:br/>
        <w:t>• оценки происходящих событий и поведения людей с точки зрения морали и права;</w:t>
      </w:r>
      <w:r w:rsidRPr="00025D58">
        <w:rPr>
          <w:sz w:val="20"/>
          <w:szCs w:val="20"/>
        </w:rPr>
        <w:br/>
        <w:t>• реализации и защиты прав человека и гражданина, осознанного выполнения гражданских обязанностей;</w:t>
      </w:r>
      <w:r w:rsidRPr="00025D58">
        <w:rPr>
          <w:sz w:val="20"/>
          <w:szCs w:val="20"/>
        </w:rPr>
        <w:br/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E3DF6" w:rsidRDefault="00FE3DF6" w:rsidP="00FE3DF6">
      <w:pPr>
        <w:jc w:val="center"/>
        <w:rPr>
          <w:b/>
        </w:rPr>
      </w:pPr>
    </w:p>
    <w:p w:rsidR="00FE3DF6" w:rsidRDefault="00FE3DF6" w:rsidP="00FE3DF6">
      <w:pPr>
        <w:jc w:val="center"/>
        <w:rPr>
          <w:b/>
        </w:rPr>
      </w:pPr>
    </w:p>
    <w:p w:rsidR="00FE3DF6" w:rsidRDefault="00FE3DF6" w:rsidP="00FE3DF6">
      <w:pPr>
        <w:jc w:val="center"/>
        <w:rPr>
          <w:b/>
        </w:rPr>
      </w:pPr>
    </w:p>
    <w:p w:rsidR="00FE3DF6" w:rsidRDefault="00FE3DF6" w:rsidP="00FE3DF6">
      <w:pPr>
        <w:jc w:val="center"/>
        <w:rPr>
          <w:b/>
        </w:rPr>
      </w:pPr>
    </w:p>
    <w:p w:rsidR="00FE3DF6" w:rsidRDefault="00FE3DF6" w:rsidP="00FE3DF6">
      <w:pPr>
        <w:jc w:val="center"/>
        <w:rPr>
          <w:b/>
        </w:rPr>
      </w:pPr>
    </w:p>
    <w:p w:rsidR="00FE3DF6" w:rsidRDefault="00FE3DF6" w:rsidP="00FE3DF6">
      <w:pPr>
        <w:jc w:val="center"/>
        <w:rPr>
          <w:b/>
        </w:rPr>
      </w:pPr>
    </w:p>
    <w:p w:rsidR="00FE3DF6" w:rsidRDefault="00FE3DF6" w:rsidP="00FE3DF6">
      <w:pPr>
        <w:jc w:val="center"/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Default="00FE3DF6" w:rsidP="00FE3DF6">
      <w:pPr>
        <w:rPr>
          <w:b/>
        </w:rPr>
      </w:pPr>
    </w:p>
    <w:p w:rsidR="00FE3DF6" w:rsidRPr="00B44300" w:rsidRDefault="00FE3DF6" w:rsidP="00FE3DF6">
      <w:pPr>
        <w:jc w:val="center"/>
        <w:rPr>
          <w:b/>
          <w:sz w:val="20"/>
          <w:szCs w:val="20"/>
        </w:rPr>
      </w:pPr>
      <w:r w:rsidRPr="00B44300">
        <w:rPr>
          <w:b/>
          <w:sz w:val="20"/>
          <w:szCs w:val="20"/>
        </w:rPr>
        <w:t>Календарно – тематическое планирование</w:t>
      </w:r>
    </w:p>
    <w:p w:rsidR="00FE3DF6" w:rsidRPr="00B44300" w:rsidRDefault="00FE3DF6" w:rsidP="00FE3DF6">
      <w:pPr>
        <w:jc w:val="center"/>
        <w:rPr>
          <w:b/>
          <w:sz w:val="20"/>
          <w:szCs w:val="20"/>
        </w:rPr>
      </w:pPr>
      <w:r w:rsidRPr="00B44300">
        <w:rPr>
          <w:b/>
          <w:sz w:val="20"/>
          <w:szCs w:val="20"/>
        </w:rPr>
        <w:t>по обществознанию по учебнику Л.Н. Боголюбова</w:t>
      </w:r>
    </w:p>
    <w:p w:rsidR="00FE3DF6" w:rsidRPr="00B44300" w:rsidRDefault="00FE3DF6" w:rsidP="00FE3DF6">
      <w:pPr>
        <w:jc w:val="center"/>
        <w:rPr>
          <w:b/>
          <w:sz w:val="20"/>
          <w:szCs w:val="20"/>
        </w:rPr>
      </w:pPr>
      <w:r w:rsidRPr="00B44300">
        <w:rPr>
          <w:b/>
          <w:sz w:val="20"/>
          <w:szCs w:val="20"/>
        </w:rPr>
        <w:t>в 10 классе</w:t>
      </w:r>
    </w:p>
    <w:p w:rsidR="00FE3DF6" w:rsidRPr="00B44300" w:rsidRDefault="00FE3DF6" w:rsidP="00FE3DF6">
      <w:pPr>
        <w:jc w:val="center"/>
        <w:rPr>
          <w:b/>
          <w:sz w:val="20"/>
          <w:szCs w:val="20"/>
        </w:rPr>
      </w:pPr>
      <w:r w:rsidRPr="00B44300">
        <w:rPr>
          <w:b/>
          <w:sz w:val="20"/>
          <w:szCs w:val="20"/>
        </w:rPr>
        <w:t>2 часа в неделю, всего 70 часов</w:t>
      </w:r>
    </w:p>
    <w:p w:rsidR="00FE3DF6" w:rsidRPr="00B44300" w:rsidRDefault="00FE3DF6" w:rsidP="00FE3DF6">
      <w:pPr>
        <w:jc w:val="center"/>
        <w:rPr>
          <w:b/>
          <w:sz w:val="20"/>
          <w:szCs w:val="20"/>
        </w:rPr>
      </w:pPr>
    </w:p>
    <w:tbl>
      <w:tblPr>
        <w:tblW w:w="3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529"/>
        <w:gridCol w:w="850"/>
        <w:gridCol w:w="1985"/>
        <w:gridCol w:w="2268"/>
        <w:gridCol w:w="2693"/>
        <w:gridCol w:w="2268"/>
        <w:gridCol w:w="1559"/>
        <w:gridCol w:w="2693"/>
        <w:gridCol w:w="2693"/>
        <w:gridCol w:w="2693"/>
        <w:gridCol w:w="2693"/>
        <w:gridCol w:w="2693"/>
        <w:gridCol w:w="2693"/>
      </w:tblGrid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№п.п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Кол-во час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Вводимые понятия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Дата</w:t>
            </w: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29" w:type="dxa"/>
            <w:tcBorders>
              <w:bottom w:val="nil"/>
            </w:tcBorders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С. 4-6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Что такое общество</w:t>
            </w:r>
            <w:r w:rsidRPr="00B443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П.1,с.7-18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Общество  как сложная система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П.2, с. 18-22,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С. 22-28 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5-6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 Динамика общественного </w:t>
            </w:r>
            <w:r w:rsidRPr="00B44300">
              <w:rPr>
                <w:sz w:val="20"/>
                <w:szCs w:val="20"/>
              </w:rPr>
              <w:lastRenderedPageBreak/>
              <w:t>развития.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Проблема общественного прогресса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П.3, с. 28-34;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lastRenderedPageBreak/>
              <w:t>С. 34-42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Социальная сущность человека.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Личность, человек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Задания, с. 48</w:t>
            </w:r>
            <w:r w:rsidRPr="00B443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П.4 с. 42-48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8-9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Деятельность – способ существования людей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Деятельность, сознание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документами, с.56-57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П.5. с.49-52-58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10-11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Познавательная и коммуникативная деятельность.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Социальные и гуманитарные знания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Тип урока  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4430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П6с 58-68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12-13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Свобода и необходимость в деятельности человека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Что такое свободное общество.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вводный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П7.с68-72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14-15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Современное общество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Глобальная информационная экономика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изученного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Человек в обществе (17ч)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Задания с. 92-93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П.8 с.72-84 -93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16-17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Глобальная угроза международного терроризма.</w:t>
            </w:r>
          </w:p>
          <w:p w:rsidR="00FE3DF6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Идеология насилия и международный терроризм</w:t>
            </w:r>
          </w:p>
          <w:p w:rsidR="00FE3DF6" w:rsidRDefault="00FE3DF6" w:rsidP="00FD31B0">
            <w:pPr>
              <w:jc w:val="center"/>
              <w:rPr>
                <w:sz w:val="20"/>
                <w:szCs w:val="20"/>
              </w:rPr>
            </w:pP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Изучение нового материала   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 Общество государство, 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П.9с.93-101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Контрольная работа по теме « Человек в обществе»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Социальная система, социальные институты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по таблице «Социальные институты «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trHeight w:val="68"/>
        </w:trPr>
        <w:tc>
          <w:tcPr>
            <w:tcW w:w="14850" w:type="dxa"/>
            <w:gridSpan w:val="8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Общество как мир культуры (15)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Общественное развитие, общественный прогресс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Задания, с. 48</w:t>
            </w: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19-20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Духовная культура общества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Многообразие культур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Духовная культура общества, институты культуры, контркультура 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Презентация  « элитарная культура»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П. 10 с.101-105-110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21-22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Духовный мир личности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Мировоззрение и его рль в жизни человека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Духовность человека, категорический императив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Выполнение зданий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С. 120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составление таблицы о мировоззрении , с. 120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П.11 с.110-114-120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23-24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Мораль 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lastRenderedPageBreak/>
              <w:t>Альтруизм, нравственность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П.12 с. 120 -124-131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lastRenderedPageBreak/>
              <w:t xml:space="preserve"> 25-26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Наука и образование 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Образование в современном обществе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Образование, универсальность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П.13 с.131-136-142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27-28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Религия и религиозные организации 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Религия и религиозные организации в современной России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материала.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Конфессия, мистерия, церковь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Выполнение заданий с. 152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П.14 с.142-146-152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29-30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Искусство .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Современное искусство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Изучение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Художественная культура, эстетический вкус 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Составление словарика по теме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П.15 с.152-158-162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31-32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Массовая культура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Средства массовой информации и массовая культура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Изучение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Массовая культура, СМИ, таблоид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П.16.с. 162-167-172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Повторительно – обобщающий урок  по теме «общество как мир культуры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Урок повторения 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14850" w:type="dxa"/>
            <w:gridSpan w:val="8"/>
            <w:tcBorders>
              <w:bottom w:val="nil"/>
            </w:tcBorders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Правовое регулирование общественных отношений (33ч)</w:t>
            </w: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3 4-35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Современные подходы к пониманию права.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Взаимосвязь естественного и позитивного права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Позитивное право, правопонимание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Заполнить таблицу  с. 183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П.17 с.175-179 - 184 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3 6-37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Право в системе социальных норм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Норма права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 Отрасль права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Заполнить таблицу «Мораль и право»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П.18 с. 184-188-193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 38-39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Источники права.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Федеральные законы и законы субъектов РФ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Подзаконный акт, юридическая сила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П.19 с.194-198-206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40-41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Правоотношения и правонарушения 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Система судебной защиты прав человека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Правоотношение, проступок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П.20 с.207-211-217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42-</w:t>
            </w:r>
            <w:r w:rsidRPr="00B44300"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lastRenderedPageBreak/>
              <w:t xml:space="preserve">Предпосылки </w:t>
            </w:r>
            <w:r w:rsidRPr="00B44300">
              <w:rPr>
                <w:sz w:val="20"/>
                <w:szCs w:val="20"/>
              </w:rPr>
              <w:lastRenderedPageBreak/>
              <w:t>правомерного поведения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Правовая культура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Урок изучения </w:t>
            </w:r>
            <w:r w:rsidRPr="00B44300">
              <w:rPr>
                <w:sz w:val="20"/>
                <w:szCs w:val="20"/>
              </w:rPr>
              <w:lastRenderedPageBreak/>
              <w:t>нового материала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lastRenderedPageBreak/>
              <w:t>Правовое воспитание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Написание эссе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П.21 с.217-221-228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lastRenderedPageBreak/>
              <w:t xml:space="preserve"> 44-46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Гражданин российской Федерации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Воинская обязанность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налогоплательщик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таблицей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П.22 с.229-232-240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47-49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Гражданское право 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Защита гражданских прав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Моральный вред, гражданское право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 23 с.241-246-253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50-52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Семейное право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Права и обязанности детей и родителей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Семейное законодательство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Семейный кодекс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П.24 с.253-258-264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 53-55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Правовое регулирование занятости и трудоустройства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Занятость населения, социальная защита и социальное обеспечение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Трудовая книжка, трудовое право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Трудовой кодекс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 25 с.264-270-276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 56-57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Экологическое право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Способы защиты экологических прав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Вред окружающей среде, окружающая среда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П.26 с. 277-282-287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58-59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Процессуальные отрасли права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Арбитражный процесс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Презумпция невиновности, уголовно – процессуальный кодекс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УК РФ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 27 с.287-293-303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 60-61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Конституционное судопроизводство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Принципы конституционного производства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Конституционный Суд РФ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Конституцией РФ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 28 с.303-306-312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47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62-63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Международная защита прав человека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Международные преступления и правонарушения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П. 29 с.312-317-322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1044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lastRenderedPageBreak/>
              <w:t xml:space="preserve">  64-65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Правовые основы антитеррористической политики российского государства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Роль СМИ и гражданского общества в противодействии терроризму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Урок изучения нового материала</w:t>
            </w:r>
          </w:p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Террористический акт, контртеррористическая операция</w:t>
            </w: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П. 30 с. 322-327-332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653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66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Контрольная работа по теме «»Правовое регулирование общественных отношений»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контрольный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391"/>
        </w:trPr>
        <w:tc>
          <w:tcPr>
            <w:tcW w:w="4077" w:type="dxa"/>
            <w:gridSpan w:val="3"/>
            <w:tcBorders>
              <w:right w:val="nil"/>
            </w:tcBorders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Итоговое повторение (3 часа)</w:t>
            </w:r>
          </w:p>
        </w:tc>
        <w:tc>
          <w:tcPr>
            <w:tcW w:w="8788" w:type="dxa"/>
            <w:gridSpan w:val="4"/>
            <w:tcBorders>
              <w:left w:val="nil"/>
            </w:tcBorders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12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67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Человек в ХХ</w:t>
            </w:r>
            <w:r w:rsidRPr="00B44300">
              <w:rPr>
                <w:sz w:val="20"/>
                <w:szCs w:val="20"/>
                <w:lang w:val="en-US"/>
              </w:rPr>
              <w:t>I</w:t>
            </w:r>
            <w:r w:rsidRPr="00B44300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nil"/>
            </w:tcBorders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С.334-335</w:t>
            </w: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263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68-69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повторение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DF6" w:rsidRPr="00B44300" w:rsidTr="00FD31B0">
        <w:trPr>
          <w:gridAfter w:val="6"/>
          <w:wAfter w:w="16158" w:type="dxa"/>
          <w:trHeight w:val="128"/>
        </w:trPr>
        <w:tc>
          <w:tcPr>
            <w:tcW w:w="69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70 </w:t>
            </w:r>
          </w:p>
        </w:tc>
        <w:tc>
          <w:tcPr>
            <w:tcW w:w="2529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  <w:r w:rsidRPr="00B44300">
              <w:rPr>
                <w:sz w:val="20"/>
                <w:szCs w:val="20"/>
              </w:rPr>
              <w:t xml:space="preserve">Резервное время </w:t>
            </w:r>
          </w:p>
        </w:tc>
        <w:tc>
          <w:tcPr>
            <w:tcW w:w="850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  <w:r w:rsidRPr="00B44300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3DF6" w:rsidRPr="00B44300" w:rsidRDefault="00FE3DF6" w:rsidP="00FD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E3DF6" w:rsidRPr="00B44300" w:rsidRDefault="00FE3DF6" w:rsidP="00FD31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6397" w:rsidRDefault="00FE3DF6" w:rsidP="00FE3DF6"/>
    <w:sectPr w:rsidR="001D6397" w:rsidSect="00BC51F1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3DF6"/>
    <w:rsid w:val="00146A57"/>
    <w:rsid w:val="00416B71"/>
    <w:rsid w:val="005309C9"/>
    <w:rsid w:val="00926F19"/>
    <w:rsid w:val="00BC2426"/>
    <w:rsid w:val="00BC51F1"/>
    <w:rsid w:val="00C152F2"/>
    <w:rsid w:val="00DE1186"/>
    <w:rsid w:val="00E8743E"/>
    <w:rsid w:val="00EC63B6"/>
    <w:rsid w:val="00FE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0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F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3DF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E3DF6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4"/>
    <w:rsid w:val="00FE3DF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">
    <w:name w:val="Обычный2"/>
    <w:uiPriority w:val="99"/>
    <w:semiHidden/>
    <w:rsid w:val="00FE3DF6"/>
    <w:pPr>
      <w:widowControl w:val="0"/>
      <w:snapToGri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FE3DF6"/>
  </w:style>
  <w:style w:type="character" w:customStyle="1" w:styleId="FontStyle116">
    <w:name w:val="Font Style116"/>
    <w:uiPriority w:val="99"/>
    <w:rsid w:val="00FE3DF6"/>
    <w:rPr>
      <w:rFonts w:ascii="Arial" w:hAnsi="Arial" w:cs="Arial"/>
      <w:sz w:val="18"/>
      <w:szCs w:val="18"/>
    </w:rPr>
  </w:style>
  <w:style w:type="paragraph" w:customStyle="1" w:styleId="Style26">
    <w:name w:val="Style26"/>
    <w:basedOn w:val="a"/>
    <w:uiPriority w:val="99"/>
    <w:rsid w:val="00FE3D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FE3D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line.pro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3841</Words>
  <Characters>21896</Characters>
  <Application>Microsoft Office Word</Application>
  <DocSecurity>0</DocSecurity>
  <Lines>182</Lines>
  <Paragraphs>51</Paragraphs>
  <ScaleCrop>false</ScaleCrop>
  <Company>Grizli777</Company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2018-09-11T20:35:00Z</dcterms:created>
  <dcterms:modified xsi:type="dcterms:W3CDTF">2018-09-11T20:35:00Z</dcterms:modified>
</cp:coreProperties>
</file>