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94863">
      <w:pPr>
        <w:jc w:val="center"/>
      </w:pPr>
      <w:bookmarkStart w:id="0" w:name="_GoBack"/>
      <w:bookmarkEnd w:id="0"/>
      <w:r>
        <w:rPr>
          <w:b/>
          <w:bCs/>
        </w:rPr>
        <w:t>Частное общеобразовательное учреждение</w:t>
      </w:r>
    </w:p>
    <w:p w:rsidR="00000000" w:rsidRDefault="00194863">
      <w:pPr>
        <w:jc w:val="center"/>
      </w:pPr>
      <w:r>
        <w:rPr>
          <w:b/>
          <w:bCs/>
        </w:rPr>
        <w:t>средняя общеобразовательная школа «Эпиграф»</w:t>
      </w:r>
    </w:p>
    <w:p w:rsidR="00000000" w:rsidRDefault="00194863">
      <w:pPr>
        <w:jc w:val="center"/>
        <w:rPr>
          <w:b/>
          <w:bCs/>
        </w:rPr>
      </w:pPr>
    </w:p>
    <w:p w:rsidR="00000000" w:rsidRDefault="00194863">
      <w:pPr>
        <w:jc w:val="center"/>
        <w:rPr>
          <w:b/>
          <w:bCs/>
        </w:rPr>
      </w:pPr>
    </w:p>
    <w:p w:rsidR="00000000" w:rsidRDefault="00194863">
      <w:pPr>
        <w:jc w:val="center"/>
        <w:rPr>
          <w:b/>
          <w:bCs/>
        </w:rPr>
      </w:pPr>
    </w:p>
    <w:p w:rsidR="00000000" w:rsidRDefault="00194863">
      <w:pPr>
        <w:jc w:val="center"/>
        <w:rPr>
          <w:b/>
          <w:bCs/>
        </w:rPr>
      </w:pPr>
    </w:p>
    <w:p w:rsidR="00000000" w:rsidRDefault="00194863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0"/>
        <w:gridCol w:w="5305"/>
      </w:tblGrid>
      <w:tr w:rsidR="00000000">
        <w:tc>
          <w:tcPr>
            <w:tcW w:w="4550" w:type="dxa"/>
            <w:shd w:val="clear" w:color="auto" w:fill="auto"/>
          </w:tcPr>
          <w:p w:rsidR="00000000" w:rsidRDefault="00194863">
            <w:pPr>
              <w:snapToGrid w:val="0"/>
              <w:spacing w:line="360" w:lineRule="auto"/>
            </w:pPr>
            <w:bookmarkStart w:id="1" w:name="_Hlk524090639"/>
            <w:bookmarkEnd w:id="1"/>
            <w:r>
              <w:rPr>
                <w:rFonts w:cs="Times New Roman"/>
                <w:b/>
              </w:rPr>
              <w:t xml:space="preserve">СОГЛАСОВАНО </w:t>
            </w:r>
          </w:p>
          <w:p w:rsidR="00000000" w:rsidRDefault="00194863">
            <w:pPr>
              <w:spacing w:line="360" w:lineRule="auto"/>
            </w:pPr>
            <w:r>
              <w:rPr>
                <w:rFonts w:cs="Times New Roman"/>
                <w:b/>
              </w:rPr>
              <w:t>Решением Педагогического совета</w:t>
            </w:r>
          </w:p>
          <w:p w:rsidR="00000000" w:rsidRDefault="00194863">
            <w:pPr>
              <w:spacing w:line="360" w:lineRule="auto"/>
              <w:jc w:val="both"/>
            </w:pPr>
            <w:r>
              <w:rPr>
                <w:rFonts w:cs="Times New Roman"/>
                <w:b/>
              </w:rPr>
              <w:t>ЧОУ «Школа «Эпиграф»</w:t>
            </w:r>
          </w:p>
          <w:p w:rsidR="00000000" w:rsidRDefault="00194863">
            <w:pPr>
              <w:spacing w:line="360" w:lineRule="auto"/>
              <w:rPr>
                <w:rFonts w:cs="Times New Roman"/>
                <w:b/>
              </w:rPr>
            </w:pPr>
          </w:p>
          <w:p w:rsidR="00000000" w:rsidRDefault="00194863">
            <w:pPr>
              <w:spacing w:line="360" w:lineRule="auto"/>
            </w:pPr>
            <w:r>
              <w:rPr>
                <w:rFonts w:cs="Times New Roman"/>
                <w:b/>
              </w:rPr>
              <w:t>Протокол №____</w:t>
            </w:r>
          </w:p>
          <w:p w:rsidR="00000000" w:rsidRDefault="00194863">
            <w:pPr>
              <w:spacing w:line="360" w:lineRule="auto"/>
            </w:pPr>
            <w:r>
              <w:rPr>
                <w:rFonts w:cs="Times New Roman"/>
                <w:b/>
              </w:rPr>
              <w:t>от «_____» _________ 202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г.</w:t>
            </w:r>
          </w:p>
          <w:p w:rsidR="00000000" w:rsidRDefault="00194863">
            <w:pPr>
              <w:spacing w:line="360" w:lineRule="auto"/>
              <w:ind w:firstLine="709"/>
              <w:rPr>
                <w:rFonts w:cs="Times New Roman"/>
                <w:b/>
              </w:rPr>
            </w:pPr>
          </w:p>
        </w:tc>
        <w:tc>
          <w:tcPr>
            <w:tcW w:w="5305" w:type="dxa"/>
            <w:shd w:val="clear" w:color="auto" w:fill="auto"/>
          </w:tcPr>
          <w:p w:rsidR="00000000" w:rsidRDefault="00194863">
            <w:pPr>
              <w:snapToGrid w:val="0"/>
              <w:spacing w:line="360" w:lineRule="auto"/>
              <w:ind w:firstLine="709"/>
              <w:jc w:val="right"/>
            </w:pPr>
            <w:r>
              <w:rPr>
                <w:rFonts w:cs="Times New Roman"/>
                <w:b/>
              </w:rPr>
              <w:t>УТВЕРЖДАЮ</w:t>
            </w:r>
          </w:p>
          <w:p w:rsidR="00000000" w:rsidRDefault="00194863">
            <w:pPr>
              <w:spacing w:line="360" w:lineRule="auto"/>
              <w:ind w:firstLine="709"/>
              <w:jc w:val="right"/>
            </w:pPr>
            <w:r>
              <w:rPr>
                <w:rFonts w:cs="Times New Roman"/>
                <w:b/>
              </w:rPr>
              <w:t xml:space="preserve">Директор </w:t>
            </w:r>
          </w:p>
          <w:p w:rsidR="00000000" w:rsidRDefault="00194863">
            <w:pPr>
              <w:spacing w:line="360" w:lineRule="auto"/>
              <w:ind w:firstLine="709"/>
              <w:jc w:val="right"/>
            </w:pPr>
            <w:r>
              <w:rPr>
                <w:rFonts w:cs="Times New Roman"/>
                <w:b/>
              </w:rPr>
              <w:t>ЧОУ «Школа «Эпиграф»</w:t>
            </w:r>
          </w:p>
          <w:p w:rsidR="00000000" w:rsidRDefault="00194863">
            <w:pPr>
              <w:spacing w:line="360" w:lineRule="auto"/>
              <w:ind w:firstLine="709"/>
              <w:jc w:val="right"/>
              <w:rPr>
                <w:rFonts w:cs="Times New Roman"/>
                <w:b/>
              </w:rPr>
            </w:pPr>
          </w:p>
          <w:p w:rsidR="00000000" w:rsidRDefault="00194863">
            <w:pPr>
              <w:spacing w:line="360" w:lineRule="auto"/>
              <w:ind w:firstLine="709"/>
              <w:jc w:val="right"/>
            </w:pPr>
            <w:r>
              <w:rPr>
                <w:rFonts w:cs="Times New Roman"/>
                <w:b/>
              </w:rPr>
              <w:t>_______________</w:t>
            </w:r>
            <w:r>
              <w:rPr>
                <w:rFonts w:cs="Times New Roman"/>
                <w:b/>
              </w:rPr>
              <w:t xml:space="preserve">_ Лялягина Е.С. </w:t>
            </w:r>
          </w:p>
          <w:p w:rsidR="00000000" w:rsidRDefault="00194863">
            <w:pPr>
              <w:spacing w:line="360" w:lineRule="auto"/>
              <w:ind w:firstLine="709"/>
              <w:jc w:val="right"/>
            </w:pPr>
            <w:r>
              <w:rPr>
                <w:rFonts w:cs="Times New Roman"/>
                <w:b/>
              </w:rPr>
              <w:t>« ___» ___________ 202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г.</w:t>
            </w:r>
          </w:p>
          <w:p w:rsidR="00000000" w:rsidRDefault="00194863">
            <w:pPr>
              <w:spacing w:line="360" w:lineRule="auto"/>
              <w:ind w:firstLine="709"/>
              <w:rPr>
                <w:rFonts w:cs="Times New Roman"/>
                <w:b/>
              </w:rPr>
            </w:pPr>
          </w:p>
        </w:tc>
      </w:tr>
    </w:tbl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center"/>
      </w:pPr>
      <w:r>
        <w:rPr>
          <w:b/>
          <w:bCs/>
        </w:rPr>
        <w:t>РАБОЧАЯ ПРОГРАММА</w:t>
      </w:r>
    </w:p>
    <w:p w:rsidR="00000000" w:rsidRDefault="00194863">
      <w:pPr>
        <w:jc w:val="center"/>
      </w:pPr>
      <w:r>
        <w:rPr>
          <w:b/>
          <w:bCs/>
        </w:rPr>
        <w:t>по курсу «История»</w:t>
      </w:r>
    </w:p>
    <w:p w:rsidR="00000000" w:rsidRDefault="00194863">
      <w:pPr>
        <w:jc w:val="center"/>
        <w:rPr>
          <w:b/>
          <w:bCs/>
        </w:rPr>
      </w:pPr>
    </w:p>
    <w:p w:rsidR="00000000" w:rsidRDefault="00194863">
      <w:pPr>
        <w:jc w:val="center"/>
      </w:pPr>
      <w:r>
        <w:rPr>
          <w:b/>
          <w:bCs/>
        </w:rPr>
        <w:t>11 класс</w:t>
      </w:r>
    </w:p>
    <w:p w:rsidR="00000000" w:rsidRDefault="00194863">
      <w:pPr>
        <w:jc w:val="center"/>
        <w:rPr>
          <w:b/>
          <w:bCs/>
        </w:rPr>
      </w:pPr>
    </w:p>
    <w:p w:rsidR="00000000" w:rsidRDefault="00194863">
      <w:pPr>
        <w:jc w:val="center"/>
      </w:pPr>
      <w:r>
        <w:rPr>
          <w:b/>
          <w:bCs/>
        </w:rPr>
        <w:t>102 часа</w:t>
      </w:r>
    </w:p>
    <w:p w:rsidR="00000000" w:rsidRDefault="00194863">
      <w:pPr>
        <w:jc w:val="center"/>
      </w:pPr>
    </w:p>
    <w:p w:rsidR="00000000" w:rsidRDefault="00194863">
      <w:pPr>
        <w:jc w:val="center"/>
      </w:pPr>
    </w:p>
    <w:p w:rsidR="00000000" w:rsidRDefault="00194863">
      <w:pPr>
        <w:jc w:val="center"/>
      </w:pPr>
    </w:p>
    <w:p w:rsidR="00000000" w:rsidRDefault="00194863">
      <w:pPr>
        <w:jc w:val="center"/>
      </w:pPr>
    </w:p>
    <w:p w:rsidR="00000000" w:rsidRDefault="00194863">
      <w:pPr>
        <w:jc w:val="center"/>
      </w:pPr>
    </w:p>
    <w:p w:rsidR="00000000" w:rsidRDefault="00194863">
      <w:pPr>
        <w:jc w:val="right"/>
      </w:pPr>
      <w:r>
        <w:rPr>
          <w:b/>
          <w:bCs/>
          <w:i/>
          <w:iCs/>
        </w:rPr>
        <w:t xml:space="preserve">Учитель                 </w:t>
      </w:r>
    </w:p>
    <w:p w:rsidR="00000000" w:rsidRDefault="00194863">
      <w:pPr>
        <w:jc w:val="right"/>
      </w:pPr>
      <w:r>
        <w:rPr>
          <w:b/>
          <w:bCs/>
          <w:i/>
          <w:iCs/>
        </w:rPr>
        <w:t xml:space="preserve">Никифорова Светлана Алексеевна </w:t>
      </w: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/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right"/>
      </w:pPr>
    </w:p>
    <w:p w:rsidR="00000000" w:rsidRDefault="00194863">
      <w:pPr>
        <w:jc w:val="center"/>
      </w:pPr>
      <w:r>
        <w:rPr>
          <w:b/>
          <w:bCs/>
        </w:rPr>
        <w:t>Санкт-Петербург</w:t>
      </w:r>
    </w:p>
    <w:p w:rsidR="00000000" w:rsidRDefault="00194863">
      <w:pPr>
        <w:jc w:val="center"/>
      </w:pPr>
      <w:r>
        <w:rPr>
          <w:b/>
          <w:bCs/>
        </w:rPr>
        <w:t>202</w:t>
      </w:r>
      <w:r>
        <w:rPr>
          <w:b/>
          <w:bCs/>
        </w:rPr>
        <w:t>1</w:t>
      </w:r>
      <w:r>
        <w:rPr>
          <w:b/>
          <w:bCs/>
        </w:rPr>
        <w:t>/202</w:t>
      </w:r>
      <w:r>
        <w:rPr>
          <w:b/>
          <w:bCs/>
        </w:rPr>
        <w:t>2</w:t>
      </w:r>
      <w:r>
        <w:rPr>
          <w:b/>
          <w:bCs/>
        </w:rPr>
        <w:t xml:space="preserve"> уч. год</w:t>
      </w:r>
    </w:p>
    <w:p w:rsidR="00000000" w:rsidRDefault="00194863">
      <w:pPr>
        <w:pageBreakBefore/>
        <w:jc w:val="center"/>
      </w:pPr>
      <w:r>
        <w:rPr>
          <w:b/>
          <w:bCs/>
        </w:rPr>
        <w:lastRenderedPageBreak/>
        <w:t>Пояснительная записка</w:t>
      </w:r>
    </w:p>
    <w:p w:rsidR="00000000" w:rsidRDefault="00194863">
      <w:pPr>
        <w:jc w:val="both"/>
      </w:pPr>
    </w:p>
    <w:p w:rsidR="00000000" w:rsidRDefault="00194863">
      <w:pPr>
        <w:ind w:firstLine="709"/>
        <w:jc w:val="both"/>
      </w:pPr>
      <w:r>
        <w:t>Данная рабочая прог</w:t>
      </w:r>
      <w:r>
        <w:t>рамма разработана на основе Фундаментального ядра содержания общего образования (М.: Просвещение, 2011), Концепции духовно-нравственного развития и воспитания личности гражданина России (М.: Просвещение, 2009), Федерального базисного учебного плана, учебно</w:t>
      </w:r>
      <w:r>
        <w:t>го плана ЧОУ «Школа «Эпиграф» на 2021/2022 учебный год и примерной рабочей программе по истории по курсу «История. Россия и мир в XX — начале XXI в.» (М.: Планета, 2011). Основанием выбора программы является рекомендация Министерства Образования РФ (исполь</w:t>
      </w:r>
      <w:r>
        <w:t xml:space="preserve">зуемое учебное пособие включено в список рекомендованных учебников на 2020/2021 учебный год) и наличие УМК по данному курсу </w:t>
      </w:r>
      <w:r>
        <w:rPr>
          <w:lang w:eastAsia="en-US"/>
        </w:rPr>
        <w:t>Загладин Н. В., Петров Ю. А. «История - конец Х</w:t>
      </w:r>
      <w:r>
        <w:rPr>
          <w:lang w:val="en-US" w:eastAsia="en-US"/>
        </w:rPr>
        <w:t>I</w:t>
      </w:r>
      <w:r>
        <w:rPr>
          <w:lang w:eastAsia="en-US"/>
        </w:rPr>
        <w:t>Х – начало ХХ</w:t>
      </w:r>
      <w:r>
        <w:rPr>
          <w:lang w:val="en-US" w:eastAsia="en-US"/>
        </w:rPr>
        <w:t>I</w:t>
      </w:r>
      <w:r>
        <w:rPr>
          <w:lang w:eastAsia="en-US"/>
        </w:rPr>
        <w:t xml:space="preserve"> века», 11 класс. базовый уровень, М., «Русское слово», 2020 г. </w:t>
      </w:r>
      <w:r>
        <w:rPr>
          <w:lang w:val="x-none"/>
        </w:rPr>
        <w:t>Учебни</w:t>
      </w:r>
      <w:r>
        <w:rPr>
          <w:lang w:val="x-none"/>
        </w:rPr>
        <w:t xml:space="preserve">к Н.В. Загладина </w:t>
      </w:r>
      <w:r>
        <w:t xml:space="preserve">и Ю. А. Петрова </w:t>
      </w:r>
      <w:r>
        <w:rPr>
          <w:lang w:val="x-none"/>
        </w:rPr>
        <w:t>по курсу «История» для 11 класса освещает историческое развитие нашей страны с конца XIX века до начала ХХ</w:t>
      </w:r>
      <w:r>
        <w:rPr>
          <w:lang w:val="en-US"/>
        </w:rPr>
        <w:t>I</w:t>
      </w:r>
      <w:r>
        <w:t xml:space="preserve"> века.</w:t>
      </w:r>
      <w:r>
        <w:rPr>
          <w:lang w:val="x-none"/>
        </w:rPr>
        <w:t xml:space="preserve"> </w:t>
      </w:r>
    </w:p>
    <w:p w:rsidR="00000000" w:rsidRDefault="00194863">
      <w:pPr>
        <w:ind w:firstLine="709"/>
        <w:jc w:val="both"/>
      </w:pPr>
      <w:r>
        <w:t>Рабочая программа в 11 классе разработана на основе:</w:t>
      </w:r>
    </w:p>
    <w:p w:rsidR="00000000" w:rsidRDefault="00194863">
      <w:pPr>
        <w:ind w:firstLine="709"/>
        <w:jc w:val="both"/>
      </w:pPr>
      <w:r>
        <w:t>- Инструктивно-методического письма Комитета по образов</w:t>
      </w:r>
      <w:r>
        <w:t>анию «О формировании учебных планов образовательных организаций Санкт-Петербурга, реализующих основные общеобразовательные программы, на 2021/2022 учебный год» № 03-28-377/20-0-0 от 23.04.2020</w:t>
      </w:r>
    </w:p>
    <w:p w:rsidR="00000000" w:rsidRDefault="00194863">
      <w:pPr>
        <w:ind w:firstLine="709"/>
        <w:jc w:val="both"/>
      </w:pPr>
      <w:r>
        <w:t>- СанПиНом 2.4.2.2821-10</w:t>
      </w:r>
    </w:p>
    <w:p w:rsidR="00000000" w:rsidRDefault="00194863">
      <w:pPr>
        <w:ind w:firstLine="709"/>
        <w:jc w:val="both"/>
      </w:pPr>
      <w:r>
        <w:t>- Положением о рабочей программе учебн</w:t>
      </w:r>
      <w:r>
        <w:t>ых предметов, курсов ЧОУ «Школа «Эпиграф», согласованным с Педагогическим советом протокол №7 от 29.05.19, утвержденным приказом директора № 81.2 от 29.05.2019.</w:t>
      </w:r>
    </w:p>
    <w:p w:rsidR="00000000" w:rsidRDefault="00194863">
      <w:pPr>
        <w:ind w:firstLine="709"/>
        <w:jc w:val="center"/>
      </w:pPr>
      <w:r>
        <w:rPr>
          <w:rFonts w:cs="Times New Roman"/>
          <w:b/>
          <w:bCs/>
        </w:rPr>
        <w:t>Особенности рабочей программы</w:t>
      </w:r>
    </w:p>
    <w:p w:rsidR="00000000" w:rsidRDefault="00194863">
      <w:pPr>
        <w:ind w:firstLine="709"/>
        <w:jc w:val="center"/>
        <w:rPr>
          <w:rFonts w:cs="Times New Roman"/>
          <w:b/>
          <w:bCs/>
        </w:rPr>
      </w:pPr>
    </w:p>
    <w:p w:rsidR="00000000" w:rsidRDefault="00194863">
      <w:pPr>
        <w:ind w:firstLine="709"/>
        <w:jc w:val="both"/>
      </w:pPr>
      <w:r>
        <w:rPr>
          <w:rFonts w:cs="Times New Roman"/>
        </w:rPr>
        <w:t>Программа написана для 11 класса (включая материал по истории Ро</w:t>
      </w:r>
      <w:r>
        <w:rPr>
          <w:rFonts w:cs="Times New Roman"/>
        </w:rPr>
        <w:t>ссии и Всеобщей истории – Интегрированный курс) из расчета 102 часа за год, 3 часа в неделю, включая региональный компонент, который представлен дополнительными часами на изучение вопросов Великой Отечественной войны и Блокады Ленинграда.</w:t>
      </w:r>
    </w:p>
    <w:p w:rsidR="00000000" w:rsidRDefault="00194863">
      <w:pPr>
        <w:ind w:firstLine="709"/>
        <w:jc w:val="both"/>
        <w:rPr>
          <w:rFonts w:cs="Times New Roman"/>
        </w:rPr>
      </w:pPr>
    </w:p>
    <w:p w:rsidR="00000000" w:rsidRDefault="00194863">
      <w:pPr>
        <w:ind w:firstLine="709"/>
        <w:jc w:val="both"/>
      </w:pPr>
      <w:r>
        <w:rPr>
          <w:lang w:val="x-none"/>
        </w:rPr>
        <w:t>Данная программа</w:t>
      </w:r>
      <w:r>
        <w:rPr>
          <w:lang w:val="x-none"/>
        </w:rPr>
        <w:t xml:space="preserve"> имеет форму интегрированного курса. Структура учебника соответствует современным концепциям российской истории и построена по проблемно-хронологическому принципу, в соответствии с которым история России и мира с конца XIX века</w:t>
      </w:r>
      <w:r>
        <w:t xml:space="preserve"> до начала ХХ</w:t>
      </w:r>
      <w:r>
        <w:rPr>
          <w:lang w:val="en-US"/>
        </w:rPr>
        <w:t>I</w:t>
      </w:r>
      <w:r>
        <w:t xml:space="preserve"> века</w:t>
      </w:r>
      <w:r>
        <w:rPr>
          <w:lang w:val="x-none"/>
        </w:rPr>
        <w:t xml:space="preserve"> предстает</w:t>
      </w:r>
      <w:r>
        <w:rPr>
          <w:lang w:val="x-none"/>
        </w:rPr>
        <w:t xml:space="preserve"> как целостный и взаимосвязанный процесс. Тематически в состав учебника включены разделы, посвященные основным проблемам мировой и российской истории с конца XIX века до начала ХХ</w:t>
      </w:r>
      <w:r>
        <w:rPr>
          <w:lang w:val="en-US"/>
        </w:rPr>
        <w:t>I</w:t>
      </w:r>
      <w:r>
        <w:t xml:space="preserve"> века.. При составлении рабочей программы учтены следующие особенности образ</w:t>
      </w:r>
      <w:r>
        <w:t>овательного учреждения: малая наполняемость классов (более интенсивная индивидуальная работа, возможность пользоваться компьютерным классом), закрепление классов за кабинетами (есть возможность использования интерактивной доски), реализация в школе програм</w:t>
      </w:r>
      <w:r>
        <w:t>м внутришкольного рейтинга и международного сотрудничества (есть возможность консультироваться с иностранными учащимися).</w:t>
      </w:r>
    </w:p>
    <w:p w:rsidR="00000000" w:rsidRDefault="00194863">
      <w:pPr>
        <w:ind w:firstLine="709"/>
        <w:jc w:val="both"/>
      </w:pPr>
      <w:r>
        <w:t>Среднее (полное) общее образование – третья, завершающая ступень общего образования. В соответствии с Законом Российской Федерации «Об</w:t>
      </w:r>
      <w:r>
        <w:t xml:space="preserve"> образовании» среднее (полное) общее образование является общедоступным.</w:t>
      </w:r>
    </w:p>
    <w:p w:rsidR="00000000" w:rsidRDefault="00194863">
      <w:pPr>
        <w:ind w:firstLine="709"/>
        <w:jc w:val="both"/>
      </w:pPr>
      <w:r>
        <w:t>Спецификой среднего полного общего образования в Российской Федерации является обеспечение наибольшей личностной направленности и вариативности образования, его дифференциации и индив</w:t>
      </w:r>
      <w:r>
        <w:t>идуализации для того, чтобы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</w:t>
      </w:r>
      <w:r>
        <w:t>тветственность, сознающую и способную отстаивать свою гражданскую позицию, гражданские права.</w:t>
      </w:r>
    </w:p>
    <w:p w:rsidR="00000000" w:rsidRDefault="00194863">
      <w:pPr>
        <w:ind w:firstLine="709"/>
        <w:jc w:val="both"/>
      </w:pPr>
      <w:r>
        <w:lastRenderedPageBreak/>
        <w:t xml:space="preserve">Среднее (полное) общее образование позволяет реализовать следующие основные </w:t>
      </w:r>
      <w:r>
        <w:rPr>
          <w:i/>
        </w:rPr>
        <w:t>целей:</w:t>
      </w:r>
    </w:p>
    <w:p w:rsidR="00000000" w:rsidRDefault="00194863">
      <w:pPr>
        <w:ind w:firstLine="709"/>
        <w:jc w:val="both"/>
      </w:pPr>
      <w:r>
        <w:rPr>
          <w:b/>
          <w:bCs/>
        </w:rPr>
        <w:t>формирование</w:t>
      </w:r>
      <w:r>
        <w:t xml:space="preserve"> у обучающихся гражданской ответственности и правового самосознания</w:t>
      </w:r>
      <w:r>
        <w:t>, духовности и культуры, самостоятельности, инициативности, способности к успешной социализации в обществе;</w:t>
      </w:r>
    </w:p>
    <w:p w:rsidR="00000000" w:rsidRDefault="00194863">
      <w:pPr>
        <w:ind w:firstLine="709"/>
        <w:jc w:val="both"/>
      </w:pPr>
      <w:r>
        <w:rPr>
          <w:b/>
          <w:bCs/>
        </w:rPr>
        <w:t>дифференциация</w:t>
      </w:r>
      <w:r>
        <w:rPr>
          <w:i/>
        </w:rPr>
        <w:t xml:space="preserve"> </w:t>
      </w:r>
      <w:r>
        <w:t xml:space="preserve">обучения с широкими и гибкими возможностями построения старшеклассниками индивидуальных образовательных программ в соответствии с их </w:t>
      </w:r>
      <w:r>
        <w:t>способностями, склонностями и потребностями;</w:t>
      </w:r>
    </w:p>
    <w:p w:rsidR="00000000" w:rsidRDefault="00194863">
      <w:pPr>
        <w:ind w:firstLine="709"/>
        <w:jc w:val="both"/>
      </w:pPr>
      <w:r>
        <w:rPr>
          <w:b/>
          <w:bCs/>
        </w:rPr>
        <w:t>обеспечение</w:t>
      </w:r>
      <w:r>
        <w:t xml:space="preserve">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</w:p>
    <w:p w:rsidR="00000000" w:rsidRDefault="00194863">
      <w:pPr>
        <w:ind w:firstLine="709"/>
      </w:pPr>
      <w:r>
        <w:t>Предмет история является обяза</w:t>
      </w:r>
      <w:r>
        <w:t>тельным для изучения на базовом уровне, поскольку позволяет реализовать следующие необходимые цели:</w:t>
      </w:r>
    </w:p>
    <w:p w:rsidR="00000000" w:rsidRDefault="00194863">
      <w:pPr>
        <w:ind w:firstLine="709"/>
        <w:jc w:val="both"/>
      </w:pPr>
      <w:r>
        <w:rPr>
          <w:b/>
        </w:rPr>
        <w:t>воспитание</w:t>
      </w:r>
      <w: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</w:t>
      </w:r>
      <w:r>
        <w:t>турных, религиозных, этно-национальных традиций, нравственных и социальных установок, идеологических доктрин;</w:t>
      </w:r>
    </w:p>
    <w:p w:rsidR="00000000" w:rsidRDefault="00194863">
      <w:pPr>
        <w:ind w:firstLine="709"/>
        <w:jc w:val="both"/>
      </w:pPr>
      <w:r>
        <w:rPr>
          <w:b/>
        </w:rPr>
        <w:t xml:space="preserve">развитие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</w:t>
      </w:r>
      <w:r>
        <w:t>ружающей реальности, соотносить свои взгляды и принципы с исторически возникшими мировоззренческими системами;</w:t>
      </w:r>
    </w:p>
    <w:p w:rsidR="00000000" w:rsidRDefault="00194863">
      <w:pPr>
        <w:ind w:firstLine="709"/>
        <w:jc w:val="both"/>
      </w:pPr>
      <w:r>
        <w:rPr>
          <w:b/>
        </w:rPr>
        <w:t xml:space="preserve">освоение </w:t>
      </w:r>
      <w:r>
        <w:t>систематизированных знаний об истории человечества, формирование целостного представления о месте и роли России во всемирно-историческом</w:t>
      </w:r>
      <w:r>
        <w:t xml:space="preserve"> процессе;</w:t>
      </w:r>
    </w:p>
    <w:p w:rsidR="00000000" w:rsidRDefault="00194863">
      <w:pPr>
        <w:ind w:firstLine="709"/>
        <w:jc w:val="both"/>
      </w:pPr>
      <w:r>
        <w:rPr>
          <w:b/>
        </w:rPr>
        <w:t xml:space="preserve">овладение </w:t>
      </w:r>
      <w:r>
        <w:t>умениями и навыками поиска, систематизации и комплексного анализа исторической информации;</w:t>
      </w:r>
    </w:p>
    <w:p w:rsidR="00000000" w:rsidRDefault="00194863">
      <w:pPr>
        <w:ind w:firstLine="709"/>
        <w:jc w:val="both"/>
      </w:pPr>
      <w:r>
        <w:rPr>
          <w:b/>
        </w:rPr>
        <w:t>формирование</w:t>
      </w:r>
      <w: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</w:t>
      </w:r>
      <w:r>
        <w:t>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00000" w:rsidRDefault="00194863">
      <w:pPr>
        <w:ind w:firstLine="709"/>
      </w:pPr>
      <w:r>
        <w:t>Особенностью ЧОУ «Школа «Эпиграф» является уважение к личности учащегося на всех этапах школьной деятельности. К</w:t>
      </w:r>
      <w:r>
        <w:t>урс истории позволяет учащимся определить себя относительно личности другого в аспектах равноправного партнёрства.</w:t>
      </w:r>
    </w:p>
    <w:p w:rsidR="00000000" w:rsidRDefault="00194863">
      <w:pPr>
        <w:ind w:firstLine="709"/>
      </w:pPr>
      <w:r>
        <w:t>Реализация данной рабочей программы решает следующие задачи:</w:t>
      </w:r>
    </w:p>
    <w:p w:rsidR="00000000" w:rsidRDefault="00194863">
      <w:pPr>
        <w:ind w:firstLine="709"/>
        <w:jc w:val="both"/>
      </w:pPr>
      <w:r>
        <w:rPr>
          <w:b/>
          <w:bCs/>
        </w:rPr>
        <w:t>формирование</w:t>
      </w:r>
      <w:r>
        <w:t xml:space="preserve"> у молодого поколения ориентиров для гражданской, этнонациональной, </w:t>
      </w:r>
      <w:r>
        <w:t>социальной, культурной самоидентификации в окружающем мире;</w:t>
      </w:r>
    </w:p>
    <w:p w:rsidR="00000000" w:rsidRDefault="00194863">
      <w:pPr>
        <w:ind w:firstLine="709"/>
        <w:jc w:val="both"/>
      </w:pPr>
      <w:r>
        <w:rPr>
          <w:b/>
          <w:bCs/>
        </w:rPr>
        <w:t>овладение</w:t>
      </w:r>
      <w:r>
        <w:t xml:space="preserve">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</w:t>
      </w:r>
      <w:r>
        <w:t>нии к месту и роли России во всемирно-историческом процессе;</w:t>
      </w:r>
    </w:p>
    <w:p w:rsidR="00000000" w:rsidRDefault="00194863">
      <w:pPr>
        <w:ind w:firstLine="709"/>
        <w:jc w:val="both"/>
      </w:pPr>
      <w:r>
        <w:rPr>
          <w:b/>
          <w:bCs/>
        </w:rPr>
        <w:t>воспитание</w:t>
      </w:r>
      <w:r>
        <w:t xml:space="preserve">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</w:t>
      </w:r>
      <w:r>
        <w:t>дами, в духе демократических ценностей современного общества;</w:t>
      </w:r>
    </w:p>
    <w:p w:rsidR="00000000" w:rsidRDefault="00194863">
      <w:pPr>
        <w:ind w:firstLine="709"/>
        <w:jc w:val="both"/>
      </w:pPr>
      <w:r>
        <w:rPr>
          <w:b/>
          <w:bCs/>
        </w:rPr>
        <w:t>развитие</w:t>
      </w:r>
      <w:r>
        <w:t xml:space="preserve">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</w:t>
      </w:r>
      <w:r>
        <w:t>вязи и взаимообусловленности;</w:t>
      </w:r>
    </w:p>
    <w:p w:rsidR="00000000" w:rsidRDefault="00194863">
      <w:pPr>
        <w:ind w:firstLine="709"/>
        <w:jc w:val="both"/>
      </w:pPr>
      <w:r>
        <w:rPr>
          <w:b/>
          <w:bCs/>
        </w:rPr>
        <w:t>формирование</w:t>
      </w:r>
      <w:r>
        <w:t xml:space="preserve">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000000" w:rsidRDefault="00194863">
      <w:pPr>
        <w:ind w:firstLine="709"/>
        <w:jc w:val="center"/>
      </w:pPr>
      <w:r>
        <w:rPr>
          <w:b/>
          <w:bCs/>
        </w:rPr>
        <w:t>С</w:t>
      </w:r>
      <w:r>
        <w:rPr>
          <w:b/>
          <w:bCs/>
        </w:rPr>
        <w:t>одержание курса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1729"/>
        <w:gridCol w:w="6013"/>
      </w:tblGrid>
      <w:tr w:rsidR="00000000">
        <w:trPr>
          <w:cantSplit/>
          <w:trHeight w:val="41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№</w:t>
            </w:r>
            <w:r>
              <w:rPr>
                <w:rFonts w:eastAsia="Times New Roman" w:cs="Times New Roman"/>
                <w:lang w:eastAsia="ru-RU" w:bidi="ar-SA"/>
              </w:rPr>
              <w:t>/№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Раздел</w:t>
            </w:r>
          </w:p>
        </w:tc>
        <w:tc>
          <w:tcPr>
            <w:tcW w:w="6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Тема</w:t>
            </w:r>
          </w:p>
        </w:tc>
      </w:tr>
      <w:tr w:rsidR="00000000">
        <w:trPr>
          <w:cantSplit/>
          <w:trHeight w:val="41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6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Раздел 1.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«Введение. Россия и мир в начале ХХ в.» </w:t>
            </w: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Раздел II.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«Россия и мир между двумя мировыми войнами». </w:t>
            </w: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3.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Раздел III.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«Человечество во Второй мировой войне». </w:t>
            </w: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4.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Раздел IV.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«Мировое развитие в первые по</w:t>
            </w:r>
            <w:r>
              <w:rPr>
                <w:rFonts w:eastAsia="Times New Roman" w:cs="Times New Roman"/>
                <w:lang w:eastAsia="ru-RU" w:bidi="ar-SA"/>
              </w:rPr>
              <w:t>слевоенные десятилетия».</w:t>
            </w:r>
          </w:p>
          <w:p w:rsidR="00000000" w:rsidRDefault="00194863">
            <w:pPr>
              <w:widowControl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5.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Раздел V.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«Россия и мир в 1960-1990-е г. г.»</w:t>
            </w:r>
          </w:p>
          <w:p w:rsidR="00000000" w:rsidRDefault="00194863">
            <w:pPr>
              <w:widowControl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6.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Раздел VI.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«Россия и мир на современном этапе развития». </w:t>
            </w: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>7.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Итоговое обобщение курса.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>Итоговое обобщение курса истории.</w:t>
            </w:r>
          </w:p>
        </w:tc>
      </w:tr>
      <w:tr w:rsidR="00000000">
        <w:trPr>
          <w:cantSplit/>
          <w:trHeight w:val="6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lang w:eastAsia="ru-RU" w:bidi="ar-SA"/>
              </w:rPr>
              <w:t xml:space="preserve">8.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</w:pPr>
            <w:r>
              <w:rPr>
                <w:rFonts w:eastAsia="Times New Roman" w:cs="Times New Roman"/>
                <w:lang w:eastAsia="ru-RU" w:bidi="ar-SA"/>
              </w:rPr>
              <w:t xml:space="preserve">Проектная работа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000000" w:rsidRDefault="00194863">
      <w:pPr>
        <w:jc w:val="both"/>
        <w:rPr>
          <w:rFonts w:cs="Times New Roman"/>
          <w:i/>
        </w:rPr>
      </w:pPr>
    </w:p>
    <w:p w:rsidR="00000000" w:rsidRDefault="0019486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Cs w:val="24"/>
        </w:rPr>
        <w:t>Требования к уровню подгото</w:t>
      </w:r>
      <w:r>
        <w:rPr>
          <w:rFonts w:ascii="Times New Roman" w:hAnsi="Times New Roman" w:cs="Times New Roman"/>
          <w:i w:val="0"/>
          <w:szCs w:val="24"/>
        </w:rPr>
        <w:t>вки выпускников</w:t>
      </w:r>
    </w:p>
    <w:p w:rsidR="00000000" w:rsidRDefault="00194863">
      <w:pPr>
        <w:jc w:val="both"/>
      </w:pPr>
      <w:r>
        <w:t>В результате изучения истории на базовом уровне ученик должен</w:t>
      </w:r>
    </w:p>
    <w:p w:rsidR="00000000" w:rsidRDefault="00194863">
      <w:pPr>
        <w:jc w:val="both"/>
      </w:pPr>
      <w:r>
        <w:rPr>
          <w:b/>
        </w:rPr>
        <w:t>знать/понимать</w:t>
      </w:r>
    </w:p>
    <w:p w:rsidR="00000000" w:rsidRDefault="00194863">
      <w:pPr>
        <w:numPr>
          <w:ilvl w:val="0"/>
          <w:numId w:val="2"/>
        </w:numPr>
        <w:jc w:val="both"/>
      </w:pPr>
      <w:r>
        <w:t>основные факты, процессы и явления, характеризующие целостность отечественной и всемирной истории;</w:t>
      </w:r>
    </w:p>
    <w:p w:rsidR="00000000" w:rsidRDefault="00194863">
      <w:pPr>
        <w:numPr>
          <w:ilvl w:val="0"/>
          <w:numId w:val="2"/>
        </w:numPr>
        <w:jc w:val="both"/>
      </w:pPr>
      <w:r>
        <w:t>периодизацию всемирной и отечественной истории;</w:t>
      </w:r>
    </w:p>
    <w:p w:rsidR="00000000" w:rsidRDefault="00194863">
      <w:pPr>
        <w:numPr>
          <w:ilvl w:val="0"/>
          <w:numId w:val="2"/>
        </w:numPr>
        <w:jc w:val="both"/>
      </w:pPr>
      <w:r>
        <w:t>современные верс</w:t>
      </w:r>
      <w:r>
        <w:t>ии и трактовки важнейших проблем отечественной и всемирной истории;</w:t>
      </w:r>
    </w:p>
    <w:p w:rsidR="00000000" w:rsidRDefault="00194863">
      <w:pPr>
        <w:numPr>
          <w:ilvl w:val="0"/>
          <w:numId w:val="2"/>
        </w:numPr>
        <w:jc w:val="both"/>
      </w:pPr>
      <w:r>
        <w:t>историческую обусловленность современных общественных процессов;</w:t>
      </w:r>
    </w:p>
    <w:p w:rsidR="00000000" w:rsidRDefault="00194863">
      <w:pPr>
        <w:numPr>
          <w:ilvl w:val="0"/>
          <w:numId w:val="2"/>
        </w:numPr>
        <w:jc w:val="both"/>
      </w:pPr>
      <w:r>
        <w:t>особенности исторического пути России, ее роль в мировом сообществе;</w:t>
      </w:r>
    </w:p>
    <w:p w:rsidR="00000000" w:rsidRDefault="00194863">
      <w:pPr>
        <w:jc w:val="both"/>
      </w:pPr>
      <w:r>
        <w:rPr>
          <w:b/>
        </w:rPr>
        <w:t>уметь</w:t>
      </w:r>
    </w:p>
    <w:p w:rsidR="00000000" w:rsidRDefault="00194863">
      <w:pPr>
        <w:numPr>
          <w:ilvl w:val="0"/>
          <w:numId w:val="2"/>
        </w:numPr>
        <w:jc w:val="both"/>
      </w:pPr>
      <w:r>
        <w:t>проводить поиск исторической информации в источн</w:t>
      </w:r>
      <w:r>
        <w:t>иках разного типа;</w:t>
      </w:r>
    </w:p>
    <w:p w:rsidR="00000000" w:rsidRDefault="00194863">
      <w:pPr>
        <w:numPr>
          <w:ilvl w:val="0"/>
          <w:numId w:val="2"/>
        </w:numPr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00000" w:rsidRDefault="00194863">
      <w:pPr>
        <w:numPr>
          <w:ilvl w:val="0"/>
          <w:numId w:val="2"/>
        </w:numPr>
        <w:jc w:val="both"/>
      </w:pPr>
      <w:r>
        <w:t>анализировать историческую информацию, представленную в разных знаковых системах (текст, карта, т</w:t>
      </w:r>
      <w:r>
        <w:t>аблица, схема, аудиовизуальный ряд);</w:t>
      </w:r>
    </w:p>
    <w:p w:rsidR="00000000" w:rsidRDefault="00194863">
      <w:pPr>
        <w:numPr>
          <w:ilvl w:val="0"/>
          <w:numId w:val="2"/>
        </w:numPr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000000" w:rsidRDefault="00194863">
      <w:pPr>
        <w:numPr>
          <w:ilvl w:val="0"/>
          <w:numId w:val="2"/>
        </w:numPr>
        <w:jc w:val="both"/>
      </w:pPr>
      <w:r>
        <w:t xml:space="preserve">устанавливать причинно-следственные связи между явлениями, пространственные и временные рамки изучаемых исторических  </w:t>
      </w:r>
      <w:r>
        <w:t>процессов и явлений;</w:t>
      </w:r>
    </w:p>
    <w:p w:rsidR="00000000" w:rsidRDefault="00194863">
      <w:pPr>
        <w:numPr>
          <w:ilvl w:val="0"/>
          <w:numId w:val="2"/>
        </w:numPr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00000" w:rsidRDefault="00194863">
      <w:pPr>
        <w:numPr>
          <w:ilvl w:val="0"/>
          <w:numId w:val="2"/>
        </w:numPr>
        <w:jc w:val="both"/>
      </w:pPr>
      <w:r>
        <w:t>представлять результаты изучения исторического материала в формах конспект</w:t>
      </w:r>
      <w:r>
        <w:t>а, реферата, рецензии;</w:t>
      </w:r>
    </w:p>
    <w:p w:rsidR="00000000" w:rsidRDefault="00194863">
      <w:pPr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/>
          <w:bCs/>
        </w:rPr>
        <w:t>для</w:t>
      </w:r>
    </w:p>
    <w:p w:rsidR="00000000" w:rsidRDefault="00194863">
      <w:pPr>
        <w:numPr>
          <w:ilvl w:val="0"/>
          <w:numId w:val="2"/>
        </w:numPr>
        <w:jc w:val="both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00000" w:rsidRDefault="00194863">
      <w:pPr>
        <w:numPr>
          <w:ilvl w:val="0"/>
          <w:numId w:val="2"/>
        </w:numPr>
        <w:jc w:val="both"/>
      </w:pPr>
      <w:r>
        <w:t>использования навык</w:t>
      </w:r>
      <w:r>
        <w:t>ов исторического анализа при критическом восприятии получаемой извне социальной информации;</w:t>
      </w:r>
    </w:p>
    <w:p w:rsidR="00000000" w:rsidRDefault="00194863">
      <w:pPr>
        <w:numPr>
          <w:ilvl w:val="0"/>
          <w:numId w:val="2"/>
        </w:numPr>
        <w:jc w:val="both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000000" w:rsidRDefault="00194863">
      <w:pPr>
        <w:numPr>
          <w:ilvl w:val="0"/>
          <w:numId w:val="2"/>
        </w:numPr>
        <w:jc w:val="both"/>
      </w:pPr>
      <w:r>
        <w:rPr>
          <w:rFonts w:cs="Times New Roman"/>
          <w:i/>
        </w:rPr>
        <w:t xml:space="preserve">осознания себя как представителя исторически сложившегося </w:t>
      </w:r>
      <w:r>
        <w:rPr>
          <w:rFonts w:cs="Times New Roman"/>
          <w:i/>
        </w:rPr>
        <w:t>гражданского, этнокультурного, конфессионального сообщества, гражданина России.</w:t>
      </w:r>
    </w:p>
    <w:p w:rsidR="00000000" w:rsidRDefault="00194863">
      <w:pPr>
        <w:jc w:val="both"/>
        <w:rPr>
          <w:rFonts w:cs="Times New Roman"/>
          <w:i/>
        </w:rPr>
      </w:pPr>
    </w:p>
    <w:p w:rsidR="00000000" w:rsidRDefault="00194863">
      <w:pPr>
        <w:jc w:val="center"/>
      </w:pPr>
      <w:r>
        <w:rPr>
          <w:rFonts w:cs="Times New Roman"/>
          <w:b/>
          <w:bCs/>
        </w:rPr>
        <w:t>Материально-техническое обеспечение учебного процесса</w:t>
      </w:r>
    </w:p>
    <w:p w:rsidR="00000000" w:rsidRDefault="00194863">
      <w:pPr>
        <w:jc w:val="both"/>
      </w:pPr>
      <w:r>
        <w:rPr>
          <w:rFonts w:cs="Times New Roman"/>
        </w:rPr>
        <w:t>Данная рабочая программа предполагает использование следующих технических средств обучения:</w:t>
      </w:r>
    </w:p>
    <w:p w:rsidR="00000000" w:rsidRDefault="00194863">
      <w:pPr>
        <w:jc w:val="both"/>
      </w:pPr>
      <w:r>
        <w:rPr>
          <w:rFonts w:cs="Times New Roman"/>
        </w:rPr>
        <w:t>1. Персональный компьютер с в</w:t>
      </w:r>
      <w:r>
        <w:rPr>
          <w:rFonts w:cs="Times New Roman"/>
        </w:rPr>
        <w:t>ыходом в интернет.</w:t>
      </w:r>
    </w:p>
    <w:p w:rsidR="00000000" w:rsidRDefault="00194863">
      <w:pPr>
        <w:jc w:val="both"/>
      </w:pPr>
      <w:r>
        <w:rPr>
          <w:rFonts w:cs="Times New Roman"/>
        </w:rPr>
        <w:t>2. Интерактивная доска.</w:t>
      </w:r>
    </w:p>
    <w:p w:rsidR="00000000" w:rsidRDefault="00194863">
      <w:pPr>
        <w:jc w:val="both"/>
      </w:pPr>
      <w:r>
        <w:rPr>
          <w:rFonts w:cs="Times New Roman"/>
        </w:rPr>
        <w:t>3. Акустическая система.</w:t>
      </w:r>
    </w:p>
    <w:p w:rsidR="00000000" w:rsidRDefault="00194863">
      <w:pPr>
        <w:jc w:val="both"/>
        <w:rPr>
          <w:rFonts w:cs="Times New Roman"/>
        </w:rPr>
      </w:pPr>
    </w:p>
    <w:p w:rsidR="00000000" w:rsidRDefault="00194863">
      <w:pPr>
        <w:jc w:val="center"/>
      </w:pPr>
      <w:r>
        <w:rPr>
          <w:rFonts w:cs="Times New Roman"/>
          <w:b/>
          <w:bCs/>
        </w:rPr>
        <w:t>Учебно-методическое обеспечение учебного процесса</w:t>
      </w:r>
    </w:p>
    <w:p w:rsidR="00000000" w:rsidRDefault="00194863">
      <w:pPr>
        <w:ind w:firstLine="709"/>
        <w:jc w:val="both"/>
      </w:pPr>
      <w:r>
        <w:rPr>
          <w:rFonts w:cs="Times New Roman"/>
        </w:rPr>
        <w:t xml:space="preserve">1. Загладин Н. В., Петров Ю. А. «История - конец ХIХ – начало ХХI века», 11 класс. базовый уровень, М., «Русское слово», 2020 </w:t>
      </w:r>
    </w:p>
    <w:p w:rsidR="00000000" w:rsidRDefault="00194863">
      <w:pPr>
        <w:ind w:firstLine="709"/>
        <w:jc w:val="both"/>
      </w:pPr>
      <w:r>
        <w:rPr>
          <w:rFonts w:cs="Times New Roman"/>
        </w:rPr>
        <w:t xml:space="preserve">2. </w:t>
      </w:r>
      <w:r>
        <w:rPr>
          <w:iCs/>
        </w:rPr>
        <w:t>Сурмина</w:t>
      </w:r>
      <w:r>
        <w:rPr>
          <w:iCs/>
        </w:rPr>
        <w:t xml:space="preserve">, И. О. </w:t>
      </w:r>
      <w:r>
        <w:t>Открытые уроки истории России. 9–11 классы / И. О. Сурмина, Н. И. Шильнова. – Ростов н/Д. : Феникс, 2008.</w:t>
      </w:r>
    </w:p>
    <w:p w:rsidR="00000000" w:rsidRDefault="00194863">
      <w:pPr>
        <w:ind w:firstLine="709"/>
        <w:jc w:val="both"/>
      </w:pPr>
      <w:r>
        <w:t xml:space="preserve">3. Учебные задачи по истории России и зарубежных стран. 10–11классы / сост. Н. А. Григорьева, А. В. Хорошенкова. – Волгоград : Учитель – АСТ, </w:t>
      </w:r>
      <w:r>
        <w:t>2004.</w:t>
      </w:r>
    </w:p>
    <w:p w:rsidR="00000000" w:rsidRDefault="00194863">
      <w:pPr>
        <w:ind w:firstLine="709"/>
        <w:jc w:val="both"/>
      </w:pPr>
      <w:r>
        <w:rPr>
          <w:rFonts w:cs="Times New Roman"/>
        </w:rPr>
        <w:t>4. Фортунатов В.В. Коды отечественной истории. Пособие для тестируемых выпускников (ЕГЭ), абитуриентов и студентов ВУЗов. СПб.: Питер, 2010</w:t>
      </w:r>
    </w:p>
    <w:p w:rsidR="00000000" w:rsidRDefault="00194863">
      <w:pPr>
        <w:ind w:firstLine="709"/>
        <w:jc w:val="both"/>
      </w:pPr>
      <w:r>
        <w:rPr>
          <w:rFonts w:cs="Times New Roman"/>
        </w:rPr>
        <w:t>5. История: 30 типовых вариантов экзаменационных работ для подготовки к ЕГЭ /О.В. Владимирова М.: АСТ, 2011</w:t>
      </w:r>
    </w:p>
    <w:p w:rsidR="00000000" w:rsidRDefault="00194863">
      <w:pPr>
        <w:jc w:val="center"/>
        <w:rPr>
          <w:rFonts w:cs="Times New Roman"/>
          <w:b/>
          <w:bCs/>
        </w:rPr>
      </w:pPr>
    </w:p>
    <w:p w:rsidR="00000000" w:rsidRDefault="00194863">
      <w:pPr>
        <w:pageBreakBefore/>
        <w:jc w:val="center"/>
      </w:pPr>
      <w:r>
        <w:rPr>
          <w:rFonts w:cs="Times New Roman"/>
          <w:b/>
          <w:bCs/>
        </w:rPr>
        <w:t>К</w:t>
      </w:r>
      <w:r>
        <w:rPr>
          <w:rFonts w:cs="Times New Roman"/>
          <w:b/>
          <w:bCs/>
        </w:rPr>
        <w:t>алендарно-тематическое планирование</w:t>
      </w:r>
    </w:p>
    <w:p w:rsidR="00000000" w:rsidRDefault="00194863">
      <w:pPr>
        <w:jc w:val="center"/>
        <w:rPr>
          <w:rFonts w:cs="Times New Roman"/>
          <w:b/>
          <w:bCs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298"/>
        <w:gridCol w:w="1247"/>
        <w:gridCol w:w="1584"/>
        <w:gridCol w:w="6170"/>
      </w:tblGrid>
      <w:tr w:rsidR="00000000">
        <w:trPr>
          <w:trHeight w:val="44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  <w:lang w:val="en-US"/>
              </w:rPr>
              <w:t>N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N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Сроки</w:t>
            </w:r>
          </w:p>
          <w:p w:rsidR="00000000" w:rsidRDefault="00194863">
            <w:r>
              <w:rPr>
                <w:rFonts w:cs="Times New Roman"/>
              </w:rPr>
              <w:t>план            /факт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Тема урока</w:t>
            </w:r>
          </w:p>
        </w:tc>
      </w:tr>
      <w:tr w:rsidR="0000000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  <w:p w:rsidR="00000000" w:rsidRDefault="00194863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ind w:right="-143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Введение. Научно-технический прогресс и новый этап индустриального развития.</w:t>
            </w:r>
          </w:p>
        </w:tc>
      </w:tr>
      <w:tr w:rsidR="0000000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Модернизация в странах Европы, США и Японии.</w:t>
            </w:r>
          </w:p>
        </w:tc>
      </w:tr>
      <w:tr w:rsidR="00000000">
        <w:trPr>
          <w:trHeight w:val="2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Россия на рубеже ХIХ-ХХ</w:t>
            </w:r>
            <w:r>
              <w:rPr>
                <w:rFonts w:cs="Times New Roman"/>
              </w:rPr>
              <w:t xml:space="preserve"> в. в.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277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Входная контрольная работа</w:t>
            </w:r>
          </w:p>
        </w:tc>
      </w:tr>
      <w:tr w:rsidR="00000000">
        <w:trPr>
          <w:trHeight w:val="2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Кризис империи: русско-японская война и революция </w:t>
            </w:r>
          </w:p>
          <w:p w:rsidR="00000000" w:rsidRDefault="00194863">
            <w:r>
              <w:rPr>
                <w:rFonts w:cs="Times New Roman"/>
              </w:rPr>
              <w:t>1905-1907 г. г.</w:t>
            </w:r>
          </w:p>
        </w:tc>
      </w:tr>
      <w:tr w:rsidR="00000000">
        <w:trPr>
          <w:trHeight w:val="2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Политическая жизнь страны после Манифеста 17 октября 1905 г.</w:t>
            </w:r>
          </w:p>
        </w:tc>
      </w:tr>
      <w:tr w:rsidR="00000000">
        <w:trPr>
          <w:trHeight w:val="2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7-8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19</w:t>
            </w:r>
            <w:r>
              <w:rPr>
                <w:rFonts w:cs="Times New Roman"/>
              </w:rPr>
              <w:t>.09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19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Третьеиюньская монархия и реформы П. А. Столы</w:t>
            </w:r>
            <w:r>
              <w:rPr>
                <w:rFonts w:cs="Times New Roman"/>
              </w:rPr>
              <w:t>пина.</w:t>
            </w:r>
          </w:p>
        </w:tc>
      </w:tr>
      <w:tr w:rsidR="00000000">
        <w:trPr>
          <w:trHeight w:val="2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9-10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.09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Культура России в конце ХIХ-н. ХХ в. Входной контроль.</w:t>
            </w:r>
          </w:p>
        </w:tc>
      </w:tr>
      <w:tr w:rsidR="00000000">
        <w:trPr>
          <w:trHeight w:val="15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Пути развития стран Азии, Африки и Латинской Америки.</w:t>
            </w:r>
          </w:p>
        </w:tc>
      </w:tr>
      <w:tr w:rsidR="00000000">
        <w:trPr>
          <w:trHeight w:val="150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.09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Колониализм и обострение противоречий мирового развития в</w:t>
            </w:r>
          </w:p>
          <w:p w:rsidR="00000000" w:rsidRDefault="00194863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н. ХХ в.</w:t>
            </w:r>
          </w:p>
        </w:tc>
      </w:tr>
      <w:tr w:rsidR="00000000">
        <w:trPr>
          <w:trHeight w:val="15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29.09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Первая мировая война  1</w:t>
            </w:r>
            <w:r>
              <w:rPr>
                <w:rFonts w:cs="Times New Roman"/>
              </w:rPr>
              <w:t>914-1918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05.10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Обобщение раздела 1. «Россия и мир в н. ХХ в».</w:t>
            </w: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15-16.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05.10</w:t>
            </w:r>
          </w:p>
          <w:p w:rsidR="00000000" w:rsidRDefault="00194863">
            <w:r>
              <w:rPr>
                <w:rFonts w:cs="Times New Roman"/>
              </w:rPr>
              <w:t>06.10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Февральская революция в России 1917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12.10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Переход власти к партии большевиков.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18-19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12.10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13.10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Гражданская война и интервенция.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19</w:t>
            </w:r>
            <w:r>
              <w:rPr>
                <w:rFonts w:cs="Times New Roman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Заверше</w:t>
            </w:r>
            <w:r>
              <w:rPr>
                <w:rFonts w:cs="Times New Roman"/>
              </w:rPr>
              <w:t>ние Гражданской войны и образование СССР.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21-22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.10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От военного коммунизма к НЭПУ.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02.11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Культура Страны Советов  в 1917-1922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24-25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02.11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03.11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Советская модернизация экономики. Становление советской культуры.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26-27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09.11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09.11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Культ личности И. В. Сталина, массовые репрессии и политическая система СССР.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10.11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Культура и искусство СССР в межвоенные годы.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16.11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Экономическое и политическое развитие Западной Европы и Америки после Первой мировой войны.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Осла</w:t>
            </w:r>
            <w:r>
              <w:rPr>
                <w:rFonts w:cs="Times New Roman"/>
              </w:rPr>
              <w:t>бление колониальных империй.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Международные отношения между двумя мировыми войнами.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23</w:t>
            </w:r>
            <w:r>
              <w:rPr>
                <w:rFonts w:cs="Times New Roman"/>
              </w:rPr>
              <w:t>.11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Духовная жизнь и развитие мировой культуры в </w:t>
            </w:r>
          </w:p>
          <w:p w:rsidR="00000000" w:rsidRDefault="00194863">
            <w:r>
              <w:rPr>
                <w:rFonts w:cs="Times New Roman"/>
              </w:rPr>
              <w:t>I-ой п. ХХ в.</w:t>
            </w: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33-34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23</w:t>
            </w:r>
            <w:r>
              <w:rPr>
                <w:rFonts w:cs="Times New Roman"/>
              </w:rPr>
              <w:t>.11</w:t>
            </w:r>
          </w:p>
          <w:p w:rsidR="00000000" w:rsidRDefault="00194863"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Обобщение раздела II «Россия и мир между двумя войнами».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30</w:t>
            </w:r>
            <w:r>
              <w:rPr>
                <w:rFonts w:cs="Times New Roman"/>
              </w:rPr>
              <w:t>.11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От европейской к мировой войне. Текущий контроль.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36-37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30</w:t>
            </w:r>
            <w:r>
              <w:rPr>
                <w:rFonts w:cs="Times New Roman"/>
              </w:rPr>
              <w:t>.11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01.12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Начальный период Великой Отечественной войны. Вопросы фальсификации событий.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38-39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Антигитлеровская коалиция и кампания 1942 г. на Восточном фронте.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40-42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12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Блокада Ленинграда </w:t>
            </w:r>
          </w:p>
        </w:tc>
      </w:tr>
      <w:tr w:rsidR="00000000">
        <w:trPr>
          <w:trHeight w:val="98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  <w:p w:rsidR="00000000" w:rsidRDefault="00194863">
            <w:r>
              <w:rPr>
                <w:rFonts w:cs="Times New Roman"/>
              </w:rPr>
              <w:t xml:space="preserve">Контрольная работа </w:t>
            </w:r>
          </w:p>
        </w:tc>
      </w:tr>
      <w:tr w:rsidR="00000000">
        <w:trPr>
          <w:trHeight w:val="983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44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Коренной перелом в Великой Отечественной войне.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44-45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21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21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Наступление Красной Армии на заключительном этапе Великой Отечественной войны.</w:t>
            </w:r>
          </w:p>
          <w:p w:rsidR="00000000" w:rsidRDefault="00194863">
            <w:pPr>
              <w:rPr>
                <w:rFonts w:cs="Times New Roman"/>
              </w:rPr>
            </w:pP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46-47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22</w:t>
            </w:r>
            <w:r>
              <w:rPr>
                <w:rFonts w:cs="Times New Roman"/>
              </w:rPr>
              <w:t>.12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11.01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Причины, цена </w:t>
            </w:r>
            <w:r>
              <w:rPr>
                <w:rFonts w:cs="Times New Roman"/>
              </w:rPr>
              <w:t>и значение Великой Победы.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67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48-49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11.01</w:t>
            </w:r>
          </w:p>
          <w:p w:rsidR="00000000" w:rsidRDefault="00194863">
            <w:r>
              <w:rPr>
                <w:rFonts w:cs="Times New Roman"/>
              </w:rPr>
              <w:t>12.01</w:t>
            </w:r>
          </w:p>
          <w:p w:rsidR="00000000" w:rsidRDefault="0019486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Обобщение раздела III «Человечество во Второй мировой войне».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.01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Советский Союз в последние годы жизни И. В. Сталина.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.01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Первые попытки реформ и ХХ съезд КПСС.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19.01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25.01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Советское</w:t>
            </w:r>
            <w:r>
              <w:rPr>
                <w:rFonts w:cs="Times New Roman"/>
              </w:rPr>
              <w:t xml:space="preserve"> общество к. 1950-х-н. 1960-х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53-54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.01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26.01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Духовная жизнь в СССР  в 1940-1960-е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01.02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Страны Западной Европы и США в первые послевоенные десятилетия.</w:t>
            </w: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01.02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Падение мировой колониальной системы.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57-58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02.02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08.02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«Холодная</w:t>
            </w:r>
            <w:r>
              <w:rPr>
                <w:rFonts w:cs="Times New Roman"/>
              </w:rPr>
              <w:t xml:space="preserve"> война» и международные конфликты  </w:t>
            </w:r>
          </w:p>
          <w:p w:rsidR="00000000" w:rsidRDefault="00194863">
            <w:r>
              <w:rPr>
                <w:rFonts w:cs="Times New Roman"/>
              </w:rPr>
              <w:t>1940-1970-х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Расширение системы социализма: Восточная Европа и Китай.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09.02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Обобщение раздела IV «Мировое развитие в первые послевоенные десятилетия».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15.02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Технология новой эпохи.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Становление информационного общества.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16.02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Кризис «общества благосостояния».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22.02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Неоконсервативная революция 1980-х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65-66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22</w:t>
            </w:r>
            <w:r>
              <w:rPr>
                <w:rFonts w:cs="Times New Roman"/>
              </w:rPr>
              <w:t>.02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23.02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СССР от реформ -  к застою.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01.03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Углубление кризисных явлений в СССР и начало политики </w:t>
            </w:r>
            <w:r>
              <w:rPr>
                <w:rFonts w:cs="Times New Roman"/>
              </w:rPr>
              <w:t>перестройки.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01.03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Развитие гласности и демократии в СССР.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69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02.03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Кризис и распад советского общества.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08.03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Контрольная работа </w:t>
            </w: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.03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Наука, литература и искусство. Спорт.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1960-1980-е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09.03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Япония, новые индустриальные с</w:t>
            </w:r>
            <w:r>
              <w:rPr>
                <w:rFonts w:cs="Times New Roman"/>
              </w:rPr>
              <w:t>траны и Китай: новый этап развития.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15.</w:t>
            </w:r>
            <w:r>
              <w:rPr>
                <w:rFonts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Социально-экономическое развитие Индии, исламского мира и Латинской Америки  50-80-х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.03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Международные отношения: от разрядки к завершению «холодной войны».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75-76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16.03</w:t>
            </w:r>
          </w:p>
          <w:p w:rsidR="00000000" w:rsidRDefault="00194863">
            <w:r>
              <w:rPr>
                <w:rFonts w:cs="Times New Roman"/>
              </w:rPr>
              <w:t>29.03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Обобщение разде</w:t>
            </w:r>
            <w:r>
              <w:rPr>
                <w:rFonts w:cs="Times New Roman"/>
              </w:rPr>
              <w:t>ла V «Россия и мир в 1960-1990-е г. г.»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29</w:t>
            </w:r>
            <w:r>
              <w:rPr>
                <w:rFonts w:cs="Times New Roman"/>
              </w:rPr>
              <w:t>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Транснационализация и глобализация мировой экономики и их последствия.</w:t>
            </w: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30.03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Интеграция развитых стран и её итоги.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84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79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05.04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Россия: курс реформ и политический кризис 1993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80-81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.04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06.04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Общественно-политические проблемы России во II-ой </w:t>
            </w:r>
          </w:p>
          <w:p w:rsidR="00000000" w:rsidRDefault="00194863">
            <w:r>
              <w:rPr>
                <w:rFonts w:cs="Times New Roman"/>
              </w:rPr>
              <w:t>п.1990-х г. г.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.04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Россия на рубеже веков: по пути стабилизации.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.04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Российская Федерация в н. ХХI в. Итоговый контроль по курсу истории.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13.04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Духовная жизнь России в современную эп</w:t>
            </w:r>
            <w:r>
              <w:rPr>
                <w:rFonts w:cs="Times New Roman"/>
              </w:rPr>
              <w:t>оху.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.04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Страны Восточной и Юго-Восточной Европы и государства СНГ в мировом сообществе.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19</w:t>
            </w:r>
            <w:r>
              <w:rPr>
                <w:rFonts w:cs="Times New Roman"/>
              </w:rPr>
              <w:t>.04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Страны Азии, Африки и Латинской Америки на современном этапе развития.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87-88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20.04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Россия и складывание новой системы международных отнош</w:t>
            </w:r>
            <w:r>
              <w:rPr>
                <w:rFonts w:cs="Times New Roman"/>
              </w:rPr>
              <w:t>ений.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89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.04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Основные тенденции развития мировой культуры </w:t>
            </w:r>
          </w:p>
          <w:p w:rsidR="00000000" w:rsidRDefault="00194863">
            <w:r>
              <w:rPr>
                <w:rFonts w:cs="Times New Roman"/>
              </w:rPr>
              <w:t>во II-й п. ХХ в.</w:t>
            </w:r>
          </w:p>
          <w:p w:rsidR="00000000" w:rsidRDefault="00194863">
            <w:pPr>
              <w:rPr>
                <w:rFonts w:cs="Times New Roman"/>
              </w:rPr>
            </w:pP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90-91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27.04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03.05</w:t>
            </w:r>
          </w:p>
          <w:p w:rsidR="00000000" w:rsidRDefault="00194863">
            <w:pPr>
              <w:snapToGrid w:val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Глобальные угрозы человечеству и поиски путей их преодоления.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92-94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04.05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 xml:space="preserve">Обобщение раздела VI </w:t>
            </w:r>
          </w:p>
          <w:p w:rsidR="00000000" w:rsidRDefault="00194863">
            <w:r>
              <w:rPr>
                <w:rFonts w:cs="Times New Roman"/>
              </w:rPr>
              <w:t>«Россия и мир на современном этапе развития».</w:t>
            </w: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95-96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10.05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.05</w:t>
            </w:r>
          </w:p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Итоговое обобщение курса истории.</w:t>
            </w:r>
          </w:p>
          <w:p w:rsidR="00000000" w:rsidRDefault="00194863">
            <w:pPr>
              <w:rPr>
                <w:rFonts w:cs="Times New Roman"/>
              </w:rPr>
            </w:pPr>
          </w:p>
          <w:p w:rsidR="00000000" w:rsidRDefault="00194863">
            <w:pPr>
              <w:rPr>
                <w:rFonts w:cs="Times New Roman"/>
              </w:rPr>
            </w:pPr>
          </w:p>
        </w:tc>
      </w:tr>
      <w:tr w:rsidR="00000000">
        <w:trPr>
          <w:trHeight w:val="11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97-102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</w:pPr>
            <w:r>
              <w:rPr>
                <w:rFonts w:cs="Times New Roman"/>
              </w:rPr>
              <w:t>11.05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18.05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t>.05</w:t>
            </w:r>
          </w:p>
          <w:p w:rsidR="00000000" w:rsidRDefault="00194863">
            <w:pPr>
              <w:snapToGrid w:val="0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94863">
            <w:pPr>
              <w:snapToGrid w:val="0"/>
              <w:rPr>
                <w:rFonts w:cs="Times New Roman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94863">
            <w:r>
              <w:rPr>
                <w:rFonts w:cs="Times New Roman"/>
              </w:rPr>
              <w:t>Проектная работа</w:t>
            </w:r>
          </w:p>
        </w:tc>
      </w:tr>
    </w:tbl>
    <w:p w:rsidR="00000000" w:rsidRDefault="00194863">
      <w:pPr>
        <w:jc w:val="both"/>
        <w:rPr>
          <w:rFonts w:cs="Times New Roman"/>
        </w:rPr>
      </w:pPr>
    </w:p>
    <w:p w:rsidR="00000000" w:rsidRDefault="00194863">
      <w:pPr>
        <w:pStyle w:val="2"/>
        <w:spacing w:before="0" w:after="0"/>
        <w:jc w:val="center"/>
        <w:rPr>
          <w:rFonts w:ascii="Times New Roman" w:hAnsi="Times New Roman" w:cs="Times New Roman"/>
          <w:szCs w:val="24"/>
        </w:rPr>
      </w:pPr>
    </w:p>
    <w:p w:rsidR="00000000" w:rsidRDefault="00194863">
      <w:pPr>
        <w:pageBreakBefore/>
        <w:jc w:val="center"/>
      </w:pPr>
      <w:r>
        <w:rPr>
          <w:rFonts w:cs="Times New Roman"/>
          <w:b/>
          <w:bCs/>
        </w:rPr>
        <w:t>Лист корректировки рабочей программы (календарно-тематического планирования (КТП) рабочей программы) по учебному предмету История Рос</w:t>
      </w:r>
      <w:r>
        <w:rPr>
          <w:rFonts w:cs="Times New Roman"/>
          <w:b/>
          <w:bCs/>
        </w:rPr>
        <w:t>сии. Всеобщая история</w:t>
      </w:r>
    </w:p>
    <w:p w:rsidR="00000000" w:rsidRDefault="00194863">
      <w:pPr>
        <w:jc w:val="center"/>
      </w:pPr>
      <w:r>
        <w:rPr>
          <w:rFonts w:cs="Times New Roman"/>
          <w:b/>
          <w:bCs/>
        </w:rPr>
        <w:t>в 11 классе за 2020/2021 учебный год</w:t>
      </w:r>
    </w:p>
    <w:p w:rsidR="00000000" w:rsidRDefault="00194863">
      <w:pPr>
        <w:jc w:val="center"/>
      </w:pP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Учитель Никифорова Светлана Алексеевна </w:t>
      </w:r>
    </w:p>
    <w:p w:rsidR="00000000" w:rsidRDefault="00194863">
      <w:pPr>
        <w:jc w:val="center"/>
        <w:rPr>
          <w:rFonts w:cs="Times New Roman"/>
          <w:b/>
          <w:bCs/>
        </w:rPr>
      </w:pPr>
    </w:p>
    <w:p w:rsidR="00000000" w:rsidRDefault="00194863">
      <w:pPr>
        <w:jc w:val="both"/>
        <w:rPr>
          <w:rFonts w:cs="Times New Roman"/>
          <w:b/>
          <w:bCs/>
        </w:rPr>
      </w:pPr>
    </w:p>
    <w:tbl>
      <w:tblPr>
        <w:tblW w:w="0" w:type="auto"/>
        <w:tblInd w:w="-363" w:type="dxa"/>
        <w:tblLayout w:type="fixed"/>
        <w:tblLook w:val="0000" w:firstRow="0" w:lastRow="0" w:firstColumn="0" w:lastColumn="0" w:noHBand="0" w:noVBand="0"/>
      </w:tblPr>
      <w:tblGrid>
        <w:gridCol w:w="1276"/>
        <w:gridCol w:w="1133"/>
        <w:gridCol w:w="1087"/>
        <w:gridCol w:w="1463"/>
        <w:gridCol w:w="850"/>
        <w:gridCol w:w="709"/>
        <w:gridCol w:w="1559"/>
        <w:gridCol w:w="2350"/>
      </w:tblGrid>
      <w:tr w:rsidR="0000000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урока по КТП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Количество часов на данную тему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Причина корректировки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Способ корректировки</w:t>
            </w:r>
          </w:p>
        </w:tc>
      </w:tr>
      <w:tr w:rsidR="00000000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по КТП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по факту</w:t>
            </w: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jc w:val="center"/>
            </w:pPr>
            <w:r>
              <w:rPr>
                <w:rFonts w:cs="Times New Roman"/>
              </w:rPr>
              <w:t>дано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94863">
            <w:pPr>
              <w:snapToGrid w:val="0"/>
              <w:jc w:val="both"/>
              <w:rPr>
                <w:rFonts w:cs="Times New Roman"/>
              </w:rPr>
            </w:pPr>
          </w:p>
        </w:tc>
      </w:tr>
    </w:tbl>
    <w:p w:rsidR="00000000" w:rsidRDefault="00194863">
      <w:pPr>
        <w:jc w:val="both"/>
        <w:rPr>
          <w:rFonts w:cs="Times New Roman"/>
        </w:rPr>
      </w:pP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При корректировке рабочей программы изменяется количество часов, отводимых на изучение разделов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 xml:space="preserve">___________________________________________________________________________________ 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______________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_________________________________________________________________________________________________________________________________________________________________________________________________________________________, но при этом не уменьшается объем часо</w:t>
      </w:r>
      <w:r>
        <w:rPr>
          <w:rFonts w:cs="Times New Roman"/>
        </w:rPr>
        <w:t xml:space="preserve">в за счет полного исключения разделов из программы. 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Не исключены тематические регламентированные контрольные и лабора</w:t>
      </w:r>
      <w:r>
        <w:rPr>
          <w:rFonts w:cs="Times New Roman"/>
        </w:rPr>
        <w:t>торные работы.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В результате коррекции количество часов на прохождение программы по ___________________________________за_______________ учебный год уменьшается, но при этом обеспечивается полное выполнение программы, включая выполнение ее практической част</w:t>
      </w:r>
      <w:r>
        <w:rPr>
          <w:rFonts w:cs="Times New Roman"/>
        </w:rPr>
        <w:t>и в полном объеме.</w:t>
      </w:r>
    </w:p>
    <w:p w:rsidR="00000000" w:rsidRDefault="00194863">
      <w:pPr>
        <w:shd w:val="clear" w:color="auto" w:fill="FFFFFF"/>
        <w:jc w:val="both"/>
        <w:rPr>
          <w:rFonts w:cs="Times New Roman"/>
        </w:rPr>
      </w:pPr>
    </w:p>
    <w:p w:rsidR="00000000" w:rsidRDefault="00194863">
      <w:pPr>
        <w:shd w:val="clear" w:color="auto" w:fill="FFFFFF"/>
        <w:ind w:left="4956"/>
        <w:jc w:val="both"/>
      </w:pPr>
      <w:r>
        <w:rPr>
          <w:rFonts w:eastAsia="Times New Roman" w:cs="Times New Roman"/>
        </w:rPr>
        <w:t xml:space="preserve">                     </w:t>
      </w:r>
      <w:r>
        <w:rPr>
          <w:rFonts w:cs="Times New Roman"/>
        </w:rPr>
        <w:t>Учитель__________________(ФИО)</w:t>
      </w:r>
    </w:p>
    <w:p w:rsidR="00000000" w:rsidRDefault="00194863">
      <w:pPr>
        <w:shd w:val="clear" w:color="auto" w:fill="FFFFFF"/>
        <w:ind w:left="6372"/>
        <w:jc w:val="both"/>
        <w:rPr>
          <w:rFonts w:cs="Times New Roman"/>
        </w:rPr>
      </w:pP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Согласовано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Заместитель директора по УМР</w:t>
      </w:r>
    </w:p>
    <w:p w:rsidR="00000000" w:rsidRDefault="00194863">
      <w:pPr>
        <w:shd w:val="clear" w:color="auto" w:fill="FFFFFF"/>
        <w:jc w:val="both"/>
      </w:pPr>
      <w:r>
        <w:rPr>
          <w:rFonts w:cs="Times New Roman"/>
        </w:rPr>
        <w:t>_________________(ФИО)</w:t>
      </w:r>
    </w:p>
    <w:p w:rsidR="00000000" w:rsidRDefault="00194863">
      <w:pPr>
        <w:shd w:val="clear" w:color="auto" w:fill="FFFFFF"/>
        <w:jc w:val="right"/>
      </w:pPr>
      <w:r>
        <w:rPr>
          <w:rFonts w:cs="Times New Roman"/>
        </w:rPr>
        <w:t xml:space="preserve">«_____»___________20___г. </w:t>
      </w:r>
    </w:p>
    <w:p w:rsidR="00194863" w:rsidRDefault="00194863">
      <w:pPr>
        <w:shd w:val="clear" w:color="auto" w:fill="FFFFFF"/>
        <w:jc w:val="both"/>
        <w:rPr>
          <w:rFonts w:cs="Times New Roman"/>
        </w:rPr>
      </w:pPr>
    </w:p>
    <w:sectPr w:rsidR="0019486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">
    <w:altName w:val="Arial Unicode MS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77"/>
    <w:rsid w:val="00194863"/>
    <w:rsid w:val="00D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WenQuanYi Zen Hei" w:cs="Lohit Hindi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0"/>
    <w:qFormat/>
    <w:pPr>
      <w:widowControl/>
      <w:suppressAutoHyphens w:val="0"/>
      <w:spacing w:before="100" w:after="100"/>
      <w:outlineLvl w:val="2"/>
    </w:pPr>
    <w:rPr>
      <w:rFonts w:eastAsia="Times New Roman" w:cs="Times New Roman"/>
      <w:b/>
      <w:bCs/>
      <w:sz w:val="27"/>
      <w:szCs w:val="27"/>
      <w:lang w:val="x-none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spacing w:line="360" w:lineRule="auto"/>
      <w:ind w:left="0" w:firstLine="560"/>
      <w:jc w:val="center"/>
      <w:outlineLvl w:val="4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</w:rPr>
  </w:style>
  <w:style w:type="character" w:customStyle="1" w:styleId="4">
    <w:name w:val="Основной шрифт абзаца4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Calibri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Times New Roman" w:eastAsia="Calibri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Calibri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Calibri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30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WW8Num243z0">
    <w:name w:val="WW8Num243z0"/>
    <w:rPr>
      <w:rFonts w:ascii="Symbol" w:hAnsi="Symbol" w:cs="Symbol"/>
      <w:sz w:val="22"/>
    </w:rPr>
  </w:style>
  <w:style w:type="character" w:customStyle="1" w:styleId="WW8Num243z1">
    <w:name w:val="WW8Num243z1"/>
    <w:rPr>
      <w:rFonts w:ascii="Courier New" w:hAnsi="Courier New" w:cs="Courier New"/>
    </w:rPr>
  </w:style>
  <w:style w:type="character" w:customStyle="1" w:styleId="WW8Num243z2">
    <w:name w:val="WW8Num243z2"/>
    <w:rPr>
      <w:rFonts w:ascii="Wingdings" w:hAnsi="Wingdings" w:cs="Wingdings"/>
    </w:rPr>
  </w:style>
  <w:style w:type="character" w:customStyle="1" w:styleId="WW8Num243z3">
    <w:name w:val="WW8Num243z3"/>
    <w:rPr>
      <w:rFonts w:ascii="Symbol" w:hAnsi="Symbol" w:cs="Symbol"/>
    </w:rPr>
  </w:style>
  <w:style w:type="character" w:customStyle="1" w:styleId="WW8Num372z0">
    <w:name w:val="WW8Num372z0"/>
    <w:rPr>
      <w:rFonts w:ascii="Symbol" w:hAnsi="Symbol" w:cs="Symbol"/>
    </w:rPr>
  </w:style>
  <w:style w:type="character" w:customStyle="1" w:styleId="WW8Num372z1">
    <w:name w:val="WW8Num372z1"/>
    <w:rPr>
      <w:rFonts w:ascii="Courier New" w:hAnsi="Courier New" w:cs="Courier New"/>
    </w:rPr>
  </w:style>
  <w:style w:type="character" w:customStyle="1" w:styleId="WW8Num372z2">
    <w:name w:val="WW8Num372z2"/>
    <w:rPr>
      <w:rFonts w:ascii="Wingdings" w:hAnsi="Wingdings" w:cs="Wingdings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10">
    <w:name w:val="Знак сноски1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31">
    <w:name w:val="Заголовок 3 Знак"/>
    <w:rPr>
      <w:b/>
      <w:bCs/>
      <w:sz w:val="27"/>
      <w:szCs w:val="27"/>
      <w:lang w:val="x-none"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i/>
      <w:iCs/>
      <w:sz w:val="22"/>
      <w:szCs w:val="22"/>
    </w:rPr>
  </w:style>
  <w:style w:type="character" w:customStyle="1" w:styleId="a7">
    <w:name w:val="Основной текст с отступом Знак"/>
    <w:rPr>
      <w:rFonts w:eastAsia="WenQuanYi Zen Hei" w:cs="Lohit Hindi"/>
      <w:kern w:val="2"/>
      <w:sz w:val="24"/>
      <w:szCs w:val="24"/>
      <w:lang w:bidi="hi-IN"/>
    </w:rPr>
  </w:style>
  <w:style w:type="character" w:customStyle="1" w:styleId="a8">
    <w:name w:val="Нижний колонтитул Знак"/>
    <w:rPr>
      <w:rFonts w:eastAsia="WenQuanYi Zen Hei" w:cs="Lohit Hindi"/>
      <w:kern w:val="2"/>
      <w:sz w:val="24"/>
      <w:szCs w:val="24"/>
      <w:lang w:bidi="hi-IN"/>
    </w:rPr>
  </w:style>
  <w:style w:type="character" w:styleId="a9">
    <w:name w:val="Emphasis"/>
    <w:qFormat/>
    <w:rPr>
      <w:i/>
      <w:iCs/>
    </w:rPr>
  </w:style>
  <w:style w:type="character" w:customStyle="1" w:styleId="23">
    <w:name w:val="Основной текст 2 Знак"/>
    <w:rPr>
      <w:sz w:val="24"/>
      <w:szCs w:val="24"/>
      <w:lang w:val="x-none"/>
    </w:rPr>
  </w:style>
  <w:style w:type="character" w:styleId="aa">
    <w:name w:val="Strong"/>
    <w:qFormat/>
    <w:rPr>
      <w:b/>
      <w:bCs/>
    </w:rPr>
  </w:style>
  <w:style w:type="character" w:customStyle="1" w:styleId="24">
    <w:name w:val="Заголовок 2 Знак"/>
    <w:rPr>
      <w:rFonts w:ascii="Arial" w:eastAsia="WenQuanYi Zen Hei" w:hAnsi="Arial" w:cs="Arial"/>
      <w:b/>
      <w:bCs/>
      <w:i/>
      <w:iCs/>
      <w:kern w:val="2"/>
      <w:sz w:val="24"/>
      <w:szCs w:val="28"/>
      <w:lang w:bidi="hi-IN"/>
    </w:rPr>
  </w:style>
  <w:style w:type="character" w:customStyle="1" w:styleId="ab">
    <w:name w:val="Основной текст Знак"/>
    <w:rPr>
      <w:rFonts w:eastAsia="WenQuanYi Zen Hei" w:cs="Lohit Hindi"/>
      <w:kern w:val="2"/>
      <w:sz w:val="24"/>
      <w:szCs w:val="24"/>
      <w:lang w:bidi="hi-IN"/>
    </w:rPr>
  </w:style>
  <w:style w:type="character" w:customStyle="1" w:styleId="aaa">
    <w:name w:val="aaa"/>
  </w:style>
  <w:style w:type="character" w:customStyle="1" w:styleId="FontStyle28">
    <w:name w:val="Font Style28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submenu-table">
    <w:name w:val="submenu-table"/>
  </w:style>
  <w:style w:type="character" w:customStyle="1" w:styleId="ac">
    <w:name w:val="Верхний колонтитул Знак"/>
    <w:rPr>
      <w:sz w:val="24"/>
      <w:szCs w:val="24"/>
      <w:lang w:val="x-none"/>
    </w:rPr>
  </w:style>
  <w:style w:type="character" w:customStyle="1" w:styleId="ad">
    <w:name w:val="Текст Знак"/>
    <w:rPr>
      <w:rFonts w:ascii="Courier New" w:hAnsi="Courier New" w:cs="Courier New"/>
    </w:rPr>
  </w:style>
  <w:style w:type="character" w:customStyle="1" w:styleId="25">
    <w:name w:val="Основной текст с отступом 2 Знак"/>
    <w:rPr>
      <w:sz w:val="24"/>
      <w:szCs w:val="24"/>
    </w:rPr>
  </w:style>
  <w:style w:type="character" w:customStyle="1" w:styleId="FontStyle34">
    <w:name w:val="Font Style3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0"/>
      <w:szCs w:val="20"/>
    </w:rPr>
  </w:style>
  <w:style w:type="character" w:customStyle="1" w:styleId="ae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0">
    <w:name w:val="List"/>
    <w:basedOn w:val="a0"/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mo" w:eastAsia="Droid Sans Fallback" w:hAnsi="Arimo" w:cs="FreeSans"/>
      <w:sz w:val="28"/>
      <w:szCs w:val="28"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3">
    <w:name w:val="Body Text Indent"/>
    <w:basedOn w:val="a"/>
    <w:pPr>
      <w:spacing w:line="360" w:lineRule="auto"/>
      <w:ind w:firstLine="567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lainText">
    <w:name w:val="Plain Text"/>
    <w:basedOn w:val="a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maintext">
    <w:name w:val="maintext"/>
    <w:basedOn w:val="a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af7">
    <w:name w:val="List Paragraph"/>
    <w:basedOn w:val="a"/>
    <w:qFormat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paragraph" w:customStyle="1" w:styleId="210">
    <w:name w:val="Основной текст 21"/>
    <w:basedOn w:val="a"/>
    <w:pPr>
      <w:widowControl/>
      <w:suppressAutoHyphens w:val="0"/>
      <w:spacing w:after="120" w:line="480" w:lineRule="auto"/>
    </w:pPr>
    <w:rPr>
      <w:rFonts w:eastAsia="Times New Roman" w:cs="Times New Roman"/>
      <w:lang w:val="x-none" w:bidi="ar-SA"/>
    </w:rPr>
  </w:style>
  <w:style w:type="paragraph" w:customStyle="1" w:styleId="16">
    <w:name w:val="Обычный1"/>
    <w:pPr>
      <w:widowControl w:val="0"/>
      <w:suppressAutoHyphens/>
    </w:pPr>
    <w:rPr>
      <w:sz w:val="28"/>
      <w:lang w:eastAsia="zh-CN"/>
    </w:rPr>
  </w:style>
  <w:style w:type="paragraph" w:styleId="af8">
    <w:name w:val="Normal (Web)"/>
    <w:basedOn w:val="a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Style4">
    <w:name w:val="Style4"/>
    <w:basedOn w:val="a"/>
    <w:pPr>
      <w:suppressAutoHyphens w:val="0"/>
      <w:autoSpaceDE w:val="0"/>
      <w:spacing w:line="250" w:lineRule="exact"/>
      <w:jc w:val="center"/>
    </w:pPr>
    <w:rPr>
      <w:rFonts w:eastAsia="Times New Roman" w:cs="Times New Roman"/>
      <w:lang w:bidi="ar-SA"/>
    </w:rPr>
  </w:style>
  <w:style w:type="paragraph" w:customStyle="1" w:styleId="Style6">
    <w:name w:val="Style6"/>
    <w:basedOn w:val="a"/>
    <w:pPr>
      <w:suppressAutoHyphens w:val="0"/>
      <w:autoSpaceDE w:val="0"/>
    </w:pPr>
    <w:rPr>
      <w:rFonts w:eastAsia="Times New Roman" w:cs="Times New Roman"/>
      <w:lang w:bidi="ar-SA"/>
    </w:rPr>
  </w:style>
  <w:style w:type="paragraph" w:customStyle="1" w:styleId="Style9">
    <w:name w:val="Style9"/>
    <w:basedOn w:val="a"/>
    <w:pPr>
      <w:suppressAutoHyphens w:val="0"/>
      <w:autoSpaceDE w:val="0"/>
    </w:pPr>
    <w:rPr>
      <w:rFonts w:eastAsia="Times New Roman" w:cs="Times New Roman"/>
      <w:lang w:bidi="ar-SA"/>
    </w:rPr>
  </w:style>
  <w:style w:type="paragraph" w:customStyle="1" w:styleId="Style15">
    <w:name w:val="Style15"/>
    <w:basedOn w:val="a"/>
    <w:pPr>
      <w:suppressAutoHyphens w:val="0"/>
      <w:autoSpaceDE w:val="0"/>
    </w:pPr>
    <w:rPr>
      <w:rFonts w:eastAsia="Times New Roman" w:cs="Times New Roman"/>
      <w:lang w:bidi="ar-SA"/>
    </w:rPr>
  </w:style>
  <w:style w:type="paragraph" w:styleId="af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a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val="x-none" w:bidi="ar-SA"/>
    </w:rPr>
  </w:style>
  <w:style w:type="paragraph" w:customStyle="1" w:styleId="29">
    <w:name w:val="Текст2"/>
    <w:basedOn w:val="a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2a">
    <w:name w:val="стиль2"/>
    <w:basedOn w:val="a"/>
    <w:pPr>
      <w:widowControl/>
      <w:suppressAutoHyphens w:val="0"/>
      <w:spacing w:before="100" w:after="10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211">
    <w:name w:val="Основной текст с отступом 21"/>
    <w:basedOn w:val="a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body">
    <w:name w:val="body"/>
    <w:basedOn w:val="a"/>
    <w:pPr>
      <w:widowControl/>
      <w:suppressAutoHyphens w:val="0"/>
      <w:spacing w:before="100" w:after="100"/>
      <w:jc w:val="both"/>
    </w:pPr>
    <w:rPr>
      <w:rFonts w:eastAsia="Calibri" w:cs="Times New Roman"/>
      <w:lang w:bidi="ar-SA"/>
    </w:rPr>
  </w:style>
  <w:style w:type="paragraph" w:styleId="afb">
    <w:name w:val="Balloon Text"/>
    <w:basedOn w:val="a"/>
    <w:pPr>
      <w:widowControl/>
      <w:suppressAutoHyphens w:val="0"/>
    </w:pPr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WenQuanYi Zen Hei" w:cs="Lohit Hindi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0"/>
    <w:qFormat/>
    <w:pPr>
      <w:widowControl/>
      <w:suppressAutoHyphens w:val="0"/>
      <w:spacing w:before="100" w:after="100"/>
      <w:outlineLvl w:val="2"/>
    </w:pPr>
    <w:rPr>
      <w:rFonts w:eastAsia="Times New Roman" w:cs="Times New Roman"/>
      <w:b/>
      <w:bCs/>
      <w:sz w:val="27"/>
      <w:szCs w:val="27"/>
      <w:lang w:val="x-none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spacing w:line="360" w:lineRule="auto"/>
      <w:ind w:left="0" w:firstLine="560"/>
      <w:jc w:val="center"/>
      <w:outlineLvl w:val="4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</w:rPr>
  </w:style>
  <w:style w:type="character" w:customStyle="1" w:styleId="4">
    <w:name w:val="Основной шрифт абзаца4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Calibri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Times New Roman" w:eastAsia="Calibri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Calibri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Calibri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30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WW8Num243z0">
    <w:name w:val="WW8Num243z0"/>
    <w:rPr>
      <w:rFonts w:ascii="Symbol" w:hAnsi="Symbol" w:cs="Symbol"/>
      <w:sz w:val="22"/>
    </w:rPr>
  </w:style>
  <w:style w:type="character" w:customStyle="1" w:styleId="WW8Num243z1">
    <w:name w:val="WW8Num243z1"/>
    <w:rPr>
      <w:rFonts w:ascii="Courier New" w:hAnsi="Courier New" w:cs="Courier New"/>
    </w:rPr>
  </w:style>
  <w:style w:type="character" w:customStyle="1" w:styleId="WW8Num243z2">
    <w:name w:val="WW8Num243z2"/>
    <w:rPr>
      <w:rFonts w:ascii="Wingdings" w:hAnsi="Wingdings" w:cs="Wingdings"/>
    </w:rPr>
  </w:style>
  <w:style w:type="character" w:customStyle="1" w:styleId="WW8Num243z3">
    <w:name w:val="WW8Num243z3"/>
    <w:rPr>
      <w:rFonts w:ascii="Symbol" w:hAnsi="Symbol" w:cs="Symbol"/>
    </w:rPr>
  </w:style>
  <w:style w:type="character" w:customStyle="1" w:styleId="WW8Num372z0">
    <w:name w:val="WW8Num372z0"/>
    <w:rPr>
      <w:rFonts w:ascii="Symbol" w:hAnsi="Symbol" w:cs="Symbol"/>
    </w:rPr>
  </w:style>
  <w:style w:type="character" w:customStyle="1" w:styleId="WW8Num372z1">
    <w:name w:val="WW8Num372z1"/>
    <w:rPr>
      <w:rFonts w:ascii="Courier New" w:hAnsi="Courier New" w:cs="Courier New"/>
    </w:rPr>
  </w:style>
  <w:style w:type="character" w:customStyle="1" w:styleId="WW8Num372z2">
    <w:name w:val="WW8Num372z2"/>
    <w:rPr>
      <w:rFonts w:ascii="Wingdings" w:hAnsi="Wingdings" w:cs="Wingdings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10">
    <w:name w:val="Знак сноски1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31">
    <w:name w:val="Заголовок 3 Знак"/>
    <w:rPr>
      <w:b/>
      <w:bCs/>
      <w:sz w:val="27"/>
      <w:szCs w:val="27"/>
      <w:lang w:val="x-none"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i/>
      <w:iCs/>
      <w:sz w:val="22"/>
      <w:szCs w:val="22"/>
    </w:rPr>
  </w:style>
  <w:style w:type="character" w:customStyle="1" w:styleId="a7">
    <w:name w:val="Основной текст с отступом Знак"/>
    <w:rPr>
      <w:rFonts w:eastAsia="WenQuanYi Zen Hei" w:cs="Lohit Hindi"/>
      <w:kern w:val="2"/>
      <w:sz w:val="24"/>
      <w:szCs w:val="24"/>
      <w:lang w:bidi="hi-IN"/>
    </w:rPr>
  </w:style>
  <w:style w:type="character" w:customStyle="1" w:styleId="a8">
    <w:name w:val="Нижний колонтитул Знак"/>
    <w:rPr>
      <w:rFonts w:eastAsia="WenQuanYi Zen Hei" w:cs="Lohit Hindi"/>
      <w:kern w:val="2"/>
      <w:sz w:val="24"/>
      <w:szCs w:val="24"/>
      <w:lang w:bidi="hi-IN"/>
    </w:rPr>
  </w:style>
  <w:style w:type="character" w:styleId="a9">
    <w:name w:val="Emphasis"/>
    <w:qFormat/>
    <w:rPr>
      <w:i/>
      <w:iCs/>
    </w:rPr>
  </w:style>
  <w:style w:type="character" w:customStyle="1" w:styleId="23">
    <w:name w:val="Основной текст 2 Знак"/>
    <w:rPr>
      <w:sz w:val="24"/>
      <w:szCs w:val="24"/>
      <w:lang w:val="x-none"/>
    </w:rPr>
  </w:style>
  <w:style w:type="character" w:styleId="aa">
    <w:name w:val="Strong"/>
    <w:qFormat/>
    <w:rPr>
      <w:b/>
      <w:bCs/>
    </w:rPr>
  </w:style>
  <w:style w:type="character" w:customStyle="1" w:styleId="24">
    <w:name w:val="Заголовок 2 Знак"/>
    <w:rPr>
      <w:rFonts w:ascii="Arial" w:eastAsia="WenQuanYi Zen Hei" w:hAnsi="Arial" w:cs="Arial"/>
      <w:b/>
      <w:bCs/>
      <w:i/>
      <w:iCs/>
      <w:kern w:val="2"/>
      <w:sz w:val="24"/>
      <w:szCs w:val="28"/>
      <w:lang w:bidi="hi-IN"/>
    </w:rPr>
  </w:style>
  <w:style w:type="character" w:customStyle="1" w:styleId="ab">
    <w:name w:val="Основной текст Знак"/>
    <w:rPr>
      <w:rFonts w:eastAsia="WenQuanYi Zen Hei" w:cs="Lohit Hindi"/>
      <w:kern w:val="2"/>
      <w:sz w:val="24"/>
      <w:szCs w:val="24"/>
      <w:lang w:bidi="hi-IN"/>
    </w:rPr>
  </w:style>
  <w:style w:type="character" w:customStyle="1" w:styleId="aaa">
    <w:name w:val="aaa"/>
  </w:style>
  <w:style w:type="character" w:customStyle="1" w:styleId="FontStyle28">
    <w:name w:val="Font Style28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submenu-table">
    <w:name w:val="submenu-table"/>
  </w:style>
  <w:style w:type="character" w:customStyle="1" w:styleId="ac">
    <w:name w:val="Верхний колонтитул Знак"/>
    <w:rPr>
      <w:sz w:val="24"/>
      <w:szCs w:val="24"/>
      <w:lang w:val="x-none"/>
    </w:rPr>
  </w:style>
  <w:style w:type="character" w:customStyle="1" w:styleId="ad">
    <w:name w:val="Текст Знак"/>
    <w:rPr>
      <w:rFonts w:ascii="Courier New" w:hAnsi="Courier New" w:cs="Courier New"/>
    </w:rPr>
  </w:style>
  <w:style w:type="character" w:customStyle="1" w:styleId="25">
    <w:name w:val="Основной текст с отступом 2 Знак"/>
    <w:rPr>
      <w:sz w:val="24"/>
      <w:szCs w:val="24"/>
    </w:rPr>
  </w:style>
  <w:style w:type="character" w:customStyle="1" w:styleId="FontStyle34">
    <w:name w:val="Font Style3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0"/>
      <w:szCs w:val="20"/>
    </w:rPr>
  </w:style>
  <w:style w:type="character" w:customStyle="1" w:styleId="ae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0">
    <w:name w:val="List"/>
    <w:basedOn w:val="a0"/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mo" w:eastAsia="Droid Sans Fallback" w:hAnsi="Arimo" w:cs="FreeSans"/>
      <w:sz w:val="28"/>
      <w:szCs w:val="28"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3">
    <w:name w:val="Body Text Indent"/>
    <w:basedOn w:val="a"/>
    <w:pPr>
      <w:spacing w:line="360" w:lineRule="auto"/>
      <w:ind w:firstLine="567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lainText">
    <w:name w:val="Plain Text"/>
    <w:basedOn w:val="a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maintext">
    <w:name w:val="maintext"/>
    <w:basedOn w:val="a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af7">
    <w:name w:val="List Paragraph"/>
    <w:basedOn w:val="a"/>
    <w:qFormat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paragraph" w:customStyle="1" w:styleId="210">
    <w:name w:val="Основной текст 21"/>
    <w:basedOn w:val="a"/>
    <w:pPr>
      <w:widowControl/>
      <w:suppressAutoHyphens w:val="0"/>
      <w:spacing w:after="120" w:line="480" w:lineRule="auto"/>
    </w:pPr>
    <w:rPr>
      <w:rFonts w:eastAsia="Times New Roman" w:cs="Times New Roman"/>
      <w:lang w:val="x-none" w:bidi="ar-SA"/>
    </w:rPr>
  </w:style>
  <w:style w:type="paragraph" w:customStyle="1" w:styleId="16">
    <w:name w:val="Обычный1"/>
    <w:pPr>
      <w:widowControl w:val="0"/>
      <w:suppressAutoHyphens/>
    </w:pPr>
    <w:rPr>
      <w:sz w:val="28"/>
      <w:lang w:eastAsia="zh-CN"/>
    </w:rPr>
  </w:style>
  <w:style w:type="paragraph" w:styleId="af8">
    <w:name w:val="Normal (Web)"/>
    <w:basedOn w:val="a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Style4">
    <w:name w:val="Style4"/>
    <w:basedOn w:val="a"/>
    <w:pPr>
      <w:suppressAutoHyphens w:val="0"/>
      <w:autoSpaceDE w:val="0"/>
      <w:spacing w:line="250" w:lineRule="exact"/>
      <w:jc w:val="center"/>
    </w:pPr>
    <w:rPr>
      <w:rFonts w:eastAsia="Times New Roman" w:cs="Times New Roman"/>
      <w:lang w:bidi="ar-SA"/>
    </w:rPr>
  </w:style>
  <w:style w:type="paragraph" w:customStyle="1" w:styleId="Style6">
    <w:name w:val="Style6"/>
    <w:basedOn w:val="a"/>
    <w:pPr>
      <w:suppressAutoHyphens w:val="0"/>
      <w:autoSpaceDE w:val="0"/>
    </w:pPr>
    <w:rPr>
      <w:rFonts w:eastAsia="Times New Roman" w:cs="Times New Roman"/>
      <w:lang w:bidi="ar-SA"/>
    </w:rPr>
  </w:style>
  <w:style w:type="paragraph" w:customStyle="1" w:styleId="Style9">
    <w:name w:val="Style9"/>
    <w:basedOn w:val="a"/>
    <w:pPr>
      <w:suppressAutoHyphens w:val="0"/>
      <w:autoSpaceDE w:val="0"/>
    </w:pPr>
    <w:rPr>
      <w:rFonts w:eastAsia="Times New Roman" w:cs="Times New Roman"/>
      <w:lang w:bidi="ar-SA"/>
    </w:rPr>
  </w:style>
  <w:style w:type="paragraph" w:customStyle="1" w:styleId="Style15">
    <w:name w:val="Style15"/>
    <w:basedOn w:val="a"/>
    <w:pPr>
      <w:suppressAutoHyphens w:val="0"/>
      <w:autoSpaceDE w:val="0"/>
    </w:pPr>
    <w:rPr>
      <w:rFonts w:eastAsia="Times New Roman" w:cs="Times New Roman"/>
      <w:lang w:bidi="ar-SA"/>
    </w:rPr>
  </w:style>
  <w:style w:type="paragraph" w:styleId="af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a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val="x-none" w:bidi="ar-SA"/>
    </w:rPr>
  </w:style>
  <w:style w:type="paragraph" w:customStyle="1" w:styleId="29">
    <w:name w:val="Текст2"/>
    <w:basedOn w:val="a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2a">
    <w:name w:val="стиль2"/>
    <w:basedOn w:val="a"/>
    <w:pPr>
      <w:widowControl/>
      <w:suppressAutoHyphens w:val="0"/>
      <w:spacing w:before="100" w:after="10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211">
    <w:name w:val="Основной текст с отступом 21"/>
    <w:basedOn w:val="a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body">
    <w:name w:val="body"/>
    <w:basedOn w:val="a"/>
    <w:pPr>
      <w:widowControl/>
      <w:suppressAutoHyphens w:val="0"/>
      <w:spacing w:before="100" w:after="100"/>
      <w:jc w:val="both"/>
    </w:pPr>
    <w:rPr>
      <w:rFonts w:eastAsia="Calibri" w:cs="Times New Roman"/>
      <w:lang w:bidi="ar-SA"/>
    </w:rPr>
  </w:style>
  <w:style w:type="paragraph" w:styleId="afb">
    <w:name w:val="Balloon Text"/>
    <w:basedOn w:val="a"/>
    <w:pPr>
      <w:widowControl/>
      <w:suppressAutoHyphens w:val="0"/>
    </w:pPr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2546</Words>
  <Characters>14515</Characters>
  <Application>Microsoft Office Word</Application>
  <DocSecurity>0</DocSecurity>
  <Lines>120</Lines>
  <Paragraphs>34</Paragraphs>
  <ScaleCrop>false</ScaleCrop>
  <Company/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aietaien</dc:creator>
  <cp:lastModifiedBy>Admin</cp:lastModifiedBy>
  <cp:revision>2</cp:revision>
  <cp:lastPrinted>1995-11-21T13:41:00Z</cp:lastPrinted>
  <dcterms:created xsi:type="dcterms:W3CDTF">2021-08-21T07:05:00Z</dcterms:created>
  <dcterms:modified xsi:type="dcterms:W3CDTF">2021-08-21T07:05:00Z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44478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