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598" w:rsidRPr="00251589" w:rsidRDefault="00736AB0" w:rsidP="001C7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95</w:t>
      </w:r>
    </w:p>
    <w:p w:rsidR="001C7598" w:rsidRPr="00251589" w:rsidRDefault="001C7598" w:rsidP="001C75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589">
        <w:rPr>
          <w:rFonts w:ascii="Times New Roman" w:hAnsi="Times New Roman" w:cs="Times New Roman"/>
          <w:b/>
          <w:sz w:val="24"/>
          <w:szCs w:val="24"/>
        </w:rPr>
        <w:t>Часть 1</w:t>
      </w:r>
    </w:p>
    <w:tbl>
      <w:tblPr>
        <w:tblStyle w:val="a3"/>
        <w:tblW w:w="0" w:type="auto"/>
        <w:tblLook w:val="04A0"/>
      </w:tblPr>
      <w:tblGrid>
        <w:gridCol w:w="9571"/>
      </w:tblGrid>
      <w:tr w:rsidR="001C7598" w:rsidTr="00230A61">
        <w:tc>
          <w:tcPr>
            <w:tcW w:w="9571" w:type="dxa"/>
          </w:tcPr>
          <w:p w:rsidR="001C7598" w:rsidRPr="00251589" w:rsidRDefault="001C7598" w:rsidP="000028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Прослушайте текст и выполните задание 1 на отдельном листке. Сначала напишите номер задания, а затем – текст жатого изложения.</w:t>
            </w:r>
          </w:p>
        </w:tc>
      </w:tr>
    </w:tbl>
    <w:p w:rsidR="001C7598" w:rsidRDefault="001C7598" w:rsidP="001C7598">
      <w:pPr>
        <w:rPr>
          <w:rFonts w:ascii="Times New Roman" w:hAnsi="Times New Roman" w:cs="Times New Roman"/>
          <w:sz w:val="24"/>
          <w:szCs w:val="24"/>
        </w:rPr>
      </w:pPr>
    </w:p>
    <w:p w:rsidR="001C7598" w:rsidRDefault="001C7598" w:rsidP="001C759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Прослушайте текст и напишите сжатое изложение.</w:t>
      </w:r>
    </w:p>
    <w:p w:rsidR="001C7598" w:rsidRDefault="001C7598" w:rsidP="001C759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Учтите, что Вы должны передать главное содержание как каждой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так и всего текста в целом.</w:t>
      </w:r>
    </w:p>
    <w:p w:rsidR="001C7598" w:rsidRDefault="001C7598" w:rsidP="001C759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 изложения – не менее 70 слов.</w:t>
      </w:r>
    </w:p>
    <w:p w:rsidR="001C7598" w:rsidRDefault="001C7598" w:rsidP="001C759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Пишите изложение аккуратно разборчивым почерком.</w:t>
      </w:r>
    </w:p>
    <w:p w:rsidR="001C7598" w:rsidRDefault="001C7598" w:rsidP="001C75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C7598" w:rsidRPr="00251589" w:rsidRDefault="001C7598" w:rsidP="001C759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589">
        <w:rPr>
          <w:rFonts w:ascii="Times New Roman" w:hAnsi="Times New Roman" w:cs="Times New Roman"/>
          <w:b/>
          <w:sz w:val="24"/>
          <w:szCs w:val="24"/>
        </w:rPr>
        <w:t>Часть 2</w:t>
      </w:r>
    </w:p>
    <w:tbl>
      <w:tblPr>
        <w:tblStyle w:val="a3"/>
        <w:tblW w:w="0" w:type="auto"/>
        <w:tblInd w:w="-34" w:type="dxa"/>
        <w:tblLook w:val="04A0"/>
      </w:tblPr>
      <w:tblGrid>
        <w:gridCol w:w="9605"/>
      </w:tblGrid>
      <w:tr w:rsidR="001C7598" w:rsidTr="00230A61">
        <w:tc>
          <w:tcPr>
            <w:tcW w:w="9605" w:type="dxa"/>
          </w:tcPr>
          <w:p w:rsidR="001C7598" w:rsidRPr="00251589" w:rsidRDefault="001C7598" w:rsidP="00230A61">
            <w:pPr>
              <w:pStyle w:val="a4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Ответами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задания м 2-8 является слово (несколько слов) или последовательность цифр.</w:t>
            </w:r>
          </w:p>
        </w:tc>
      </w:tr>
    </w:tbl>
    <w:p w:rsidR="007C6D08" w:rsidRDefault="007C6D08"/>
    <w:p w:rsidR="001C7598" w:rsidRPr="001C7598" w:rsidRDefault="001C7598" w:rsidP="001C759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Синтаксический анализ.</w:t>
      </w:r>
    </w:p>
    <w:p w:rsidR="001C7598" w:rsidRPr="00D54E17" w:rsidRDefault="001C7598" w:rsidP="001C7598">
      <w:pPr>
        <w:pStyle w:val="a5"/>
        <w:rPr>
          <w:rFonts w:ascii="Times New Roman" w:hAnsi="Times New Roman" w:cs="Times New Roman"/>
          <w:sz w:val="24"/>
          <w:szCs w:val="24"/>
        </w:rPr>
      </w:pPr>
      <w:r w:rsidRPr="00D54E17">
        <w:rPr>
          <w:rFonts w:ascii="Times New Roman" w:hAnsi="Times New Roman" w:cs="Times New Roman"/>
          <w:sz w:val="24"/>
          <w:szCs w:val="24"/>
        </w:rPr>
        <w:t>Прочитайте текст.</w:t>
      </w:r>
    </w:p>
    <w:tbl>
      <w:tblPr>
        <w:tblStyle w:val="a3"/>
        <w:tblW w:w="0" w:type="auto"/>
        <w:tblLook w:val="04A0"/>
      </w:tblPr>
      <w:tblGrid>
        <w:gridCol w:w="9571"/>
      </w:tblGrid>
      <w:tr w:rsidR="001C7598" w:rsidTr="00230A61">
        <w:tc>
          <w:tcPr>
            <w:tcW w:w="10762" w:type="dxa"/>
          </w:tcPr>
          <w:p w:rsidR="001C7598" w:rsidRPr="003C777D" w:rsidRDefault="001C7598" w:rsidP="00230A61">
            <w:pPr>
              <w:shd w:val="clear" w:color="auto" w:fill="FFFFFF"/>
              <w:spacing w:before="100" w:beforeAutospacing="1" w:after="100" w:afterAutospacing="1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4C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(1)Силы действия и противодействия неизменно равны и относятся друг к другу как предмет и его изображение в зеркале. (2)Силы обладают замечательным свойством: они встречаются всегда по две и притом равными и противоположно направленными. (3)«Одиночных» же сил в природе не бывает, реально существует лишь взаимодействие между телами. (4)Эти две силы и называют обычно силами действия и противодействия</w:t>
            </w:r>
            <w:proofErr w:type="gramEnd"/>
            <w:r w:rsidRPr="004C6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(5) О</w:t>
            </w:r>
            <w:r w:rsidRPr="004C66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 относятся одна к другой как предмет и изображение в зеркале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однако н</w:t>
            </w:r>
            <w:r w:rsidRPr="004C662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 надо путать уравновешивающихся сил с силами действия и противодействия.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1C7598" w:rsidRDefault="001C7598" w:rsidP="001C759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54E17">
        <w:rPr>
          <w:rFonts w:ascii="Times New Roman" w:hAnsi="Times New Roman" w:cs="Times New Roman"/>
          <w:sz w:val="24"/>
          <w:szCs w:val="24"/>
        </w:rPr>
        <w:t xml:space="preserve">Укажите варианты ответов, в которых верно определена </w:t>
      </w:r>
      <w:r w:rsidRPr="00D54E17">
        <w:rPr>
          <w:rFonts w:ascii="Times New Roman" w:hAnsi="Times New Roman" w:cs="Times New Roman"/>
          <w:b/>
          <w:bCs/>
          <w:sz w:val="24"/>
          <w:szCs w:val="24"/>
        </w:rPr>
        <w:t>грамматическая основа</w:t>
      </w:r>
      <w:r w:rsidRPr="00D54E17">
        <w:rPr>
          <w:rFonts w:ascii="Times New Roman" w:hAnsi="Times New Roman" w:cs="Times New Roman"/>
          <w:sz w:val="24"/>
          <w:szCs w:val="24"/>
        </w:rPr>
        <w:t xml:space="preserve"> в одном из предложений или в одной из частей сложного предложения текста. Запишите номера ответов.</w:t>
      </w:r>
    </w:p>
    <w:p w:rsidR="001C7598" w:rsidRPr="00836B07" w:rsidRDefault="001C7598" w:rsidP="001C759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36B07">
        <w:rPr>
          <w:rFonts w:ascii="Times New Roman" w:hAnsi="Times New Roman" w:cs="Times New Roman"/>
          <w:sz w:val="24"/>
          <w:szCs w:val="24"/>
          <w:lang w:eastAsia="ru-RU"/>
        </w:rPr>
        <w:t>1) силы равны (предложение 1)</w:t>
      </w:r>
    </w:p>
    <w:p w:rsidR="001C7598" w:rsidRPr="00836B07" w:rsidRDefault="001C7598" w:rsidP="001C759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36B07">
        <w:rPr>
          <w:rFonts w:ascii="Times New Roman" w:hAnsi="Times New Roman" w:cs="Times New Roman"/>
          <w:sz w:val="24"/>
          <w:szCs w:val="24"/>
          <w:lang w:eastAsia="ru-RU"/>
        </w:rPr>
        <w:t>2) силы обладают (предложение 2)</w:t>
      </w:r>
    </w:p>
    <w:p w:rsidR="001C7598" w:rsidRPr="00836B07" w:rsidRDefault="001C7598" w:rsidP="001C759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36B07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eastAsia="ru-RU"/>
        </w:rPr>
        <w:t>существует взаимодействие</w:t>
      </w:r>
      <w:r w:rsidRPr="00836B07">
        <w:rPr>
          <w:rFonts w:ascii="Times New Roman" w:hAnsi="Times New Roman" w:cs="Times New Roman"/>
          <w:sz w:val="24"/>
          <w:szCs w:val="24"/>
          <w:lang w:eastAsia="ru-RU"/>
        </w:rPr>
        <w:t xml:space="preserve"> (предложение 3)</w:t>
      </w:r>
    </w:p>
    <w:p w:rsidR="001C7598" w:rsidRPr="00836B07" w:rsidRDefault="001C7598" w:rsidP="001C759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36B07">
        <w:rPr>
          <w:rFonts w:ascii="Times New Roman" w:hAnsi="Times New Roman" w:cs="Times New Roman"/>
          <w:sz w:val="24"/>
          <w:szCs w:val="24"/>
          <w:lang w:eastAsia="ru-RU"/>
        </w:rPr>
        <w:t>4) называют (предложение 4)</w:t>
      </w:r>
    </w:p>
    <w:p w:rsidR="001C7598" w:rsidRDefault="001C7598" w:rsidP="001C759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836B07"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не надо путать </w:t>
      </w:r>
      <w:r w:rsidRPr="00836B07">
        <w:rPr>
          <w:rFonts w:ascii="Times New Roman" w:hAnsi="Times New Roman" w:cs="Times New Roman"/>
          <w:sz w:val="24"/>
          <w:szCs w:val="24"/>
          <w:lang w:eastAsia="ru-RU"/>
        </w:rPr>
        <w:t xml:space="preserve">(предложение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836B07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652B53" w:rsidRDefault="00652B53" w:rsidP="001C759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Ответ:_____________________________</w:t>
      </w:r>
    </w:p>
    <w:p w:rsidR="00652B53" w:rsidRDefault="00652B53" w:rsidP="001C759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2B53" w:rsidRPr="00652B53" w:rsidRDefault="00652B53" w:rsidP="00652B53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Пунктуационный анализ.</w:t>
      </w:r>
    </w:p>
    <w:p w:rsidR="00652B53" w:rsidRPr="00652B53" w:rsidRDefault="00652B53" w:rsidP="00652B53">
      <w:pPr>
        <w:pStyle w:val="a5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52B53" w:rsidRPr="001A08E8" w:rsidRDefault="00652B53" w:rsidP="00652B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8E8">
        <w:rPr>
          <w:rFonts w:ascii="Times New Roman" w:hAnsi="Times New Roman" w:cs="Times New Roman"/>
          <w:b/>
          <w:bCs/>
          <w:sz w:val="24"/>
          <w:szCs w:val="24"/>
        </w:rPr>
        <w:t xml:space="preserve">Расставьте знаки препинания в предложении: </w:t>
      </w:r>
      <w:r w:rsidRPr="001A08E8">
        <w:rPr>
          <w:rFonts w:ascii="Times New Roman" w:eastAsia="TimesNewRoman" w:hAnsi="Times New Roman" w:cs="Times New Roman"/>
          <w:sz w:val="24"/>
          <w:szCs w:val="24"/>
        </w:rPr>
        <w:t>укажите цифры, на месте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A08E8">
        <w:rPr>
          <w:rFonts w:ascii="Times New Roman" w:eastAsia="TimesNewRoman" w:hAnsi="Times New Roman" w:cs="Times New Roman"/>
          <w:sz w:val="24"/>
          <w:szCs w:val="24"/>
        </w:rPr>
        <w:t>которых в предложении должны стоят</w:t>
      </w:r>
      <w:r>
        <w:rPr>
          <w:rFonts w:ascii="Times New Roman" w:eastAsia="TimesNewRoman" w:hAnsi="Times New Roman" w:cs="Times New Roman"/>
          <w:sz w:val="24"/>
          <w:szCs w:val="24"/>
        </w:rPr>
        <w:t>ь</w:t>
      </w:r>
      <w:r w:rsidRPr="001A08E8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1A08E8">
        <w:rPr>
          <w:rFonts w:ascii="Times New Roman" w:hAnsi="Times New Roman" w:cs="Times New Roman"/>
          <w:b/>
          <w:bCs/>
          <w:sz w:val="24"/>
          <w:szCs w:val="24"/>
        </w:rPr>
        <w:t>запятые</w:t>
      </w:r>
      <w:r w:rsidRPr="001A08E8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652B53" w:rsidRDefault="00652B53" w:rsidP="00652B53">
      <w:pPr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92B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Весь вагон спал под скрежет (1) визг (2) под чугунный гул разбежавшихся колес (3) стены туго качались (</w:t>
      </w:r>
      <w:proofErr w:type="gramStart"/>
      <w:r w:rsidRPr="00C92B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4) </w:t>
      </w:r>
      <w:proofErr w:type="gramEnd"/>
      <w:r w:rsidRPr="00C92B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верхние нары мотало бешеной скоростью эшелона (5) и Кузнецов (6) вздрагивая (7) окончательно прозябнув на сквозняках возле оконца (8) отогнул воротник (9)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Pr="00C92B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завистью посмотрел на спящего рядом лейтенанта </w:t>
      </w:r>
      <w:proofErr w:type="spellStart"/>
      <w:r w:rsidRPr="00C92B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Давлатяна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52B53" w:rsidRDefault="00652B53" w:rsidP="00652B53">
      <w:pPr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Ответ:____________________________</w:t>
      </w:r>
    </w:p>
    <w:p w:rsidR="0000281D" w:rsidRPr="0000281D" w:rsidRDefault="0000281D" w:rsidP="0000281D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>Синтаксический анализ.</w:t>
      </w:r>
    </w:p>
    <w:p w:rsidR="0000281D" w:rsidRDefault="0000281D" w:rsidP="00652B53">
      <w:pPr>
        <w:ind w:left="360"/>
        <w:rPr>
          <w:rFonts w:ascii="Times New Roman" w:hAnsi="Times New Roman" w:cs="Times New Roman"/>
          <w:sz w:val="24"/>
          <w:szCs w:val="24"/>
        </w:rPr>
      </w:pPr>
      <w:r w:rsidRPr="006A3F89">
        <w:rPr>
          <w:rFonts w:ascii="Times New Roman" w:hAnsi="Times New Roman" w:cs="Times New Roman"/>
          <w:sz w:val="24"/>
          <w:szCs w:val="24"/>
        </w:rPr>
        <w:t>Замените словосочетание</w:t>
      </w:r>
      <w:r w:rsidRPr="006A3F89">
        <w:rPr>
          <w:rStyle w:val="2"/>
          <w:rFonts w:ascii="Times New Roman" w:hAnsi="Times New Roman" w:cs="Times New Roman"/>
          <w:sz w:val="24"/>
          <w:szCs w:val="24"/>
        </w:rPr>
        <w:t xml:space="preserve"> «бессонных ночей»,</w:t>
      </w:r>
      <w:r w:rsidRPr="006A3F89">
        <w:rPr>
          <w:rFonts w:ascii="Times New Roman" w:hAnsi="Times New Roman" w:cs="Times New Roman"/>
          <w:sz w:val="24"/>
          <w:szCs w:val="24"/>
        </w:rPr>
        <w:t xml:space="preserve"> построенное на основе согласования, синонимичным словосочетанием со связью</w:t>
      </w:r>
      <w:r w:rsidRPr="006A3F89">
        <w:rPr>
          <w:rStyle w:val="2"/>
          <w:rFonts w:ascii="Times New Roman" w:hAnsi="Times New Roman" w:cs="Times New Roman"/>
          <w:sz w:val="24"/>
          <w:szCs w:val="24"/>
        </w:rPr>
        <w:t xml:space="preserve"> управление.</w:t>
      </w:r>
      <w:r w:rsidRPr="006A3F89">
        <w:rPr>
          <w:rFonts w:ascii="Times New Roman" w:hAnsi="Times New Roman" w:cs="Times New Roman"/>
          <w:sz w:val="24"/>
          <w:szCs w:val="24"/>
        </w:rPr>
        <w:t xml:space="preserve"> Напишите получившееся словосочетание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281D" w:rsidRDefault="0000281D" w:rsidP="00652B5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</w:t>
      </w:r>
    </w:p>
    <w:p w:rsidR="0000281D" w:rsidRPr="0000281D" w:rsidRDefault="0000281D" w:rsidP="0000281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Орфографический анализ.</w:t>
      </w:r>
    </w:p>
    <w:p w:rsidR="0000281D" w:rsidRPr="00314230" w:rsidRDefault="0000281D" w:rsidP="0000281D">
      <w:pPr>
        <w:pStyle w:val="quest"/>
        <w:shd w:val="clear" w:color="auto" w:fill="FFFFFF"/>
        <w:spacing w:before="0" w:beforeAutospacing="0"/>
        <w:rPr>
          <w:b/>
          <w:bCs/>
          <w:color w:val="000000"/>
        </w:rPr>
      </w:pPr>
      <w:r w:rsidRPr="00314230">
        <w:t>Укажите варианты ответов, в которых дано верное объяснение написания выделенного слова. Запишите номера этих ответов.</w:t>
      </w:r>
    </w:p>
    <w:p w:rsidR="0000281D" w:rsidRDefault="0000281D" w:rsidP="0000281D">
      <w:pPr>
        <w:pStyle w:val="item"/>
        <w:shd w:val="clear" w:color="auto" w:fill="FFFFFF"/>
        <w:jc w:val="both"/>
        <w:rPr>
          <w:color w:val="000000"/>
        </w:rPr>
      </w:pPr>
      <w:r w:rsidRPr="00314230">
        <w:rPr>
          <w:color w:val="000000"/>
        </w:rPr>
        <w:t>1) </w:t>
      </w:r>
      <w:r w:rsidRPr="00314230">
        <w:rPr>
          <w:b/>
          <w:bCs/>
          <w:color w:val="000000"/>
        </w:rPr>
        <w:t>НИ</w:t>
      </w:r>
      <w:r>
        <w:rPr>
          <w:b/>
          <w:bCs/>
          <w:color w:val="000000"/>
        </w:rPr>
        <w:t>ЧЕГО</w:t>
      </w:r>
      <w:r w:rsidRPr="00314230">
        <w:rPr>
          <w:color w:val="000000"/>
        </w:rPr>
        <w:t> (не знал) – в отрицательном местоимении в безударном положении пишется приставка НИ</w:t>
      </w:r>
      <w:r>
        <w:rPr>
          <w:color w:val="000000"/>
        </w:rPr>
        <w:t>.</w:t>
      </w:r>
    </w:p>
    <w:p w:rsidR="0000281D" w:rsidRDefault="0000281D" w:rsidP="0000281D">
      <w:pPr>
        <w:pStyle w:val="item"/>
        <w:shd w:val="clear" w:color="auto" w:fill="FFFFFF"/>
        <w:jc w:val="both"/>
        <w:rPr>
          <w:color w:val="000000"/>
        </w:rPr>
      </w:pPr>
      <w:r w:rsidRPr="00314230">
        <w:rPr>
          <w:color w:val="000000"/>
        </w:rPr>
        <w:t>2) </w:t>
      </w:r>
      <w:r>
        <w:rPr>
          <w:b/>
          <w:bCs/>
          <w:color w:val="000000"/>
        </w:rPr>
        <w:t>РАСКОРЧЁВ</w:t>
      </w:r>
      <w:r w:rsidRPr="00314230">
        <w:rPr>
          <w:b/>
          <w:bCs/>
          <w:color w:val="000000"/>
        </w:rPr>
        <w:t>КА</w:t>
      </w:r>
      <w:r w:rsidRPr="00314230">
        <w:rPr>
          <w:color w:val="000000"/>
        </w:rPr>
        <w:t xml:space="preserve"> – в </w:t>
      </w:r>
      <w:proofErr w:type="gramStart"/>
      <w:r w:rsidRPr="00314230">
        <w:rPr>
          <w:color w:val="000000"/>
        </w:rPr>
        <w:t>корне слова</w:t>
      </w:r>
      <w:proofErr w:type="gramEnd"/>
      <w:r w:rsidRPr="00314230">
        <w:rPr>
          <w:color w:val="000000"/>
        </w:rPr>
        <w:t xml:space="preserve"> после шипящего под ударением всегда пишется буква Ё.</w:t>
      </w:r>
    </w:p>
    <w:p w:rsidR="0000281D" w:rsidRPr="00314230" w:rsidRDefault="0000281D" w:rsidP="0000281D">
      <w:pPr>
        <w:pStyle w:val="item"/>
        <w:shd w:val="clear" w:color="auto" w:fill="FFFFFF"/>
        <w:jc w:val="both"/>
        <w:rPr>
          <w:color w:val="000000"/>
        </w:rPr>
      </w:pPr>
      <w:r w:rsidRPr="00314230">
        <w:rPr>
          <w:color w:val="000000"/>
        </w:rPr>
        <w:t>3) (</w:t>
      </w:r>
      <w:r>
        <w:rPr>
          <w:color w:val="000000"/>
        </w:rPr>
        <w:t>шторы</w:t>
      </w:r>
      <w:r w:rsidRPr="00314230">
        <w:rPr>
          <w:color w:val="000000"/>
        </w:rPr>
        <w:t>) </w:t>
      </w:r>
      <w:r>
        <w:rPr>
          <w:b/>
          <w:bCs/>
          <w:color w:val="000000"/>
        </w:rPr>
        <w:t>ЗАНАВЕШЕ</w:t>
      </w:r>
      <w:r w:rsidRPr="00314230">
        <w:rPr>
          <w:b/>
          <w:bCs/>
          <w:color w:val="000000"/>
        </w:rPr>
        <w:t>НЫ</w:t>
      </w:r>
      <w:r w:rsidRPr="00314230">
        <w:rPr>
          <w:color w:val="000000"/>
        </w:rPr>
        <w:t> – в кратком страдательном причастии прошедшего времени пишется Н.</w:t>
      </w:r>
    </w:p>
    <w:p w:rsidR="0000281D" w:rsidRPr="00314230" w:rsidRDefault="0000281D" w:rsidP="0000281D">
      <w:pPr>
        <w:pStyle w:val="item"/>
        <w:shd w:val="clear" w:color="auto" w:fill="FFFFFF"/>
        <w:jc w:val="both"/>
        <w:rPr>
          <w:color w:val="000000"/>
        </w:rPr>
      </w:pPr>
      <w:r w:rsidRPr="00314230">
        <w:rPr>
          <w:color w:val="000000"/>
        </w:rPr>
        <w:t>4) </w:t>
      </w:r>
      <w:r w:rsidRPr="00314230">
        <w:rPr>
          <w:b/>
          <w:bCs/>
          <w:color w:val="000000"/>
        </w:rPr>
        <w:t>ПРЕ</w:t>
      </w:r>
      <w:r>
        <w:rPr>
          <w:b/>
          <w:bCs/>
          <w:color w:val="000000"/>
        </w:rPr>
        <w:t>ОГРОМН</w:t>
      </w:r>
      <w:r w:rsidRPr="00314230">
        <w:rPr>
          <w:b/>
          <w:bCs/>
          <w:color w:val="000000"/>
        </w:rPr>
        <w:t>ЫЙ</w:t>
      </w:r>
      <w:r w:rsidRPr="00314230">
        <w:rPr>
          <w:color w:val="000000"/>
        </w:rPr>
        <w:t> – в слове пишется приставка ПР</w:t>
      </w:r>
      <w:proofErr w:type="gramStart"/>
      <w:r w:rsidRPr="00314230">
        <w:rPr>
          <w:color w:val="000000"/>
        </w:rPr>
        <w:t>Е-</w:t>
      </w:r>
      <w:proofErr w:type="gramEnd"/>
      <w:r w:rsidRPr="00314230">
        <w:rPr>
          <w:color w:val="000000"/>
        </w:rPr>
        <w:t>, если её можно заменить приставкой ПЕРЕ-</w:t>
      </w:r>
    </w:p>
    <w:p w:rsidR="0000281D" w:rsidRDefault="0000281D" w:rsidP="0000281D">
      <w:pPr>
        <w:pStyle w:val="item"/>
        <w:shd w:val="clear" w:color="auto" w:fill="FFFFFF"/>
        <w:jc w:val="both"/>
        <w:rPr>
          <w:color w:val="000000"/>
        </w:rPr>
      </w:pPr>
      <w:r w:rsidRPr="00314230">
        <w:rPr>
          <w:color w:val="000000"/>
        </w:rPr>
        <w:t>5) </w:t>
      </w:r>
      <w:r w:rsidRPr="002B3D37">
        <w:rPr>
          <w:b/>
          <w:bCs/>
          <w:color w:val="000000"/>
        </w:rPr>
        <w:t>ПРИБИ</w:t>
      </w:r>
      <w:r w:rsidRPr="00314230">
        <w:rPr>
          <w:b/>
          <w:bCs/>
          <w:color w:val="000000"/>
        </w:rPr>
        <w:t>РАТЬ</w:t>
      </w:r>
      <w:r w:rsidRPr="00314230">
        <w:rPr>
          <w:color w:val="000000"/>
        </w:rPr>
        <w:t> – написание безударной чередующейся гласной в корне сло</w:t>
      </w:r>
      <w:r>
        <w:rPr>
          <w:color w:val="000000"/>
        </w:rPr>
        <w:t xml:space="preserve">ва зависит от наличия суффикса </w:t>
      </w:r>
      <w:proofErr w:type="gramStart"/>
      <w:r>
        <w:rPr>
          <w:color w:val="000000"/>
        </w:rPr>
        <w:t>-</w:t>
      </w:r>
      <w:r w:rsidRPr="00314230">
        <w:rPr>
          <w:color w:val="000000"/>
        </w:rPr>
        <w:t>А</w:t>
      </w:r>
      <w:proofErr w:type="gramEnd"/>
      <w:r w:rsidRPr="00314230">
        <w:rPr>
          <w:color w:val="000000"/>
        </w:rPr>
        <w:t>-.</w:t>
      </w:r>
    </w:p>
    <w:p w:rsidR="0000281D" w:rsidRDefault="0000281D" w:rsidP="0000281D">
      <w:pPr>
        <w:pStyle w:val="item"/>
        <w:shd w:val="clear" w:color="auto" w:fill="FFFFFF"/>
        <w:jc w:val="both"/>
        <w:rPr>
          <w:color w:val="000000"/>
        </w:rPr>
      </w:pPr>
      <w:r>
        <w:rPr>
          <w:color w:val="000000"/>
        </w:rPr>
        <w:t>Ответ:_____________________________________</w:t>
      </w:r>
    </w:p>
    <w:tbl>
      <w:tblPr>
        <w:tblStyle w:val="a3"/>
        <w:tblW w:w="0" w:type="auto"/>
        <w:tblLook w:val="04A0"/>
      </w:tblPr>
      <w:tblGrid>
        <w:gridCol w:w="9571"/>
      </w:tblGrid>
      <w:tr w:rsidR="0000281D" w:rsidTr="0000281D">
        <w:tc>
          <w:tcPr>
            <w:tcW w:w="9571" w:type="dxa"/>
          </w:tcPr>
          <w:p w:rsidR="0000281D" w:rsidRPr="0000281D" w:rsidRDefault="0000281D" w:rsidP="0000281D">
            <w:pPr>
              <w:pStyle w:val="item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Прочитайте текст и выполните задания 6-9</w:t>
            </w:r>
          </w:p>
        </w:tc>
      </w:tr>
    </w:tbl>
    <w:p w:rsidR="00E75881" w:rsidRDefault="00E75881" w:rsidP="00E75881">
      <w:pPr>
        <w:spacing w:after="0" w:line="240" w:lineRule="auto"/>
        <w:ind w:firstLine="3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E75881" w:rsidRPr="00E75881" w:rsidRDefault="00E75881" w:rsidP="00E75881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(1)Он рас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па, этот Вовка. (2)Олег же его пре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ждал! (3)Де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ре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бя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хо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шие, но их надо ав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брать, после этого они ста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нут дру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зья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ми — </w:t>
      </w:r>
      <w:proofErr w:type="gramStart"/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75881" w:rsidRPr="00E75881" w:rsidRDefault="00E75881" w:rsidP="00E75881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(4)А с ав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 вот что вышло.</w:t>
      </w:r>
    </w:p>
    <w:p w:rsidR="00E75881" w:rsidRPr="00E75881" w:rsidRDefault="00E75881" w:rsidP="00E75881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(5)Олег-то в Оль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шан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сто раз был. (6)Он толь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вылез из ав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са, и к нему сразу ки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маль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чиш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ки: </w:t>
      </w:r>
      <w:proofErr w:type="spellStart"/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</w:t>
      </w:r>
      <w:proofErr w:type="spellEnd"/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Витёк и Егор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 (7)Рас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хва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вещи и по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нес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к дому его родни.</w:t>
      </w:r>
    </w:p>
    <w:p w:rsidR="00E75881" w:rsidRPr="00E75881" w:rsidRDefault="00E75881" w:rsidP="00E75881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(8)А у са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дома на Вовку пошёл какой-то си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дый козёл. (9)Чего козёл Сивка от Вовки хотел, не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и Вовка на вся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слу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чай по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пя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тил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спо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ткнул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и шлёпнул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прямо в грязь.</w:t>
      </w:r>
    </w:p>
    <w:p w:rsidR="00E75881" w:rsidRPr="00E75881" w:rsidRDefault="00E75881" w:rsidP="00E75881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(10)Витёк и </w:t>
      </w:r>
      <w:proofErr w:type="spellStart"/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</w:t>
      </w:r>
      <w:proofErr w:type="spellEnd"/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ка-ак</w:t>
      </w:r>
      <w:proofErr w:type="spellEnd"/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чут, за ними — самый ма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лень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кий — Егор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 (11)А Вовка от стыда готов был про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лить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сквозь землю.</w:t>
      </w:r>
    </w:p>
    <w:p w:rsidR="00E75881" w:rsidRPr="00E75881" w:rsidRDefault="00E75881" w:rsidP="00E75881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(12)После обеда </w:t>
      </w:r>
      <w:proofErr w:type="spellStart"/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</w:t>
      </w:r>
      <w:proofErr w:type="spellEnd"/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Вить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</w:t>
      </w:r>
      <w:proofErr w:type="spellEnd"/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ком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в лес в свой «фир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ный» ма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ник.</w:t>
      </w:r>
    </w:p>
    <w:p w:rsidR="00E75881" w:rsidRPr="00E75881" w:rsidRDefault="00E75881" w:rsidP="00E75881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(13)Вска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раб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кав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шись на обрыв по узень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тропе, они очу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лись на за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шен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вы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руб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ке. (14)Это и был ма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ник: запах ма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жара и шме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жуж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ние...</w:t>
      </w:r>
    </w:p>
    <w:p w:rsidR="00E75881" w:rsidRPr="00E75881" w:rsidRDefault="00E75881" w:rsidP="00E75881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(15)Когда на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елись ма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по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вер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назад и по до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 ре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зайти в ста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рый парк.</w:t>
      </w:r>
    </w:p>
    <w:p w:rsidR="00E75881" w:rsidRPr="00E75881" w:rsidRDefault="00E75881" w:rsidP="00E75881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(16)Одна из аллей шла в самый глу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хой угол парка. (17)Там сто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быв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 бар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кон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ра, ко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рая смот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на про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жих пу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 чёрными пу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сты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ок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</w:t>
      </w:r>
    </w:p>
    <w:p w:rsidR="00E75881" w:rsidRPr="00E75881" w:rsidRDefault="00E75881" w:rsidP="00E75881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(18)Солн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уже кло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лось к за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ту, и было со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всем </w:t>
      </w:r>
      <w:proofErr w:type="spellStart"/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по-ве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чер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proofErr w:type="spellEnd"/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5881" w:rsidRPr="00E75881" w:rsidRDefault="00E75881" w:rsidP="00E75881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(19)Здесь чёрт живёт, — не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ожи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дан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ска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зал </w:t>
      </w:r>
      <w:proofErr w:type="spellStart"/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</w:t>
      </w:r>
      <w:proofErr w:type="spellEnd"/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это все наши ста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знают.</w:t>
      </w:r>
    </w:p>
    <w:p w:rsidR="00E75881" w:rsidRPr="00E75881" w:rsidRDefault="00E75881" w:rsidP="00E75881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(20)Там, — ука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 паль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цем в небо Олег, — кос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нав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круг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вка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ют, а у вас — черти!</w:t>
      </w:r>
    </w:p>
    <w:p w:rsidR="00E75881" w:rsidRPr="00E75881" w:rsidRDefault="00E75881" w:rsidP="00E75881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(21)Олег пих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нул Вовку ко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и гу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по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зал: «Ав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тет!..» (22)А вслух ска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зал:</w:t>
      </w:r>
    </w:p>
    <w:p w:rsidR="00E75881" w:rsidRPr="00E75881" w:rsidRDefault="00E75881" w:rsidP="00E75881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(23)Вовка, сходи в раз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и вы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 этого чёрта на чи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стую воду.</w:t>
      </w:r>
    </w:p>
    <w:p w:rsidR="00E75881" w:rsidRPr="00E75881" w:rsidRDefault="00E75881" w:rsidP="00E75881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(24)Вовка по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мор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щил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ся… (25)А может, прав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 там кто-ни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будь есть?</w:t>
      </w:r>
    </w:p>
    <w:p w:rsidR="00E75881" w:rsidRPr="00E75881" w:rsidRDefault="00E75881" w:rsidP="00E75881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(26)Я с тобой пойду! — за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кри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чал Егор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</w:t>
      </w:r>
    </w:p>
    <w:p w:rsidR="00E75881" w:rsidRPr="00E75881" w:rsidRDefault="00E75881" w:rsidP="00E75881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(27)Вдвоём и </w:t>
      </w:r>
      <w:proofErr w:type="spellStart"/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дурак</w:t>
      </w:r>
      <w:proofErr w:type="spellEnd"/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схо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дит, — от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 Олег. — (28)Или ты один иди, или я один.</w:t>
      </w:r>
    </w:p>
    <w:p w:rsidR="00E75881" w:rsidRPr="00E75881" w:rsidRDefault="00E75881" w:rsidP="00E75881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(29)Ладно, пошёл я, — ска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 Вовка.</w:t>
      </w:r>
    </w:p>
    <w:p w:rsidR="00E75881" w:rsidRPr="00E75881" w:rsidRDefault="00E75881" w:rsidP="00E75881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(30)Он по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мал: Олег точно уж пойдёт вме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 него, но тогда — хоть в дру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гую школу уходи.</w:t>
      </w:r>
    </w:p>
    <w:p w:rsidR="00E75881" w:rsidRPr="00E75881" w:rsidRDefault="00E75881" w:rsidP="00E75881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(31)Вовка мед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за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гал к чёрному входу и замер. (32)Он за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жму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рил глаза, до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счи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 до пяти и вошёл. (33)Его охва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 хо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лод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ная, как вода, тьма. (34)Серд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сту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 у са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горла... (35)Но глаза по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мно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 при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вык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ли, и тьма не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мно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рас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лась. (36)Он гля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нул в самый тёмный угол — прямо на него смот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жут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зо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тые глаза. (37)Ох и взвизг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нул он, а</w:t>
      </w:r>
      <w:proofErr w:type="gramEnd"/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 за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сме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ял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мел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ким, как дрожь, сме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хом и пошёл на эти глаза, ведь он раз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гля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 под ними зна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мую сивую бо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ду.</w:t>
      </w:r>
    </w:p>
    <w:p w:rsidR="00E75881" w:rsidRPr="00E75881" w:rsidRDefault="00E75881" w:rsidP="00E75881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(38)Сивка, — с об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лег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про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изнёс Вовка.</w:t>
      </w:r>
    </w:p>
    <w:p w:rsidR="00E75881" w:rsidRPr="00E75881" w:rsidRDefault="00E75881" w:rsidP="00E75881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(39)Мо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ток, ста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рик! (40)Те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перь ты ле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ген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да, </w:t>
      </w:r>
      <w:proofErr w:type="spellStart"/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тин</w:t>
      </w:r>
      <w:proofErr w:type="spellEnd"/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всей де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рев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раз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несёт, — как-то даже с за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ска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 Олег.</w:t>
      </w:r>
    </w:p>
    <w:p w:rsidR="00E75881" w:rsidRPr="00E75881" w:rsidRDefault="00E75881" w:rsidP="00E75881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(41)А, пу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стя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глав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ное, мы Сивку домой при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ли, — от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тил Вовка и не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мно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го, ко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со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врал.</w:t>
      </w:r>
    </w:p>
    <w:p w:rsidR="00E75881" w:rsidRPr="00E75881" w:rsidRDefault="00E75881" w:rsidP="00E75881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(42)Но он рад был про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ис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ствию, по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му что Витёк его </w:t>
      </w:r>
      <w:proofErr w:type="spellStart"/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ува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жал</w:t>
      </w:r>
      <w:proofErr w:type="spellEnd"/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Сивка ока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зал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Сив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кой, а не чем-то вроде...</w:t>
      </w:r>
    </w:p>
    <w:p w:rsidR="00E75881" w:rsidRPr="00E75881" w:rsidRDefault="00E75881" w:rsidP="00E75881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5881" w:rsidRPr="00E75881" w:rsidRDefault="00E75881" w:rsidP="00E75881">
      <w:pPr>
        <w:spacing w:after="0" w:line="240" w:lineRule="auto"/>
        <w:ind w:firstLine="3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В. И. Од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ву) *</w:t>
      </w:r>
    </w:p>
    <w:p w:rsidR="00E75881" w:rsidRPr="00E75881" w:rsidRDefault="00E75881" w:rsidP="00E75881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5881" w:rsidRPr="00E75881" w:rsidRDefault="00E75881" w:rsidP="00E75881">
      <w:pPr>
        <w:spacing w:after="0" w:line="240" w:lineRule="auto"/>
        <w:ind w:firstLine="3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</w:t>
      </w:r>
      <w:r w:rsidRPr="00E75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</w:t>
      </w:r>
      <w:r w:rsidRPr="00E75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</w:t>
      </w:r>
      <w:r w:rsidRPr="00E75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ра</w:t>
      </w:r>
      <w:r w:rsidRPr="00E75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лов Вла</w:t>
      </w:r>
      <w:r w:rsidRPr="00E75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ди</w:t>
      </w:r>
      <w:r w:rsidRPr="00E75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мир Ива</w:t>
      </w:r>
      <w:r w:rsidRPr="00E75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но</w:t>
      </w:r>
      <w:r w:rsidRPr="00E75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вич (род</w:t>
      </w:r>
      <w:proofErr w:type="gramStart"/>
      <w:r w:rsidRPr="00E75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E75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E75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E75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1946 г.) — орен</w:t>
      </w:r>
      <w:r w:rsidRPr="00E75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бург</w:t>
      </w:r>
      <w:r w:rsidRPr="00E75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ский поэт, про</w:t>
      </w:r>
      <w:r w:rsidRPr="00E75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за</w:t>
      </w:r>
      <w:r w:rsidRPr="00E75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ик, пуб</w:t>
      </w:r>
      <w:r w:rsidRPr="00E75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ли</w:t>
      </w:r>
      <w:r w:rsidRPr="00E75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цист и дет</w:t>
      </w:r>
      <w:r w:rsidRPr="00E75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ский пи</w:t>
      </w:r>
      <w:r w:rsidRPr="00E75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са</w:t>
      </w:r>
      <w:r w:rsidRPr="00E758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тель.</w:t>
      </w:r>
    </w:p>
    <w:p w:rsid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rFonts w:ascii="Verdana" w:hAnsi="Verdana"/>
          <w:i/>
          <w:iCs/>
          <w:color w:val="000000"/>
          <w:sz w:val="15"/>
          <w:szCs w:val="15"/>
        </w:rPr>
      </w:pPr>
    </w:p>
    <w:p w:rsidR="00E75881" w:rsidRPr="00E75881" w:rsidRDefault="00E75881" w:rsidP="00E75881">
      <w:pPr>
        <w:pStyle w:val="leftmargin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000000"/>
        </w:rPr>
      </w:pPr>
      <w:r w:rsidRPr="00E75881">
        <w:rPr>
          <w:b/>
          <w:i/>
          <w:iCs/>
          <w:color w:val="000000"/>
        </w:rPr>
        <w:t>Анализ содержания текста.</w:t>
      </w:r>
    </w:p>
    <w:p w:rsidR="00E75881" w:rsidRP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E75881">
        <w:rPr>
          <w:color w:val="000000"/>
        </w:rPr>
        <w:t xml:space="preserve">Какие из высказываний </w:t>
      </w:r>
      <w:r w:rsidRPr="00E75881">
        <w:rPr>
          <w:b/>
          <w:color w:val="000000"/>
        </w:rPr>
        <w:t>соответствуют</w:t>
      </w:r>
      <w:r w:rsidRPr="00E75881">
        <w:rPr>
          <w:color w:val="000000"/>
        </w:rPr>
        <w:t xml:space="preserve"> содержанию текста? Укажите номера ответов.</w:t>
      </w:r>
    </w:p>
    <w:p w:rsidR="00E75881" w:rsidRP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E75881">
        <w:rPr>
          <w:color w:val="000000"/>
        </w:rPr>
        <w:t>1) Вовка хотел доказать ребятам, что в век, когда люди летают в космос, глупо верить в чертей.</w:t>
      </w:r>
    </w:p>
    <w:p w:rsidR="00E75881" w:rsidRP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E75881">
        <w:rPr>
          <w:color w:val="000000"/>
        </w:rPr>
        <w:t>2) Вовка хотел найти козла Сивку, отвести его домой и этим заслужить благодарность хозяев животного.</w:t>
      </w:r>
    </w:p>
    <w:p w:rsidR="00E75881" w:rsidRP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E75881">
        <w:rPr>
          <w:color w:val="000000"/>
        </w:rPr>
        <w:t>3) После того как ребята наелись малины, они решили заглянуть в старый парк.</w:t>
      </w:r>
    </w:p>
    <w:p w:rsidR="00E75881" w:rsidRP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E75881">
        <w:rPr>
          <w:color w:val="000000"/>
        </w:rPr>
        <w:t>4) Вовке пришлось пойти в заброшенную контору из-за боязни прослыть трусом.</w:t>
      </w:r>
    </w:p>
    <w:p w:rsid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E75881">
        <w:rPr>
          <w:color w:val="000000"/>
        </w:rPr>
        <w:t>5) В деревне ходили легенды, что в бывшей барской конторе чёрт живёт.</w:t>
      </w:r>
    </w:p>
    <w:p w:rsid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>
        <w:rPr>
          <w:color w:val="000000"/>
        </w:rPr>
        <w:t>Ответ:___________________________________</w:t>
      </w:r>
    </w:p>
    <w:p w:rsid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</w:p>
    <w:p w:rsidR="00E75881" w:rsidRPr="00E75881" w:rsidRDefault="00E75881" w:rsidP="00E75881">
      <w:pPr>
        <w:pStyle w:val="leftmargin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000000"/>
        </w:rPr>
      </w:pPr>
      <w:r w:rsidRPr="00E75881">
        <w:rPr>
          <w:b/>
          <w:i/>
          <w:iCs/>
          <w:color w:val="000000"/>
        </w:rPr>
        <w:t>Анализ средств выразительности.</w:t>
      </w:r>
    </w:p>
    <w:p w:rsidR="00E75881" w:rsidRPr="002145C3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b/>
          <w:color w:val="000000"/>
        </w:rPr>
      </w:pPr>
      <w:r w:rsidRPr="00E75881">
        <w:rPr>
          <w:color w:val="000000"/>
        </w:rPr>
        <w:t xml:space="preserve">Укажите варианты ответов, в которых средством выразительности речи является </w:t>
      </w:r>
      <w:r w:rsidRPr="002145C3">
        <w:rPr>
          <w:b/>
          <w:color w:val="000000"/>
        </w:rPr>
        <w:t>сравнение.</w:t>
      </w:r>
    </w:p>
    <w:p w:rsidR="00E75881" w:rsidRP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E75881">
        <w:rPr>
          <w:color w:val="000000"/>
        </w:rPr>
        <w:t>1) А Вовка от стыда готов был провалиться сквозь землю.</w:t>
      </w:r>
    </w:p>
    <w:p w:rsidR="00E75881" w:rsidRP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E75881">
        <w:rPr>
          <w:color w:val="000000"/>
        </w:rPr>
        <w:t>2) Там стояла бывшая барская контора, которая смотрела на прохожих пугающе чёрными пустыми окнами.</w:t>
      </w:r>
    </w:p>
    <w:p w:rsidR="00E75881" w:rsidRP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E75881">
        <w:rPr>
          <w:color w:val="000000"/>
        </w:rPr>
        <w:t>3) Его охватила холодная, как вода, тьма.</w:t>
      </w:r>
    </w:p>
    <w:p w:rsidR="00E75881" w:rsidRP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E75881">
        <w:rPr>
          <w:color w:val="000000"/>
        </w:rPr>
        <w:t>4) Он глянул в самый тёмный угол — прямо на него смотрели жуткие золотые глаза.</w:t>
      </w:r>
    </w:p>
    <w:p w:rsidR="00E75881" w:rsidRP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E75881">
        <w:rPr>
          <w:color w:val="000000"/>
        </w:rPr>
        <w:t>5) Ох и взвизгнул он, а потом засмеялся мелким, как дрожь, смехом и пошёл на эти глаза, ведь он разглядел под ними знакомую сивую бороду.</w:t>
      </w:r>
    </w:p>
    <w:p w:rsid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>
        <w:rPr>
          <w:color w:val="000000"/>
        </w:rPr>
        <w:t>Ответ:_____________________________________</w:t>
      </w:r>
    </w:p>
    <w:p w:rsid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</w:p>
    <w:p w:rsid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</w:p>
    <w:p w:rsidR="00E75881" w:rsidRPr="00E75881" w:rsidRDefault="00E75881" w:rsidP="00E75881">
      <w:pPr>
        <w:pStyle w:val="leftmargin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000000"/>
        </w:rPr>
      </w:pPr>
      <w:r w:rsidRPr="00E75881">
        <w:rPr>
          <w:b/>
          <w:i/>
          <w:iCs/>
          <w:color w:val="000000"/>
        </w:rPr>
        <w:lastRenderedPageBreak/>
        <w:t>Лексический анализ.</w:t>
      </w:r>
    </w:p>
    <w:p w:rsid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proofErr w:type="gramStart"/>
      <w:r w:rsidRPr="00E75881">
        <w:rPr>
          <w:color w:val="000000"/>
        </w:rPr>
        <w:t>Найдите </w:t>
      </w:r>
      <w:r w:rsidRPr="00E75881">
        <w:rPr>
          <w:b/>
          <w:bCs/>
          <w:color w:val="000000"/>
        </w:rPr>
        <w:t>в тексте</w:t>
      </w:r>
      <w:r w:rsidRPr="00E75881">
        <w:rPr>
          <w:color w:val="000000"/>
        </w:rPr>
        <w:t> синоним к слову ЗАШАГАЛ</w:t>
      </w:r>
      <w:proofErr w:type="gramEnd"/>
      <w:r w:rsidRPr="00E75881">
        <w:rPr>
          <w:color w:val="000000"/>
        </w:rPr>
        <w:t xml:space="preserve"> (предложение 31). Напишите этот синоним.</w:t>
      </w:r>
    </w:p>
    <w:p w:rsid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>
        <w:rPr>
          <w:color w:val="000000"/>
        </w:rPr>
        <w:t>Ответ:_____________________________________</w:t>
      </w:r>
    </w:p>
    <w:p w:rsid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</w:p>
    <w:p w:rsidR="00E75881" w:rsidRPr="00E75881" w:rsidRDefault="00E75881" w:rsidP="00E75881">
      <w:pPr>
        <w:pStyle w:val="leftmargin"/>
        <w:spacing w:before="0" w:beforeAutospacing="0" w:after="0" w:afterAutospacing="0"/>
        <w:ind w:firstLine="308"/>
        <w:jc w:val="center"/>
        <w:rPr>
          <w:b/>
          <w:color w:val="000000"/>
        </w:rPr>
      </w:pPr>
      <w:r>
        <w:rPr>
          <w:b/>
          <w:color w:val="000000"/>
        </w:rPr>
        <w:t>Часть 3</w:t>
      </w:r>
    </w:p>
    <w:tbl>
      <w:tblPr>
        <w:tblStyle w:val="a3"/>
        <w:tblW w:w="0" w:type="auto"/>
        <w:tblLook w:val="04A0"/>
      </w:tblPr>
      <w:tblGrid>
        <w:gridCol w:w="9571"/>
      </w:tblGrid>
      <w:tr w:rsidR="00E75881" w:rsidTr="00E75881">
        <w:tc>
          <w:tcPr>
            <w:tcW w:w="9571" w:type="dxa"/>
          </w:tcPr>
          <w:p w:rsidR="00E75881" w:rsidRPr="002145C3" w:rsidRDefault="00E75881" w:rsidP="00E75881">
            <w:pPr>
              <w:pStyle w:val="leftmargin"/>
              <w:spacing w:before="0" w:beforeAutospacing="0" w:after="0" w:afterAutospacing="0"/>
              <w:ind w:firstLine="308"/>
              <w:jc w:val="both"/>
              <w:rPr>
                <w:b/>
                <w:i/>
                <w:color w:val="000000"/>
              </w:rPr>
            </w:pPr>
            <w:r w:rsidRPr="002145C3">
              <w:rPr>
                <w:b/>
                <w:i/>
                <w:color w:val="000000"/>
              </w:rPr>
              <w:t>Используя прочитанный текст, выполните на отдельном листе ТОЛЬКО ОДНО из заданий: 9.1, 9.2 или 9.3. Перед написанием сочинения запишите номер выбранного задания: 9.1, 9.2 или 9.3.</w:t>
            </w:r>
          </w:p>
        </w:tc>
      </w:tr>
    </w:tbl>
    <w:p w:rsidR="00E75881" w:rsidRPr="00E75881" w:rsidRDefault="00E75881" w:rsidP="00E75881">
      <w:pPr>
        <w:pStyle w:val="a6"/>
        <w:spacing w:before="0" w:beforeAutospacing="0" w:after="0" w:afterAutospacing="0"/>
        <w:jc w:val="both"/>
        <w:rPr>
          <w:color w:val="000000"/>
        </w:rPr>
      </w:pPr>
      <w:r w:rsidRPr="00E75881">
        <w:rPr>
          <w:color w:val="000000"/>
        </w:rPr>
        <w:t> </w:t>
      </w:r>
    </w:p>
    <w:p w:rsidR="00E75881" w:rsidRP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2145C3">
        <w:rPr>
          <w:b/>
          <w:color w:val="000000"/>
        </w:rPr>
        <w:t>9.1</w:t>
      </w:r>
      <w:proofErr w:type="gramStart"/>
      <w:r w:rsidRPr="00E75881">
        <w:rPr>
          <w:color w:val="000000"/>
        </w:rPr>
        <w:t xml:space="preserve"> Н</w:t>
      </w:r>
      <w:proofErr w:type="gramEnd"/>
      <w:r w:rsidRPr="00E75881">
        <w:rPr>
          <w:color w:val="000000"/>
        </w:rPr>
        <w:t>апишите сочинение-рассуждение, раскрывая смысл высказывания современного российского филолога</w:t>
      </w:r>
    </w:p>
    <w:p w:rsidR="00E75881" w:rsidRPr="00E75881" w:rsidRDefault="00E75881" w:rsidP="00E75881">
      <w:pPr>
        <w:pStyle w:val="a6"/>
        <w:spacing w:before="0" w:beforeAutospacing="0" w:after="0" w:afterAutospacing="0"/>
        <w:jc w:val="both"/>
        <w:rPr>
          <w:color w:val="000000"/>
        </w:rPr>
      </w:pPr>
      <w:r w:rsidRPr="00E75881">
        <w:rPr>
          <w:color w:val="000000"/>
        </w:rPr>
        <w:t>О. Н. Емельяновой: «Авторская речь обладает не только изобразительностью, но и выразительностью и характеризует не только объект высказывания, но и самого говорящего». Аргументируя свой ответ, приведите 2 примера из прочитанного текста. Приводя примеры, указывайте номера нужных предложений или применяйте цитирование.</w:t>
      </w:r>
    </w:p>
    <w:p w:rsidR="00E75881" w:rsidRP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E75881">
        <w:rPr>
          <w:color w:val="000000"/>
        </w:rPr>
        <w:t>Вы можете писать работу в научном или публицистическом стиле, раскрывая тему на лингвистическом материале. Начать сочинение Вы можете словами С. И. Львовой.</w:t>
      </w:r>
    </w:p>
    <w:p w:rsidR="00E75881" w:rsidRP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E75881">
        <w:rPr>
          <w:color w:val="000000"/>
        </w:rPr>
        <w:t>Объём сочинения должен составлять не менее 70 слов.</w:t>
      </w:r>
    </w:p>
    <w:p w:rsidR="00E75881" w:rsidRP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E75881">
        <w:rPr>
          <w:color w:val="000000"/>
        </w:rPr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</w:r>
      <w:proofErr w:type="gramStart"/>
      <w:r w:rsidRPr="00E75881">
        <w:rPr>
          <w:color w:val="000000"/>
        </w:rPr>
        <w:t>текст</w:t>
      </w:r>
      <w:proofErr w:type="gramEnd"/>
      <w:r w:rsidRPr="00E75881">
        <w:rPr>
          <w:color w:val="000000"/>
        </w:rPr>
        <w:t xml:space="preserve"> без каких бы то ни было комментариев, то такая работа оценивается нулём баллов.</w:t>
      </w:r>
    </w:p>
    <w:p w:rsidR="00E75881" w:rsidRP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E75881">
        <w:rPr>
          <w:color w:val="000000"/>
        </w:rPr>
        <w:t>Сочинение пишите аккуратно, разборчивым почерком.</w:t>
      </w:r>
    </w:p>
    <w:p w:rsidR="00E75881" w:rsidRPr="00E75881" w:rsidRDefault="00E75881" w:rsidP="00E75881">
      <w:pPr>
        <w:pStyle w:val="a6"/>
        <w:spacing w:before="0" w:beforeAutospacing="0" w:after="0" w:afterAutospacing="0"/>
        <w:jc w:val="both"/>
        <w:rPr>
          <w:color w:val="000000"/>
        </w:rPr>
      </w:pPr>
      <w:r w:rsidRPr="00E75881">
        <w:rPr>
          <w:color w:val="000000"/>
        </w:rPr>
        <w:t> </w:t>
      </w:r>
    </w:p>
    <w:p w:rsidR="00E75881" w:rsidRP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2145C3">
        <w:rPr>
          <w:b/>
          <w:color w:val="000000"/>
        </w:rPr>
        <w:t>9.2</w:t>
      </w:r>
      <w:proofErr w:type="gramStart"/>
      <w:r w:rsidRPr="00E75881">
        <w:rPr>
          <w:color w:val="000000"/>
        </w:rPr>
        <w:t xml:space="preserve"> Н</w:t>
      </w:r>
      <w:proofErr w:type="gramEnd"/>
      <w:r w:rsidRPr="00E75881">
        <w:rPr>
          <w:color w:val="000000"/>
        </w:rPr>
        <w:t xml:space="preserve">апишите сочинение-рассуждение. Объясните, как Вы понимаете смысл финала текста: «Но он рад был происшествию, потому что Витёк его </w:t>
      </w:r>
      <w:proofErr w:type="spellStart"/>
      <w:r w:rsidRPr="00E75881">
        <w:rPr>
          <w:color w:val="000000"/>
        </w:rPr>
        <w:t>зауважал</w:t>
      </w:r>
      <w:proofErr w:type="spellEnd"/>
      <w:r w:rsidRPr="00E75881">
        <w:rPr>
          <w:color w:val="000000"/>
        </w:rPr>
        <w:t xml:space="preserve"> и Сивка оказался Сивкой, а не чем-то вроде...».</w:t>
      </w:r>
    </w:p>
    <w:p w:rsidR="00E75881" w:rsidRP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E75881">
        <w:rPr>
          <w:color w:val="000000"/>
        </w:rPr>
        <w:t xml:space="preserve">Приведите в сочинении 2 аргумента из прочитанного текста, </w:t>
      </w:r>
      <w:proofErr w:type="gramStart"/>
      <w:r w:rsidRPr="00E75881">
        <w:rPr>
          <w:color w:val="000000"/>
        </w:rPr>
        <w:t>подтверждающих</w:t>
      </w:r>
      <w:proofErr w:type="gramEnd"/>
      <w:r w:rsidRPr="00E75881">
        <w:rPr>
          <w:color w:val="000000"/>
        </w:rPr>
        <w:t xml:space="preserve"> Ваши рассуждения.</w:t>
      </w:r>
    </w:p>
    <w:p w:rsidR="00E75881" w:rsidRP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E75881">
        <w:rPr>
          <w:color w:val="000000"/>
        </w:rPr>
        <w:t>Приводя примеры, указывайте номера нужных предложений или применяйте цитирование.</w:t>
      </w:r>
    </w:p>
    <w:p w:rsidR="00E75881" w:rsidRP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E75881">
        <w:rPr>
          <w:color w:val="000000"/>
        </w:rPr>
        <w:t>Объём сочинения должен составлять не менее 70 слов.</w:t>
      </w:r>
    </w:p>
    <w:p w:rsidR="00E75881" w:rsidRP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E75881">
        <w:rPr>
          <w:color w:val="000000"/>
        </w:rPr>
        <w:t xml:space="preserve">Если сочинение представляет собой пересказанный или полностью переписанный исходный </w:t>
      </w:r>
      <w:proofErr w:type="gramStart"/>
      <w:r w:rsidRPr="00E75881">
        <w:rPr>
          <w:color w:val="000000"/>
        </w:rPr>
        <w:t>текст</w:t>
      </w:r>
      <w:proofErr w:type="gramEnd"/>
      <w:r w:rsidRPr="00E75881">
        <w:rPr>
          <w:color w:val="000000"/>
        </w:rPr>
        <w:t xml:space="preserve"> без каких бы то ни было комментариев, то такая работа оценивается нулём баллов.</w:t>
      </w:r>
    </w:p>
    <w:p w:rsidR="00E75881" w:rsidRP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E75881">
        <w:rPr>
          <w:color w:val="000000"/>
        </w:rPr>
        <w:t>Сочинение пишите аккуратно, разборчивым почерком.</w:t>
      </w:r>
    </w:p>
    <w:p w:rsidR="00E75881" w:rsidRPr="00E75881" w:rsidRDefault="00E75881" w:rsidP="00E75881">
      <w:pPr>
        <w:pStyle w:val="a6"/>
        <w:spacing w:before="0" w:beforeAutospacing="0" w:after="0" w:afterAutospacing="0"/>
        <w:jc w:val="both"/>
        <w:rPr>
          <w:color w:val="000000"/>
        </w:rPr>
      </w:pPr>
      <w:r w:rsidRPr="00E75881">
        <w:rPr>
          <w:color w:val="000000"/>
        </w:rPr>
        <w:t> </w:t>
      </w:r>
    </w:p>
    <w:p w:rsidR="00E75881" w:rsidRP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2145C3">
        <w:rPr>
          <w:b/>
          <w:color w:val="000000"/>
        </w:rPr>
        <w:t>9.3</w:t>
      </w:r>
      <w:proofErr w:type="gramStart"/>
      <w:r w:rsidRPr="00E75881">
        <w:rPr>
          <w:color w:val="000000"/>
        </w:rPr>
        <w:t xml:space="preserve"> К</w:t>
      </w:r>
      <w:proofErr w:type="gramEnd"/>
      <w:r w:rsidRPr="00E75881">
        <w:rPr>
          <w:color w:val="000000"/>
        </w:rPr>
        <w:t>ак Вы понимаете значение словосочетания НЕУВЕРЕННОСТЬ В СЕБЕ?</w:t>
      </w:r>
    </w:p>
    <w:p w:rsidR="00E75881" w:rsidRP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E75881">
        <w:rPr>
          <w:color w:val="000000"/>
        </w:rPr>
        <w:t xml:space="preserve">Сформулируйте и прокомментируйте данное Вами определение. Напишите сочинение-рассуждение на тему «Что такое неуверенность в себе», взяв в качестве тезиса данное Вами определение. Аргументируя свой тезис, приведите 2 примера-аргумента, </w:t>
      </w:r>
      <w:proofErr w:type="gramStart"/>
      <w:r w:rsidRPr="00E75881">
        <w:rPr>
          <w:color w:val="000000"/>
        </w:rPr>
        <w:t>подтверждающих</w:t>
      </w:r>
      <w:proofErr w:type="gramEnd"/>
      <w:r w:rsidRPr="00E75881">
        <w:rPr>
          <w:color w:val="000000"/>
        </w:rPr>
        <w:t xml:space="preserve"> Ваши рассуждения: один пример-аргумент приведите из прочитанного текста, а второй — из Вашего жизненного опыта.</w:t>
      </w:r>
    </w:p>
    <w:p w:rsidR="00E75881" w:rsidRP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E75881">
        <w:rPr>
          <w:color w:val="000000"/>
        </w:rPr>
        <w:t>Объём сочинения должен составлять не менее 70 слов.</w:t>
      </w:r>
    </w:p>
    <w:p w:rsidR="00E75881" w:rsidRP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E75881">
        <w:rPr>
          <w:color w:val="000000"/>
        </w:rPr>
        <w:t xml:space="preserve">Если сочинение представляет собой пересказанный или полностью переписанный исходный </w:t>
      </w:r>
      <w:proofErr w:type="gramStart"/>
      <w:r w:rsidRPr="00E75881">
        <w:rPr>
          <w:color w:val="000000"/>
        </w:rPr>
        <w:t>текст</w:t>
      </w:r>
      <w:proofErr w:type="gramEnd"/>
      <w:r w:rsidRPr="00E75881">
        <w:rPr>
          <w:color w:val="000000"/>
        </w:rPr>
        <w:t xml:space="preserve"> без каких бы то ни было комментариев, то такая работа оценивается нулём баллов.</w:t>
      </w:r>
    </w:p>
    <w:p w:rsidR="00E75881" w:rsidRPr="00E75881" w:rsidRDefault="00E75881" w:rsidP="00E75881">
      <w:pPr>
        <w:pStyle w:val="leftmargin"/>
        <w:spacing w:before="0" w:beforeAutospacing="0" w:after="0" w:afterAutospacing="0"/>
        <w:ind w:firstLine="308"/>
        <w:jc w:val="both"/>
        <w:rPr>
          <w:color w:val="000000"/>
        </w:rPr>
      </w:pPr>
      <w:r w:rsidRPr="00E75881">
        <w:rPr>
          <w:color w:val="000000"/>
        </w:rPr>
        <w:t>Сочинение пишите аккуратно, разборчивым почерком.</w:t>
      </w:r>
    </w:p>
    <w:p w:rsidR="00E75881" w:rsidRDefault="00E75881" w:rsidP="00E75881">
      <w:pPr>
        <w:pStyle w:val="a6"/>
        <w:spacing w:before="0" w:beforeAutospacing="0" w:after="0" w:afterAutospacing="0"/>
        <w:jc w:val="both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 </w:t>
      </w:r>
    </w:p>
    <w:p w:rsidR="0000281D" w:rsidRPr="00E75881" w:rsidRDefault="0000281D" w:rsidP="0000281D">
      <w:pPr>
        <w:pStyle w:val="item"/>
        <w:shd w:val="clear" w:color="auto" w:fill="FFFFFF"/>
        <w:jc w:val="both"/>
        <w:rPr>
          <w:color w:val="000000"/>
        </w:rPr>
      </w:pPr>
    </w:p>
    <w:p w:rsidR="00E75881" w:rsidRPr="00314230" w:rsidRDefault="00E75881" w:rsidP="0000281D">
      <w:pPr>
        <w:pStyle w:val="item"/>
        <w:shd w:val="clear" w:color="auto" w:fill="FFFFFF"/>
        <w:jc w:val="both"/>
        <w:rPr>
          <w:color w:val="000000"/>
        </w:rPr>
      </w:pPr>
    </w:p>
    <w:p w:rsidR="0000281D" w:rsidRDefault="0000281D" w:rsidP="00652B53">
      <w:pPr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75881" w:rsidRPr="00652B53" w:rsidRDefault="00E75881" w:rsidP="00652B53">
      <w:pPr>
        <w:ind w:left="36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sectPr w:rsidR="00E75881" w:rsidRPr="00652B53" w:rsidSect="007C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Calibri"/>
    <w:panose1 w:val="00000000000000000000"/>
    <w:charset w:val="88"/>
    <w:family w:val="auto"/>
    <w:notTrueType/>
    <w:pitch w:val="default"/>
    <w:sig w:usb0="00000203" w:usb1="08080000" w:usb2="00000010" w:usb3="00000000" w:csb0="001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D5898"/>
    <w:multiLevelType w:val="hybridMultilevel"/>
    <w:tmpl w:val="62945082"/>
    <w:lvl w:ilvl="0" w:tplc="E07801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1C7598"/>
    <w:rsid w:val="0000281D"/>
    <w:rsid w:val="001C7598"/>
    <w:rsid w:val="002145C3"/>
    <w:rsid w:val="00444CFF"/>
    <w:rsid w:val="00467D95"/>
    <w:rsid w:val="00652B53"/>
    <w:rsid w:val="00736AB0"/>
    <w:rsid w:val="007C6D08"/>
    <w:rsid w:val="00E7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7598"/>
    <w:pPr>
      <w:ind w:left="720"/>
      <w:contextualSpacing/>
    </w:pPr>
  </w:style>
  <w:style w:type="paragraph" w:styleId="a5">
    <w:name w:val="No Spacing"/>
    <w:uiPriority w:val="1"/>
    <w:qFormat/>
    <w:rsid w:val="001C7598"/>
    <w:pPr>
      <w:spacing w:after="0" w:line="240" w:lineRule="auto"/>
    </w:pPr>
  </w:style>
  <w:style w:type="character" w:customStyle="1" w:styleId="2">
    <w:name w:val="Основной текст (2) + Полужирный"/>
    <w:basedOn w:val="a0"/>
    <w:rsid w:val="0000281D"/>
    <w:rPr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quest">
    <w:name w:val="quest"/>
    <w:basedOn w:val="a"/>
    <w:rsid w:val="0000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">
    <w:name w:val="item"/>
    <w:basedOn w:val="a"/>
    <w:rsid w:val="00002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E7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75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2494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Березина</dc:creator>
  <cp:lastModifiedBy>Ирина ИС. Крайнова</cp:lastModifiedBy>
  <cp:revision>2</cp:revision>
  <dcterms:created xsi:type="dcterms:W3CDTF">2019-12-11T04:12:00Z</dcterms:created>
  <dcterms:modified xsi:type="dcterms:W3CDTF">2019-12-11T09:54:00Z</dcterms:modified>
</cp:coreProperties>
</file>