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498" w:rsidRPr="0009472E" w:rsidRDefault="009A7498" w:rsidP="009A74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2E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русскому языку в 201</w:t>
      </w:r>
      <w:r w:rsidR="000A0D2C">
        <w:rPr>
          <w:rFonts w:ascii="Times New Roman" w:hAnsi="Times New Roman" w:cs="Times New Roman"/>
          <w:b/>
          <w:sz w:val="28"/>
          <w:szCs w:val="28"/>
        </w:rPr>
        <w:t>6</w:t>
      </w:r>
      <w:r w:rsidRPr="0009472E">
        <w:rPr>
          <w:rFonts w:ascii="Times New Roman" w:hAnsi="Times New Roman" w:cs="Times New Roman"/>
          <w:b/>
          <w:sz w:val="28"/>
          <w:szCs w:val="28"/>
        </w:rPr>
        <w:t>-201</w:t>
      </w:r>
      <w:r w:rsidR="000A0D2C">
        <w:rPr>
          <w:rFonts w:ascii="Times New Roman" w:hAnsi="Times New Roman" w:cs="Times New Roman"/>
          <w:b/>
          <w:sz w:val="28"/>
          <w:szCs w:val="28"/>
        </w:rPr>
        <w:t>7</w:t>
      </w:r>
      <w:r w:rsidRPr="0009472E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9A7498" w:rsidRDefault="009A7498" w:rsidP="009A74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9472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A7498" w:rsidRDefault="009A7498" w:rsidP="009A74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451"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9"/>
        <w:gridCol w:w="6862"/>
        <w:gridCol w:w="2180"/>
      </w:tblGrid>
      <w:tr w:rsidR="009A7498" w:rsidRPr="00B117AA" w:rsidTr="00E21308">
        <w:tc>
          <w:tcPr>
            <w:tcW w:w="529" w:type="dxa"/>
          </w:tcPr>
          <w:p w:rsidR="009A7498" w:rsidRPr="00B117AA" w:rsidRDefault="009A7498" w:rsidP="00CC5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62" w:type="dxa"/>
          </w:tcPr>
          <w:p w:rsidR="009A7498" w:rsidRPr="00B117AA" w:rsidRDefault="009A7498" w:rsidP="00CC5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Ответы </w:t>
            </w:r>
          </w:p>
        </w:tc>
        <w:tc>
          <w:tcPr>
            <w:tcW w:w="2180" w:type="dxa"/>
          </w:tcPr>
          <w:p w:rsidR="009A7498" w:rsidRPr="00B117AA" w:rsidRDefault="009A7498" w:rsidP="00CC5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9A7498" w:rsidRPr="00B117AA" w:rsidTr="00E21308">
        <w:tc>
          <w:tcPr>
            <w:tcW w:w="529" w:type="dxa"/>
          </w:tcPr>
          <w:p w:rsidR="009A7498" w:rsidRPr="00B117AA" w:rsidRDefault="009A7498" w:rsidP="00CC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2" w:type="dxa"/>
          </w:tcPr>
          <w:p w:rsidR="009A7498" w:rsidRPr="001C2946" w:rsidRDefault="001C2946" w:rsidP="009550FD">
            <w:pPr>
              <w:pStyle w:val="a5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gramStart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 xml:space="preserve">ш] но, </w:t>
            </w:r>
            <w:proofErr w:type="spellStart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proofErr w:type="spellEnd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[н]</w:t>
            </w:r>
            <w:proofErr w:type="spellStart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етика</w:t>
            </w:r>
            <w:proofErr w:type="spellEnd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, [</w:t>
            </w:r>
            <w:proofErr w:type="spellStart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тʼ</w:t>
            </w:r>
            <w:proofErr w:type="spellEnd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proofErr w:type="spellStart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ермин</w:t>
            </w:r>
            <w:proofErr w:type="spellEnd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, м[</w:t>
            </w:r>
            <w:r w:rsidR="009550F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]лок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, б[</w:t>
            </w:r>
            <w:proofErr w:type="spellStart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62831" w:rsidRPr="006D293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</w:t>
            </w:r>
            <w:proofErr w:type="spellEnd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]жать, п[ь]</w:t>
            </w:r>
            <w:proofErr w:type="spellStart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ределать</w:t>
            </w:r>
            <w:proofErr w:type="spellEnd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моро</w:t>
            </w:r>
            <w:proofErr w:type="spellEnd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 xml:space="preserve">[с], </w:t>
            </w:r>
            <w:proofErr w:type="spellStart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бере</w:t>
            </w:r>
            <w:proofErr w:type="spellEnd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[к], по[</w:t>
            </w:r>
            <w:proofErr w:type="spellStart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сʼ</w:t>
            </w:r>
            <w:proofErr w:type="spellEnd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proofErr w:type="spellStart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, [</w:t>
            </w:r>
            <w:r w:rsidRPr="001C29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proofErr w:type="spellStart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ʼи</w:t>
            </w:r>
            <w:r w:rsidRPr="009550F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э</w:t>
            </w:r>
            <w:proofErr w:type="spellEnd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 xml:space="preserve">]зык, </w:t>
            </w:r>
            <w:proofErr w:type="spellStart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proofErr w:type="spellEnd"/>
            <w:r w:rsidRPr="001C2946">
              <w:rPr>
                <w:rFonts w:ascii="Times New Roman" w:hAnsi="Times New Roman" w:cs="Times New Roman"/>
                <w:sz w:val="24"/>
                <w:szCs w:val="24"/>
              </w:rPr>
              <w:t xml:space="preserve">[х].  </w:t>
            </w:r>
          </w:p>
        </w:tc>
        <w:tc>
          <w:tcPr>
            <w:tcW w:w="2180" w:type="dxa"/>
          </w:tcPr>
          <w:p w:rsidR="009A7498" w:rsidRPr="00B117AA" w:rsidRDefault="001C2946" w:rsidP="0076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A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F47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r w:rsidR="00306498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6498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06498"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слово</w:t>
            </w:r>
            <w:r w:rsidR="00762831">
              <w:rPr>
                <w:rFonts w:ascii="Times New Roman" w:hAnsi="Times New Roman" w:cs="Times New Roman"/>
                <w:sz w:val="24"/>
                <w:szCs w:val="24"/>
              </w:rPr>
              <w:t xml:space="preserve"> (при условии </w:t>
            </w:r>
            <w:r w:rsidR="009550FD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762831">
              <w:rPr>
                <w:rFonts w:ascii="Times New Roman" w:hAnsi="Times New Roman" w:cs="Times New Roman"/>
                <w:sz w:val="24"/>
                <w:szCs w:val="24"/>
              </w:rPr>
              <w:t>го выполнения</w:t>
            </w:r>
            <w:proofErr w:type="gramStart"/>
            <w:r w:rsidR="009550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4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9A7498" w:rsidRPr="00B117AA" w:rsidTr="00E21308">
        <w:tc>
          <w:tcPr>
            <w:tcW w:w="529" w:type="dxa"/>
          </w:tcPr>
          <w:p w:rsidR="009A7498" w:rsidRPr="00B117AA" w:rsidRDefault="009A7498" w:rsidP="00CC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2" w:type="dxa"/>
          </w:tcPr>
          <w:p w:rsidR="009A7498" w:rsidRPr="001C2946" w:rsidRDefault="001C2946" w:rsidP="00306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46">
              <w:rPr>
                <w:rFonts w:ascii="Times New Roman" w:hAnsi="Times New Roman" w:cs="Times New Roman"/>
                <w:sz w:val="24"/>
                <w:szCs w:val="24"/>
              </w:rPr>
              <w:t>Сказки сказываю.</w:t>
            </w:r>
          </w:p>
        </w:tc>
        <w:tc>
          <w:tcPr>
            <w:tcW w:w="2180" w:type="dxa"/>
          </w:tcPr>
          <w:p w:rsidR="009A7498" w:rsidRPr="00B117AA" w:rsidRDefault="001C2946" w:rsidP="001C2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6498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6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7498" w:rsidRPr="00B117AA" w:rsidTr="00E21308">
        <w:tc>
          <w:tcPr>
            <w:tcW w:w="529" w:type="dxa"/>
          </w:tcPr>
          <w:p w:rsidR="009A7498" w:rsidRPr="00B117AA" w:rsidRDefault="009A7498" w:rsidP="00CC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2" w:type="dxa"/>
          </w:tcPr>
          <w:p w:rsidR="009A7498" w:rsidRPr="00092C94" w:rsidRDefault="00092C94" w:rsidP="00976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C94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92C94">
              <w:rPr>
                <w:rFonts w:ascii="Times New Roman" w:hAnsi="Times New Roman" w:cs="Times New Roman"/>
                <w:i/>
                <w:sz w:val="24"/>
                <w:szCs w:val="24"/>
              </w:rPr>
              <w:t>молчаливый</w:t>
            </w:r>
            <w:proofErr w:type="gramEnd"/>
            <w:r w:rsidRPr="00092C94">
              <w:rPr>
                <w:rFonts w:ascii="Times New Roman" w:hAnsi="Times New Roman" w:cs="Times New Roman"/>
                <w:sz w:val="24"/>
                <w:szCs w:val="24"/>
              </w:rPr>
              <w:t xml:space="preserve"> отличается от других</w:t>
            </w:r>
            <w:r w:rsidR="00130980">
              <w:rPr>
                <w:rFonts w:ascii="Times New Roman" w:hAnsi="Times New Roman" w:cs="Times New Roman"/>
                <w:sz w:val="24"/>
                <w:szCs w:val="24"/>
              </w:rPr>
              <w:t xml:space="preserve">. Особенность его в том, что суффикс </w:t>
            </w:r>
            <w:proofErr w:type="gramStart"/>
            <w:r w:rsidR="00130980" w:rsidRPr="00130980">
              <w:rPr>
                <w:rFonts w:ascii="Times New Roman" w:hAnsi="Times New Roman" w:cs="Times New Roman"/>
                <w:i/>
                <w:sz w:val="24"/>
                <w:szCs w:val="24"/>
              </w:rPr>
              <w:t>–л</w:t>
            </w:r>
            <w:proofErr w:type="gramEnd"/>
            <w:r w:rsidR="00130980" w:rsidRPr="00130980">
              <w:rPr>
                <w:rFonts w:ascii="Times New Roman" w:hAnsi="Times New Roman" w:cs="Times New Roman"/>
                <w:i/>
                <w:sz w:val="24"/>
                <w:szCs w:val="24"/>
              </w:rPr>
              <w:t>ив-</w:t>
            </w:r>
            <w:r w:rsidR="00130980"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присоединяется в нем к инфинитивной основе, включая суффикс глагола </w:t>
            </w:r>
            <w:r w:rsidR="00130980" w:rsidRPr="00130980">
              <w:rPr>
                <w:rFonts w:ascii="Times New Roman" w:hAnsi="Times New Roman" w:cs="Times New Roman"/>
                <w:i/>
                <w:sz w:val="24"/>
                <w:szCs w:val="24"/>
              </w:rPr>
              <w:t>–а-:</w:t>
            </w:r>
            <w:r w:rsidR="00130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30980" w:rsidRPr="00130980">
              <w:rPr>
                <w:rFonts w:ascii="Times New Roman" w:hAnsi="Times New Roman" w:cs="Times New Roman"/>
                <w:i/>
                <w:sz w:val="24"/>
                <w:szCs w:val="24"/>
              </w:rPr>
              <w:t>молч</w:t>
            </w:r>
            <w:proofErr w:type="spellEnd"/>
            <w:r w:rsidR="00130980" w:rsidRPr="00130980">
              <w:rPr>
                <w:rFonts w:ascii="Times New Roman" w:hAnsi="Times New Roman" w:cs="Times New Roman"/>
                <w:i/>
                <w:sz w:val="24"/>
                <w:szCs w:val="24"/>
              </w:rPr>
              <w:t>-а-лив-</w:t>
            </w:r>
            <w:proofErr w:type="spellStart"/>
            <w:r w:rsidR="00130980" w:rsidRPr="00130980"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proofErr w:type="spellEnd"/>
            <w:r w:rsidR="00130980">
              <w:rPr>
                <w:rFonts w:ascii="Times New Roman" w:hAnsi="Times New Roman" w:cs="Times New Roman"/>
                <w:sz w:val="24"/>
                <w:szCs w:val="24"/>
              </w:rPr>
              <w:t xml:space="preserve">, тогда как по правилу он должен следовать за основой глагола без суффикса </w:t>
            </w:r>
            <w:r w:rsidR="00130980" w:rsidRPr="00130980">
              <w:rPr>
                <w:rFonts w:ascii="Times New Roman" w:hAnsi="Times New Roman" w:cs="Times New Roman"/>
                <w:i/>
                <w:sz w:val="24"/>
                <w:szCs w:val="24"/>
              </w:rPr>
              <w:t>–а-</w:t>
            </w:r>
            <w:r w:rsidR="00130980">
              <w:rPr>
                <w:rFonts w:ascii="Times New Roman" w:hAnsi="Times New Roman" w:cs="Times New Roman"/>
                <w:sz w:val="24"/>
                <w:szCs w:val="24"/>
              </w:rPr>
              <w:t xml:space="preserve"> (ср.: </w:t>
            </w:r>
            <w:r w:rsidR="00130980" w:rsidRPr="00130980">
              <w:rPr>
                <w:rFonts w:ascii="Times New Roman" w:hAnsi="Times New Roman" w:cs="Times New Roman"/>
                <w:i/>
                <w:sz w:val="24"/>
                <w:szCs w:val="24"/>
              </w:rPr>
              <w:t>болтливый</w:t>
            </w:r>
            <w:r w:rsidR="00130980">
              <w:rPr>
                <w:rFonts w:ascii="Times New Roman" w:hAnsi="Times New Roman" w:cs="Times New Roman"/>
                <w:sz w:val="24"/>
                <w:szCs w:val="24"/>
              </w:rPr>
              <w:t xml:space="preserve">, а не </w:t>
            </w:r>
            <w:proofErr w:type="spellStart"/>
            <w:r w:rsidR="00130980" w:rsidRPr="00130980">
              <w:rPr>
                <w:rFonts w:ascii="Times New Roman" w:hAnsi="Times New Roman" w:cs="Times New Roman"/>
                <w:i/>
                <w:sz w:val="24"/>
                <w:szCs w:val="24"/>
              </w:rPr>
              <w:t>болталивый</w:t>
            </w:r>
            <w:proofErr w:type="spellEnd"/>
            <w:r w:rsidR="001309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30980" w:rsidRPr="00130980">
              <w:rPr>
                <w:rFonts w:ascii="Times New Roman" w:hAnsi="Times New Roman" w:cs="Times New Roman"/>
                <w:i/>
                <w:sz w:val="24"/>
                <w:szCs w:val="24"/>
              </w:rPr>
              <w:t>ворчливый,</w:t>
            </w:r>
            <w:r w:rsidR="00130980">
              <w:rPr>
                <w:rFonts w:ascii="Times New Roman" w:hAnsi="Times New Roman" w:cs="Times New Roman"/>
                <w:sz w:val="24"/>
                <w:szCs w:val="24"/>
              </w:rPr>
              <w:t xml:space="preserve"> а не </w:t>
            </w:r>
            <w:proofErr w:type="spellStart"/>
            <w:r w:rsidR="00130980" w:rsidRPr="00130980">
              <w:rPr>
                <w:rFonts w:ascii="Times New Roman" w:hAnsi="Times New Roman" w:cs="Times New Roman"/>
                <w:i/>
                <w:sz w:val="24"/>
                <w:szCs w:val="24"/>
              </w:rPr>
              <w:t>ворчаливый</w:t>
            </w:r>
            <w:proofErr w:type="spellEnd"/>
            <w:r w:rsidR="001309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30980" w:rsidRPr="00130980">
              <w:rPr>
                <w:rFonts w:ascii="Times New Roman" w:hAnsi="Times New Roman" w:cs="Times New Roman"/>
                <w:i/>
                <w:sz w:val="24"/>
                <w:szCs w:val="24"/>
              </w:rPr>
              <w:t>хвастливый</w:t>
            </w:r>
            <w:r w:rsidR="00130980">
              <w:rPr>
                <w:rFonts w:ascii="Times New Roman" w:hAnsi="Times New Roman" w:cs="Times New Roman"/>
                <w:sz w:val="24"/>
                <w:szCs w:val="24"/>
              </w:rPr>
              <w:t xml:space="preserve">, а не </w:t>
            </w:r>
            <w:proofErr w:type="spellStart"/>
            <w:r w:rsidR="00130980" w:rsidRPr="00130980">
              <w:rPr>
                <w:rFonts w:ascii="Times New Roman" w:hAnsi="Times New Roman" w:cs="Times New Roman"/>
                <w:i/>
                <w:sz w:val="24"/>
                <w:szCs w:val="24"/>
              </w:rPr>
              <w:t>хвасталивый</w:t>
            </w:r>
            <w:proofErr w:type="spellEnd"/>
            <w:r w:rsidR="00130980">
              <w:rPr>
                <w:rFonts w:ascii="Times New Roman" w:hAnsi="Times New Roman" w:cs="Times New Roman"/>
                <w:sz w:val="24"/>
                <w:szCs w:val="24"/>
              </w:rPr>
              <w:t xml:space="preserve"> и т.д.)</w:t>
            </w:r>
          </w:p>
        </w:tc>
        <w:tc>
          <w:tcPr>
            <w:tcW w:w="2180" w:type="dxa"/>
          </w:tcPr>
          <w:p w:rsidR="009A7498" w:rsidRPr="00B117AA" w:rsidRDefault="00130980" w:rsidP="00BD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7BA5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306498">
              <w:rPr>
                <w:rFonts w:ascii="Times New Roman" w:hAnsi="Times New Roman" w:cs="Times New Roman"/>
                <w:sz w:val="24"/>
                <w:szCs w:val="24"/>
              </w:rPr>
              <w:t xml:space="preserve"> (по 1 баллу за каждое слово, </w:t>
            </w:r>
            <w:r w:rsidR="00BD5D8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разобранное, 2 балла за правильный </w:t>
            </w:r>
            <w:proofErr w:type="gramStart"/>
            <w:r w:rsidR="00BD5D84">
              <w:rPr>
                <w:rFonts w:ascii="Times New Roman" w:hAnsi="Times New Roman" w:cs="Times New Roman"/>
                <w:sz w:val="24"/>
                <w:szCs w:val="24"/>
              </w:rPr>
              <w:t>комментарий слова</w:t>
            </w:r>
            <w:proofErr w:type="gramEnd"/>
            <w:r w:rsidR="00BD5D84">
              <w:rPr>
                <w:rFonts w:ascii="Times New Roman" w:hAnsi="Times New Roman" w:cs="Times New Roman"/>
                <w:sz w:val="24"/>
                <w:szCs w:val="24"/>
              </w:rPr>
              <w:t>, отличающегося от других по образованию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06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7498" w:rsidRPr="00B117AA" w:rsidTr="00E21308">
        <w:tc>
          <w:tcPr>
            <w:tcW w:w="529" w:type="dxa"/>
          </w:tcPr>
          <w:p w:rsidR="009A7498" w:rsidRPr="00B117AA" w:rsidRDefault="009A7498" w:rsidP="00CC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2" w:type="dxa"/>
          </w:tcPr>
          <w:p w:rsidR="00BD5D84" w:rsidRPr="00BD5D84" w:rsidRDefault="00BD5D84" w:rsidP="00BD5D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5D84">
              <w:rPr>
                <w:rFonts w:ascii="Times New Roman" w:hAnsi="Times New Roman" w:cs="Times New Roman"/>
                <w:sz w:val="24"/>
                <w:szCs w:val="24"/>
              </w:rPr>
              <w:t>Баталия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битва</w:t>
            </w:r>
            <w:r w:rsidRPr="00BD5D84">
              <w:rPr>
                <w:rFonts w:ascii="Times New Roman" w:hAnsi="Times New Roman" w:cs="Times New Roman"/>
                <w:sz w:val="24"/>
                <w:szCs w:val="24"/>
              </w:rPr>
              <w:t>, перст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палец</w:t>
            </w:r>
            <w:r w:rsidRPr="00BD5D84">
              <w:rPr>
                <w:rFonts w:ascii="Times New Roman" w:hAnsi="Times New Roman" w:cs="Times New Roman"/>
                <w:sz w:val="24"/>
                <w:szCs w:val="24"/>
              </w:rPr>
              <w:t>, дерзнуть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осмелиться</w:t>
            </w:r>
            <w:r w:rsidRPr="00BD5D84">
              <w:rPr>
                <w:rFonts w:ascii="Times New Roman" w:hAnsi="Times New Roman" w:cs="Times New Roman"/>
                <w:sz w:val="24"/>
                <w:szCs w:val="24"/>
              </w:rPr>
              <w:t>, зело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очень</w:t>
            </w:r>
            <w:r w:rsidRPr="00BD5D84">
              <w:rPr>
                <w:rFonts w:ascii="Times New Roman" w:hAnsi="Times New Roman" w:cs="Times New Roman"/>
                <w:sz w:val="24"/>
                <w:szCs w:val="24"/>
              </w:rPr>
              <w:t>, (поле) брани</w:t>
            </w:r>
            <w:r w:rsidR="00D470C6">
              <w:rPr>
                <w:rFonts w:ascii="Times New Roman" w:hAnsi="Times New Roman" w:cs="Times New Roman"/>
                <w:sz w:val="24"/>
                <w:szCs w:val="24"/>
              </w:rPr>
              <w:t xml:space="preserve"> - битвы</w:t>
            </w:r>
            <w:r w:rsidRPr="00BD5D84">
              <w:rPr>
                <w:rFonts w:ascii="Times New Roman" w:hAnsi="Times New Roman" w:cs="Times New Roman"/>
                <w:sz w:val="24"/>
                <w:szCs w:val="24"/>
              </w:rPr>
              <w:t>, пиит</w:t>
            </w:r>
            <w:r w:rsidR="00D470C6">
              <w:rPr>
                <w:rFonts w:ascii="Times New Roman" w:hAnsi="Times New Roman" w:cs="Times New Roman"/>
                <w:sz w:val="24"/>
                <w:szCs w:val="24"/>
              </w:rPr>
              <w:t xml:space="preserve"> - поэт</w:t>
            </w:r>
            <w:r w:rsidRPr="00BD5D84">
              <w:rPr>
                <w:rFonts w:ascii="Times New Roman" w:hAnsi="Times New Roman" w:cs="Times New Roman"/>
                <w:sz w:val="24"/>
                <w:szCs w:val="24"/>
              </w:rPr>
              <w:t>, уста</w:t>
            </w:r>
            <w:r w:rsidR="00D470C6">
              <w:rPr>
                <w:rFonts w:ascii="Times New Roman" w:hAnsi="Times New Roman" w:cs="Times New Roman"/>
                <w:sz w:val="24"/>
                <w:szCs w:val="24"/>
              </w:rPr>
              <w:t xml:space="preserve"> - рот</w:t>
            </w:r>
            <w:r w:rsidRPr="00BD5D84">
              <w:rPr>
                <w:rFonts w:ascii="Times New Roman" w:hAnsi="Times New Roman" w:cs="Times New Roman"/>
                <w:sz w:val="24"/>
                <w:szCs w:val="24"/>
              </w:rPr>
              <w:t>, чело</w:t>
            </w:r>
            <w:r w:rsidR="00D470C6">
              <w:rPr>
                <w:rFonts w:ascii="Times New Roman" w:hAnsi="Times New Roman" w:cs="Times New Roman"/>
                <w:sz w:val="24"/>
                <w:szCs w:val="24"/>
              </w:rPr>
              <w:t xml:space="preserve"> - лоб</w:t>
            </w:r>
            <w:r w:rsidRPr="00BD5D84">
              <w:rPr>
                <w:rFonts w:ascii="Times New Roman" w:hAnsi="Times New Roman" w:cs="Times New Roman"/>
                <w:sz w:val="24"/>
                <w:szCs w:val="24"/>
              </w:rPr>
              <w:t>, десница</w:t>
            </w:r>
            <w:r w:rsidR="00D470C6">
              <w:rPr>
                <w:rFonts w:ascii="Times New Roman" w:hAnsi="Times New Roman" w:cs="Times New Roman"/>
                <w:sz w:val="24"/>
                <w:szCs w:val="24"/>
              </w:rPr>
              <w:t xml:space="preserve"> – правая рука</w:t>
            </w:r>
            <w:r w:rsidRPr="00BD5D84">
              <w:rPr>
                <w:rFonts w:ascii="Times New Roman" w:hAnsi="Times New Roman" w:cs="Times New Roman"/>
                <w:sz w:val="24"/>
                <w:szCs w:val="24"/>
              </w:rPr>
              <w:t>, ланиты</w:t>
            </w:r>
            <w:r w:rsidR="00D470C6">
              <w:rPr>
                <w:rFonts w:ascii="Times New Roman" w:hAnsi="Times New Roman" w:cs="Times New Roman"/>
                <w:sz w:val="24"/>
                <w:szCs w:val="24"/>
              </w:rPr>
              <w:t xml:space="preserve"> - щеки</w:t>
            </w:r>
            <w:r w:rsidRPr="00BD5D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C473E6" w:rsidRPr="00A83810" w:rsidRDefault="00C473E6" w:rsidP="00BD5D84">
            <w:pPr>
              <w:pStyle w:val="a3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9A7498" w:rsidRPr="00B117AA" w:rsidRDefault="00D470C6" w:rsidP="00D47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7BA5">
              <w:rPr>
                <w:rFonts w:ascii="Times New Roman" w:hAnsi="Times New Roman" w:cs="Times New Roman"/>
                <w:sz w:val="24"/>
                <w:szCs w:val="24"/>
              </w:rPr>
              <w:t xml:space="preserve"> баллов 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>(по 1 баллу за кажд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слово - синоним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A7498" w:rsidRPr="00B117AA" w:rsidTr="00E21308">
        <w:tc>
          <w:tcPr>
            <w:tcW w:w="529" w:type="dxa"/>
          </w:tcPr>
          <w:p w:rsidR="009A7498" w:rsidRPr="00B117AA" w:rsidRDefault="009A7498" w:rsidP="00CC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62" w:type="dxa"/>
          </w:tcPr>
          <w:p w:rsidR="009A7498" w:rsidRPr="00C473E6" w:rsidRDefault="00D470C6" w:rsidP="00F65AA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0C6">
              <w:rPr>
                <w:rFonts w:ascii="Times New Roman" w:hAnsi="Times New Roman" w:cs="Times New Roman"/>
                <w:sz w:val="24"/>
                <w:szCs w:val="24"/>
              </w:rPr>
              <w:t>А) Своими соображениями о новом методе исследования ученый поделился с коллегами</w:t>
            </w:r>
            <w:r w:rsidR="007500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5003C">
              <w:rPr>
                <w:rFonts w:ascii="Times New Roman" w:hAnsi="Times New Roman" w:cs="Times New Roman"/>
                <w:i/>
                <w:sz w:val="24"/>
                <w:szCs w:val="24"/>
              </w:rPr>
              <w:t>по работе</w:t>
            </w:r>
            <w:r w:rsidR="0075003C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излишним, потому что это значение уже вложено в слово </w:t>
            </w:r>
            <w:r w:rsidR="0075003C">
              <w:rPr>
                <w:rFonts w:ascii="Times New Roman" w:hAnsi="Times New Roman" w:cs="Times New Roman"/>
                <w:i/>
                <w:sz w:val="24"/>
                <w:szCs w:val="24"/>
              </w:rPr>
              <w:t>коллеги).</w:t>
            </w:r>
            <w:r w:rsidRPr="00D470C6">
              <w:rPr>
                <w:rFonts w:ascii="Times New Roman" w:hAnsi="Times New Roman" w:cs="Times New Roman"/>
                <w:sz w:val="24"/>
                <w:szCs w:val="24"/>
              </w:rPr>
              <w:t xml:space="preserve"> Б) Специфическая особенность художественной речи состоит в том, что в ней много образных слов и выражений</w:t>
            </w:r>
            <w:r w:rsidR="00750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03C" w:rsidRPr="0075003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5003C" w:rsidRPr="007500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особенность </w:t>
            </w:r>
            <w:r w:rsidR="0075003C" w:rsidRPr="0075003C">
              <w:rPr>
                <w:rFonts w:ascii="Times New Roman" w:hAnsi="Times New Roman" w:cs="Times New Roman"/>
                <w:sz w:val="24"/>
                <w:szCs w:val="24"/>
              </w:rPr>
              <w:t xml:space="preserve">уже предполагает </w:t>
            </w:r>
            <w:r w:rsidR="0075003C" w:rsidRPr="007500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специфичность, </w:t>
            </w:r>
            <w:r w:rsidR="0075003C" w:rsidRPr="0075003C">
              <w:rPr>
                <w:rFonts w:ascii="Times New Roman" w:hAnsi="Times New Roman" w:cs="Times New Roman"/>
                <w:sz w:val="24"/>
                <w:szCs w:val="24"/>
              </w:rPr>
              <w:t>это синонимичные слова)</w:t>
            </w:r>
            <w:r w:rsidR="00750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470C6">
              <w:rPr>
                <w:rFonts w:ascii="Times New Roman" w:hAnsi="Times New Roman" w:cs="Times New Roman"/>
                <w:sz w:val="24"/>
                <w:szCs w:val="24"/>
              </w:rPr>
              <w:t xml:space="preserve"> В) Деепричастный оборот всегда обособляется </w:t>
            </w:r>
            <w:r w:rsidR="0075003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5003C" w:rsidRPr="0075003C">
              <w:rPr>
                <w:rFonts w:ascii="Times New Roman" w:hAnsi="Times New Roman" w:cs="Times New Roman"/>
                <w:i/>
                <w:sz w:val="24"/>
                <w:szCs w:val="24"/>
              </w:rPr>
              <w:t>обособление</w:t>
            </w:r>
            <w:r w:rsidR="0075003C">
              <w:rPr>
                <w:rFonts w:ascii="Times New Roman" w:hAnsi="Times New Roman" w:cs="Times New Roman"/>
                <w:sz w:val="24"/>
                <w:szCs w:val="24"/>
              </w:rPr>
              <w:t xml:space="preserve"> – это выделение запятыми, поэтому </w:t>
            </w:r>
            <w:r w:rsidR="0075003C" w:rsidRPr="0075003C">
              <w:rPr>
                <w:rFonts w:ascii="Times New Roman" w:hAnsi="Times New Roman" w:cs="Times New Roman"/>
                <w:i/>
                <w:sz w:val="24"/>
                <w:szCs w:val="24"/>
              </w:rPr>
              <w:t>обособление запятыми</w:t>
            </w:r>
            <w:r w:rsidR="0075003C">
              <w:rPr>
                <w:rFonts w:ascii="Times New Roman" w:hAnsi="Times New Roman" w:cs="Times New Roman"/>
                <w:sz w:val="24"/>
                <w:szCs w:val="24"/>
              </w:rPr>
              <w:t xml:space="preserve"> – тавтология)</w:t>
            </w:r>
            <w:r w:rsidRPr="00D470C6">
              <w:rPr>
                <w:rFonts w:ascii="Times New Roman" w:hAnsi="Times New Roman" w:cs="Times New Roman"/>
                <w:sz w:val="24"/>
                <w:szCs w:val="24"/>
              </w:rPr>
              <w:t xml:space="preserve">. Г) Близнецы были так похожи, что даже родители с трудом различали их </w:t>
            </w:r>
            <w:r w:rsidR="00F65AA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65AA0">
              <w:rPr>
                <w:rFonts w:ascii="Times New Roman" w:hAnsi="Times New Roman" w:cs="Times New Roman"/>
                <w:i/>
                <w:sz w:val="24"/>
                <w:szCs w:val="24"/>
              </w:rPr>
              <w:t>одного от другого</w:t>
            </w:r>
            <w:r w:rsidR="00F65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5AA0">
              <w:rPr>
                <w:rFonts w:ascii="Times New Roman" w:hAnsi="Times New Roman" w:cs="Times New Roman"/>
                <w:sz w:val="24"/>
                <w:szCs w:val="24"/>
              </w:rPr>
              <w:t xml:space="preserve">означает то же, что и </w:t>
            </w:r>
            <w:r w:rsidR="00F65AA0" w:rsidRPr="00F65AA0">
              <w:rPr>
                <w:rFonts w:ascii="Times New Roman" w:hAnsi="Times New Roman" w:cs="Times New Roman"/>
                <w:i/>
                <w:sz w:val="24"/>
                <w:szCs w:val="24"/>
              </w:rPr>
              <w:t>их</w:t>
            </w:r>
            <w:r w:rsidR="00F65A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470C6">
              <w:rPr>
                <w:rFonts w:ascii="Times New Roman" w:hAnsi="Times New Roman" w:cs="Times New Roman"/>
                <w:sz w:val="24"/>
                <w:szCs w:val="24"/>
              </w:rPr>
              <w:t>. Д) Очень замечательные впечатления остались в нашей памяти от поездки по Волге</w:t>
            </w:r>
            <w:r w:rsidR="00F65AA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F65AA0">
              <w:rPr>
                <w:rFonts w:ascii="Times New Roman" w:hAnsi="Times New Roman" w:cs="Times New Roman"/>
                <w:i/>
                <w:sz w:val="24"/>
                <w:szCs w:val="24"/>
              </w:rPr>
              <w:t>замечательный</w:t>
            </w:r>
            <w:proofErr w:type="gramEnd"/>
            <w:r w:rsidR="00F65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  <w:r w:rsidR="00F65AA0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прилагательное, означающее высшее проявление признака, поэтому </w:t>
            </w:r>
            <w:r w:rsidR="00F65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очень </w:t>
            </w:r>
            <w:r w:rsidR="00F65AA0">
              <w:rPr>
                <w:rFonts w:ascii="Times New Roman" w:hAnsi="Times New Roman" w:cs="Times New Roman"/>
                <w:sz w:val="24"/>
                <w:szCs w:val="24"/>
              </w:rPr>
              <w:t>излишне)</w:t>
            </w:r>
            <w:r w:rsidRPr="00D470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0" w:type="dxa"/>
          </w:tcPr>
          <w:p w:rsidR="009A7498" w:rsidRPr="00B117AA" w:rsidRDefault="0075003C" w:rsidP="0075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7BA5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 xml:space="preserve"> (по 1 баллу за каждое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предложение, по 1 баллу за правильный комментарий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A7498" w:rsidRPr="00B117AA" w:rsidTr="00E21308">
        <w:tc>
          <w:tcPr>
            <w:tcW w:w="529" w:type="dxa"/>
          </w:tcPr>
          <w:p w:rsidR="009A7498" w:rsidRDefault="009A7498" w:rsidP="00CC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62" w:type="dxa"/>
          </w:tcPr>
          <w:p w:rsidR="009A7498" w:rsidRPr="00F65AA0" w:rsidRDefault="00F65AA0" w:rsidP="00F65AA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5AA0">
              <w:rPr>
                <w:rFonts w:ascii="Times New Roman" w:hAnsi="Times New Roman" w:cs="Times New Roman"/>
                <w:sz w:val="24"/>
                <w:szCs w:val="24"/>
              </w:rPr>
              <w:t>Больничный 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бюллетень</w:t>
            </w:r>
            <w:r w:rsidRPr="00F65AA0">
              <w:rPr>
                <w:rFonts w:ascii="Times New Roman" w:hAnsi="Times New Roman" w:cs="Times New Roman"/>
                <w:sz w:val="24"/>
                <w:szCs w:val="24"/>
              </w:rPr>
              <w:t>, специальность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профессия, </w:t>
            </w:r>
            <w:r w:rsidRPr="00F65AA0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дрессировка</w:t>
            </w:r>
            <w:r w:rsidRPr="00F65AA0">
              <w:rPr>
                <w:rFonts w:ascii="Times New Roman" w:hAnsi="Times New Roman" w:cs="Times New Roman"/>
                <w:sz w:val="24"/>
                <w:szCs w:val="24"/>
              </w:rPr>
              <w:t>, скорый поезд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экспресс</w:t>
            </w:r>
            <w:r w:rsidRPr="00F65AA0">
              <w:rPr>
                <w:rFonts w:ascii="Times New Roman" w:hAnsi="Times New Roman" w:cs="Times New Roman"/>
                <w:sz w:val="24"/>
                <w:szCs w:val="24"/>
              </w:rPr>
              <w:t>, асфальтированная дорога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шоссе</w:t>
            </w:r>
            <w:r w:rsidRPr="00F65AA0">
              <w:rPr>
                <w:rFonts w:ascii="Times New Roman" w:hAnsi="Times New Roman" w:cs="Times New Roman"/>
                <w:sz w:val="24"/>
                <w:szCs w:val="24"/>
              </w:rPr>
              <w:t>, популярная игра на льду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хоккей</w:t>
            </w:r>
            <w:r w:rsidRPr="00F65AA0">
              <w:rPr>
                <w:rFonts w:ascii="Times New Roman" w:hAnsi="Times New Roman" w:cs="Times New Roman"/>
                <w:sz w:val="24"/>
                <w:szCs w:val="24"/>
              </w:rPr>
              <w:t>, школьный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класс</w:t>
            </w:r>
            <w:r w:rsidRPr="00F65AA0">
              <w:rPr>
                <w:rFonts w:ascii="Times New Roman" w:hAnsi="Times New Roman" w:cs="Times New Roman"/>
                <w:sz w:val="24"/>
                <w:szCs w:val="24"/>
              </w:rPr>
              <w:t>, дачная пристройка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терраса</w:t>
            </w:r>
            <w:r w:rsidRPr="00F65A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180" w:type="dxa"/>
          </w:tcPr>
          <w:p w:rsidR="009A7498" w:rsidRPr="00EC4199" w:rsidRDefault="00EC4199" w:rsidP="00EC4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754D02" w:rsidRPr="00EC419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D3373" w:rsidRPr="00EC4199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  <w:r w:rsidR="00754D02" w:rsidRPr="00EC4199"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ошибки</w:t>
            </w:r>
          </w:p>
        </w:tc>
      </w:tr>
      <w:tr w:rsidR="009A7498" w:rsidRPr="00B117AA" w:rsidTr="00E21308">
        <w:tc>
          <w:tcPr>
            <w:tcW w:w="529" w:type="dxa"/>
          </w:tcPr>
          <w:p w:rsidR="009A7498" w:rsidRDefault="009A7498" w:rsidP="00CC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62" w:type="dxa"/>
          </w:tcPr>
          <w:p w:rsidR="00D571D0" w:rsidRDefault="00D571D0" w:rsidP="00D571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 черта на куличках - р</w:t>
            </w:r>
            <w:r w:rsidRPr="00D571D0">
              <w:rPr>
                <w:rFonts w:ascii="Times New Roman" w:hAnsi="Times New Roman" w:cs="Times New Roman"/>
                <w:sz w:val="24"/>
                <w:szCs w:val="24"/>
              </w:rPr>
              <w:t>укой подать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(далеко - близко)</w:t>
            </w:r>
            <w:r w:rsidRPr="00D571D0">
              <w:rPr>
                <w:rFonts w:ascii="Times New Roman" w:hAnsi="Times New Roman" w:cs="Times New Roman"/>
                <w:sz w:val="24"/>
                <w:szCs w:val="24"/>
              </w:rPr>
              <w:t>, кот наплакал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куры не клюют (мало – много)</w:t>
            </w:r>
            <w:r w:rsidRPr="00D571D0">
              <w:rPr>
                <w:rFonts w:ascii="Times New Roman" w:hAnsi="Times New Roman" w:cs="Times New Roman"/>
                <w:sz w:val="24"/>
                <w:szCs w:val="24"/>
              </w:rPr>
              <w:t>, жить душа в душу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жить на ножах (дружно – враждебно)</w:t>
            </w:r>
            <w:r w:rsidRPr="00D571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D571D0" w:rsidRDefault="00721B5C" w:rsidP="00D571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</w:t>
            </w:r>
            <w:r w:rsidRPr="00721B5C">
              <w:rPr>
                <w:rFonts w:ascii="Times New Roman" w:hAnsi="Times New Roman" w:cs="Times New Roman"/>
                <w:i/>
                <w:sz w:val="24"/>
                <w:szCs w:val="24"/>
              </w:rPr>
              <w:t>У черта на куличках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страшно далеко, где-то в дикой глуши. </w:t>
            </w:r>
            <w:r w:rsidRPr="00721B5C">
              <w:rPr>
                <w:rFonts w:ascii="Times New Roman" w:hAnsi="Times New Roman" w:cs="Times New Roman"/>
                <w:i/>
                <w:sz w:val="24"/>
                <w:szCs w:val="24"/>
              </w:rPr>
              <w:t>Кулички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произошло от финского корня. Слова </w:t>
            </w:r>
            <w:r w:rsidRPr="00721B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кулиги, </w:t>
            </w:r>
            <w:proofErr w:type="spellStart"/>
            <w:r w:rsidRPr="00721B5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кулижки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давно вошли в русскую речь. Так на Севере назывались лесные полянки, лужки, болотца. Здесь, в лесистой части, поселенцы далекого прошлого все время вырубали в лесу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кулижки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площадки для распашки и покоса. </w:t>
            </w:r>
          </w:p>
          <w:p w:rsidR="00721B5C" w:rsidRDefault="00721B5C" w:rsidP="00D571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В старых грамотах постоянно встречается такая формула: «Вся та земля,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покуда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топор ходил и коса ходила». </w:t>
            </w:r>
            <w:proofErr w:type="gramStart"/>
            <w:r w:rsidR="00B81737">
              <w:rPr>
                <w:rFonts w:ascii="Times New Roman" w:hAnsi="Times New Roman" w:cs="Times New Roman"/>
                <w:sz w:val="24"/>
                <w:szCs w:val="24"/>
              </w:rPr>
              <w:t xml:space="preserve">Земледельцу часто приходилось на свою ниву отправляться в страшную глушь, но самые дальние </w:t>
            </w:r>
            <w:proofErr w:type="spellStart"/>
            <w:r w:rsidR="00B81737">
              <w:rPr>
                <w:rFonts w:ascii="Times New Roman" w:hAnsi="Times New Roman" w:cs="Times New Roman"/>
                <w:sz w:val="24"/>
                <w:szCs w:val="24"/>
              </w:rPr>
              <w:t>кулижки</w:t>
            </w:r>
            <w:proofErr w:type="spellEnd"/>
            <w:r w:rsidR="00B81737">
              <w:rPr>
                <w:rFonts w:ascii="Times New Roman" w:hAnsi="Times New Roman" w:cs="Times New Roman"/>
                <w:sz w:val="24"/>
                <w:szCs w:val="24"/>
              </w:rPr>
              <w:t>, хуже ближних разработанные, где, по тогдашним суеверным представлениям, в болотах и буреломах водились и лешие, и черти, и всякая лесная нечисть.</w:t>
            </w:r>
            <w:proofErr w:type="gramEnd"/>
          </w:p>
          <w:p w:rsidR="004D3373" w:rsidRPr="003660CF" w:rsidRDefault="00B81737" w:rsidP="00B817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Так и получили обычные слова свое второе, переносное значение: очень далеко, на краю света.</w:t>
            </w:r>
          </w:p>
        </w:tc>
        <w:tc>
          <w:tcPr>
            <w:tcW w:w="2180" w:type="dxa"/>
          </w:tcPr>
          <w:p w:rsidR="009A7498" w:rsidRPr="00B117AA" w:rsidRDefault="00721B5C" w:rsidP="00D57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D337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D571D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571D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  <w:r w:rsidR="00D571D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D571D0">
              <w:rPr>
                <w:rFonts w:ascii="Times New Roman" w:hAnsi="Times New Roman" w:cs="Times New Roman"/>
                <w:sz w:val="24"/>
                <w:szCs w:val="24"/>
              </w:rPr>
              <w:t xml:space="preserve">каждый 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>правильн</w:t>
            </w:r>
            <w:r w:rsidR="00D571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1D0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приведенный фразеологизм - </w:t>
            </w:r>
            <w:r w:rsidR="00D57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антоним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71D0">
              <w:rPr>
                <w:rFonts w:ascii="Times New Roman" w:hAnsi="Times New Roman" w:cs="Times New Roman"/>
                <w:sz w:val="24"/>
                <w:szCs w:val="24"/>
              </w:rPr>
              <w:t xml:space="preserve">по 1 баллу 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>за безошибочн</w:t>
            </w:r>
            <w:r w:rsidR="00D571D0">
              <w:rPr>
                <w:rFonts w:ascii="Times New Roman" w:hAnsi="Times New Roman" w:cs="Times New Roman"/>
                <w:sz w:val="24"/>
                <w:szCs w:val="24"/>
              </w:rPr>
              <w:t xml:space="preserve">ую замену </w:t>
            </w:r>
            <w:proofErr w:type="spellStart"/>
            <w:r w:rsidR="00D571D0">
              <w:rPr>
                <w:rFonts w:ascii="Times New Roman" w:hAnsi="Times New Roman" w:cs="Times New Roman"/>
                <w:sz w:val="24"/>
                <w:szCs w:val="24"/>
              </w:rPr>
              <w:t>фразелогизмов</w:t>
            </w:r>
            <w:proofErr w:type="spellEnd"/>
            <w:r w:rsidR="00D571D0">
              <w:rPr>
                <w:rFonts w:ascii="Times New Roman" w:hAnsi="Times New Roman" w:cs="Times New Roman"/>
                <w:sz w:val="24"/>
                <w:szCs w:val="24"/>
              </w:rPr>
              <w:t>-антонимов, 3 балла за правильное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1D0">
              <w:rPr>
                <w:rFonts w:ascii="Times New Roman" w:hAnsi="Times New Roman" w:cs="Times New Roman"/>
                <w:sz w:val="24"/>
                <w:szCs w:val="24"/>
              </w:rPr>
              <w:t>объяснение фразеологизма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 черта на куличках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A7498" w:rsidRPr="00B117AA" w:rsidTr="00E21308">
        <w:tc>
          <w:tcPr>
            <w:tcW w:w="529" w:type="dxa"/>
          </w:tcPr>
          <w:p w:rsidR="009A7498" w:rsidRPr="00B117AA" w:rsidRDefault="009A7498" w:rsidP="00CC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862" w:type="dxa"/>
          </w:tcPr>
          <w:p w:rsidR="00132DB2" w:rsidRPr="00601D54" w:rsidRDefault="003213FE" w:rsidP="00321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Два окончания могут иметь глаголы 2-го лица множественного числа повелительного наклонения: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пойд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-ем-те,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пришл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-и-те.</w:t>
            </w:r>
          </w:p>
        </w:tc>
        <w:tc>
          <w:tcPr>
            <w:tcW w:w="2180" w:type="dxa"/>
          </w:tcPr>
          <w:p w:rsidR="009A7498" w:rsidRPr="00B117AA" w:rsidRDefault="003213FE" w:rsidP="001A3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A3D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1A3D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54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3D87">
              <w:rPr>
                <w:rFonts w:ascii="Times New Roman" w:hAnsi="Times New Roman" w:cs="Times New Roman"/>
                <w:sz w:val="24"/>
                <w:szCs w:val="24"/>
              </w:rPr>
              <w:t>за объяснение, 1 балл за приведенный пример</w:t>
            </w:r>
            <w:r w:rsidR="00F42B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A7498" w:rsidRPr="00B117AA" w:rsidTr="00E21308">
        <w:tc>
          <w:tcPr>
            <w:tcW w:w="529" w:type="dxa"/>
          </w:tcPr>
          <w:p w:rsidR="009A7498" w:rsidRPr="00B117AA" w:rsidRDefault="009A7498" w:rsidP="00CC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4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62" w:type="dxa"/>
          </w:tcPr>
          <w:p w:rsidR="00720176" w:rsidRDefault="00BE37F0" w:rsidP="00F42BD8">
            <w:pPr>
              <w:pStyle w:val="a5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BE37F0">
              <w:rPr>
                <w:rFonts w:ascii="Times New Roman" w:hAnsi="Times New Roman" w:cs="Times New Roman"/>
                <w:i/>
                <w:sz w:val="24"/>
                <w:szCs w:val="24"/>
              </w:rPr>
              <w:t>Не видно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категория состояния, сказуемое.</w:t>
            </w:r>
          </w:p>
          <w:p w:rsidR="00BE37F0" w:rsidRDefault="00BE37F0" w:rsidP="00F42BD8">
            <w:pPr>
              <w:pStyle w:val="a5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BE37F0">
              <w:rPr>
                <w:rFonts w:ascii="Times New Roman" w:hAnsi="Times New Roman" w:cs="Times New Roman"/>
                <w:i/>
                <w:sz w:val="24"/>
                <w:szCs w:val="24"/>
              </w:rPr>
              <w:t>Покорно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наречие, обстоятельство.</w:t>
            </w:r>
          </w:p>
          <w:p w:rsidR="00BE37F0" w:rsidRDefault="00BE37F0" w:rsidP="00F42BD8">
            <w:pPr>
              <w:pStyle w:val="a5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BE37F0">
              <w:rPr>
                <w:rFonts w:ascii="Times New Roman" w:hAnsi="Times New Roman" w:cs="Times New Roman"/>
                <w:i/>
                <w:sz w:val="24"/>
                <w:szCs w:val="24"/>
              </w:rPr>
              <w:t>Крепко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наречие, обстоятельство.</w:t>
            </w:r>
          </w:p>
          <w:p w:rsidR="00BE37F0" w:rsidRDefault="00BE37F0" w:rsidP="00F42BD8">
            <w:pPr>
              <w:pStyle w:val="a5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BE37F0">
              <w:rPr>
                <w:rFonts w:ascii="Times New Roman" w:hAnsi="Times New Roman" w:cs="Times New Roman"/>
                <w:i/>
                <w:sz w:val="24"/>
                <w:szCs w:val="24"/>
              </w:rPr>
              <w:t>Ниже и светлее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прилагательные в сравнительной степени, сказуемые.</w:t>
            </w:r>
          </w:p>
          <w:p w:rsidR="00BE37F0" w:rsidRPr="00262BA5" w:rsidRDefault="00BE37F0" w:rsidP="00F42BD8">
            <w:pPr>
              <w:pStyle w:val="a5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BE37F0">
              <w:rPr>
                <w:rFonts w:ascii="Times New Roman" w:hAnsi="Times New Roman" w:cs="Times New Roman"/>
                <w:i/>
                <w:sz w:val="24"/>
                <w:szCs w:val="24"/>
              </w:rPr>
              <w:t>Под дождем осенним тлея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деепричастный оборот, обстоятельство.</w:t>
            </w:r>
          </w:p>
        </w:tc>
        <w:tc>
          <w:tcPr>
            <w:tcW w:w="2180" w:type="dxa"/>
          </w:tcPr>
          <w:p w:rsidR="009A7498" w:rsidRPr="00B117AA" w:rsidRDefault="00BE37F0" w:rsidP="00C82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A8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20176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r w:rsidR="00875A84">
              <w:rPr>
                <w:rFonts w:ascii="Times New Roman" w:hAnsi="Times New Roman" w:cs="Times New Roman"/>
                <w:sz w:val="24"/>
                <w:szCs w:val="24"/>
              </w:rPr>
              <w:t xml:space="preserve">  за правильное выполнение задания</w:t>
            </w:r>
            <w:r w:rsidR="00C82DC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75A84">
              <w:rPr>
                <w:rFonts w:ascii="Times New Roman" w:hAnsi="Times New Roman" w:cs="Times New Roman"/>
                <w:sz w:val="24"/>
                <w:szCs w:val="24"/>
              </w:rPr>
              <w:t>определение части речи и каким членом предложения являе</w:t>
            </w:r>
            <w:r w:rsidR="00C82DC2">
              <w:rPr>
                <w:rFonts w:ascii="Times New Roman" w:hAnsi="Times New Roman" w:cs="Times New Roman"/>
                <w:sz w:val="24"/>
                <w:szCs w:val="24"/>
              </w:rPr>
              <w:t>тся каждое выделенное слово</w:t>
            </w:r>
            <w:r w:rsidR="00F42B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A7498" w:rsidRPr="00B117AA" w:rsidTr="00E21308">
        <w:tc>
          <w:tcPr>
            <w:tcW w:w="529" w:type="dxa"/>
          </w:tcPr>
          <w:p w:rsidR="009A7498" w:rsidRPr="00B117AA" w:rsidRDefault="009A7498" w:rsidP="00CC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62" w:type="dxa"/>
          </w:tcPr>
          <w:p w:rsidR="00720176" w:rsidRPr="00C82DC2" w:rsidRDefault="00762831" w:rsidP="00C82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Например: </w:t>
            </w:r>
            <w:bookmarkStart w:id="0" w:name="_GoBack"/>
            <w:bookmarkEnd w:id="0"/>
            <w:r w:rsidR="00C82DC2">
              <w:rPr>
                <w:rFonts w:ascii="Times New Roman" w:hAnsi="Times New Roman" w:cs="Times New Roman"/>
                <w:sz w:val="24"/>
                <w:szCs w:val="24"/>
              </w:rPr>
              <w:t>Тоже мне, писатель! Я взял в библиотеке журналы, получил также там справочник. Мой брат хороший лыжник, я тоже (также) не отстаю от него.</w:t>
            </w:r>
          </w:p>
        </w:tc>
        <w:tc>
          <w:tcPr>
            <w:tcW w:w="2180" w:type="dxa"/>
          </w:tcPr>
          <w:p w:rsidR="009A7498" w:rsidRPr="00B117AA" w:rsidRDefault="00C82DC2" w:rsidP="00C82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20176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F42BD8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2BD8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42BD8">
              <w:rPr>
                <w:rFonts w:ascii="Times New Roman" w:hAnsi="Times New Roman" w:cs="Times New Roman"/>
                <w:sz w:val="24"/>
                <w:szCs w:val="24"/>
              </w:rPr>
              <w:t xml:space="preserve"> за каждо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42BD8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42B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21308" w:rsidRPr="00B117AA" w:rsidTr="00E21308">
        <w:tc>
          <w:tcPr>
            <w:tcW w:w="529" w:type="dxa"/>
          </w:tcPr>
          <w:p w:rsidR="00E21308" w:rsidRPr="00B117AA" w:rsidRDefault="00E21308" w:rsidP="00CC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62" w:type="dxa"/>
          </w:tcPr>
          <w:p w:rsidR="00E21308" w:rsidRDefault="00E21308" w:rsidP="000F1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28D">
              <w:rPr>
                <w:rFonts w:ascii="Times New Roman" w:hAnsi="Times New Roman" w:cs="Times New Roman"/>
                <w:sz w:val="24"/>
                <w:szCs w:val="24"/>
              </w:rPr>
              <w:t>Понимание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(3б)</w:t>
            </w:r>
          </w:p>
          <w:p w:rsidR="00E21308" w:rsidRDefault="00E21308" w:rsidP="000F1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 глубина содержания (3б)</w:t>
            </w:r>
          </w:p>
          <w:p w:rsidR="00E21308" w:rsidRDefault="00E21308" w:rsidP="000F1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Оригинальность раскрытия темы (3б)</w:t>
            </w:r>
          </w:p>
          <w:p w:rsidR="00E21308" w:rsidRDefault="00E21308" w:rsidP="000F1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Языковое оформление работы (стилевое единство, ясность, точность, выразительность) (3б)</w:t>
            </w:r>
          </w:p>
          <w:p w:rsidR="00E21308" w:rsidRPr="00EF428D" w:rsidRDefault="00E21308" w:rsidP="000F1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норм орфографии, пунктуации (3б)</w:t>
            </w:r>
          </w:p>
        </w:tc>
        <w:tc>
          <w:tcPr>
            <w:tcW w:w="2180" w:type="dxa"/>
          </w:tcPr>
          <w:p w:rsidR="00E21308" w:rsidRPr="00B117AA" w:rsidRDefault="00E21308" w:rsidP="000F1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15б</w:t>
            </w:r>
          </w:p>
        </w:tc>
      </w:tr>
      <w:tr w:rsidR="00E21308" w:rsidRPr="00B117AA" w:rsidTr="0094082C">
        <w:tc>
          <w:tcPr>
            <w:tcW w:w="7391" w:type="dxa"/>
            <w:gridSpan w:val="2"/>
          </w:tcPr>
          <w:p w:rsidR="00E21308" w:rsidRPr="00762831" w:rsidRDefault="00E21308" w:rsidP="00CC59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180" w:type="dxa"/>
          </w:tcPr>
          <w:p w:rsidR="00E21308" w:rsidRPr="00762831" w:rsidRDefault="000A0D2C" w:rsidP="000A0D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831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1C328A" w:rsidRPr="00762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Pr="0076283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9A7498" w:rsidRPr="00B24451" w:rsidRDefault="009A7498" w:rsidP="009A74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753" w:rsidRDefault="00564753"/>
    <w:sectPr w:rsidR="00564753" w:rsidSect="001F7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39A"/>
    <w:multiLevelType w:val="hybridMultilevel"/>
    <w:tmpl w:val="1084F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8340E"/>
    <w:multiLevelType w:val="hybridMultilevel"/>
    <w:tmpl w:val="B510B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C3229"/>
    <w:multiLevelType w:val="hybridMultilevel"/>
    <w:tmpl w:val="FBFA6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71B16"/>
    <w:multiLevelType w:val="hybridMultilevel"/>
    <w:tmpl w:val="82A68F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D1557"/>
    <w:multiLevelType w:val="hybridMultilevel"/>
    <w:tmpl w:val="56BE5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54949"/>
    <w:multiLevelType w:val="hybridMultilevel"/>
    <w:tmpl w:val="86EC8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F3C17"/>
    <w:multiLevelType w:val="hybridMultilevel"/>
    <w:tmpl w:val="346A4C1A"/>
    <w:lvl w:ilvl="0" w:tplc="B982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34647F"/>
    <w:multiLevelType w:val="hybridMultilevel"/>
    <w:tmpl w:val="4A065346"/>
    <w:lvl w:ilvl="0" w:tplc="98CA26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026F00"/>
    <w:multiLevelType w:val="hybridMultilevel"/>
    <w:tmpl w:val="C61219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498"/>
    <w:rsid w:val="00092C94"/>
    <w:rsid w:val="000A0D2C"/>
    <w:rsid w:val="00130980"/>
    <w:rsid w:val="00132DB2"/>
    <w:rsid w:val="001A3D87"/>
    <w:rsid w:val="001C2946"/>
    <w:rsid w:val="001C328A"/>
    <w:rsid w:val="00306498"/>
    <w:rsid w:val="003213FE"/>
    <w:rsid w:val="003660CF"/>
    <w:rsid w:val="003F31B3"/>
    <w:rsid w:val="0049524F"/>
    <w:rsid w:val="004D3373"/>
    <w:rsid w:val="00564753"/>
    <w:rsid w:val="006F7BA5"/>
    <w:rsid w:val="00720176"/>
    <w:rsid w:val="00721B5C"/>
    <w:rsid w:val="0075003C"/>
    <w:rsid w:val="00754D02"/>
    <w:rsid w:val="00762831"/>
    <w:rsid w:val="007D3D09"/>
    <w:rsid w:val="00804F47"/>
    <w:rsid w:val="00875A84"/>
    <w:rsid w:val="009550FD"/>
    <w:rsid w:val="00976967"/>
    <w:rsid w:val="00997706"/>
    <w:rsid w:val="009A7498"/>
    <w:rsid w:val="00B81737"/>
    <w:rsid w:val="00BD5D84"/>
    <w:rsid w:val="00BE37F0"/>
    <w:rsid w:val="00C473E6"/>
    <w:rsid w:val="00C82DC2"/>
    <w:rsid w:val="00CA0B14"/>
    <w:rsid w:val="00D470C6"/>
    <w:rsid w:val="00D571D0"/>
    <w:rsid w:val="00E21308"/>
    <w:rsid w:val="00EC4199"/>
    <w:rsid w:val="00F42BD8"/>
    <w:rsid w:val="00F65AA0"/>
    <w:rsid w:val="00F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498"/>
    <w:pPr>
      <w:spacing w:after="0" w:line="240" w:lineRule="auto"/>
    </w:pPr>
  </w:style>
  <w:style w:type="table" w:styleId="a4">
    <w:name w:val="Table Grid"/>
    <w:basedOn w:val="a1"/>
    <w:uiPriority w:val="59"/>
    <w:rsid w:val="009A7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A74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</dc:creator>
  <cp:keywords/>
  <dc:description/>
  <cp:lastModifiedBy>Цыбульская Нина Александровна</cp:lastModifiedBy>
  <cp:revision>10</cp:revision>
  <dcterms:created xsi:type="dcterms:W3CDTF">2015-09-26T21:59:00Z</dcterms:created>
  <dcterms:modified xsi:type="dcterms:W3CDTF">2016-11-10T12:56:00Z</dcterms:modified>
</cp:coreProperties>
</file>