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96B" w:rsidRPr="004C4070" w:rsidRDefault="002D796B" w:rsidP="004C4070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070">
        <w:rPr>
          <w:rFonts w:ascii="Times New Roman" w:hAnsi="Times New Roman" w:cs="Times New Roman"/>
          <w:b/>
          <w:bCs/>
          <w:sz w:val="24"/>
          <w:szCs w:val="24"/>
        </w:rPr>
        <w:t>ЗАДАНИЯ МУНИЦИПАЛЬНОГО ЭТАПА</w:t>
      </w:r>
    </w:p>
    <w:p w:rsidR="002D796B" w:rsidRPr="004C4070" w:rsidRDefault="002D796B" w:rsidP="004C4070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070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 ДЛЯ ШКОЛЬНИКОВ ПО ПРАВУ</w:t>
      </w:r>
    </w:p>
    <w:p w:rsidR="00C232CB" w:rsidRDefault="002D796B" w:rsidP="004C4070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070">
        <w:rPr>
          <w:rFonts w:ascii="Times New Roman" w:hAnsi="Times New Roman" w:cs="Times New Roman"/>
          <w:b/>
          <w:bCs/>
          <w:sz w:val="24"/>
          <w:szCs w:val="24"/>
        </w:rPr>
        <w:t xml:space="preserve">2016 </w:t>
      </w:r>
      <w:r w:rsidR="00C232C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4C4070">
        <w:rPr>
          <w:rFonts w:ascii="Times New Roman" w:hAnsi="Times New Roman" w:cs="Times New Roman"/>
          <w:b/>
          <w:bCs/>
          <w:sz w:val="24"/>
          <w:szCs w:val="24"/>
        </w:rPr>
        <w:t>2017</w:t>
      </w:r>
      <w:r w:rsidR="00C232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5014" w:rsidRPr="004C4070">
        <w:rPr>
          <w:rFonts w:ascii="Times New Roman" w:hAnsi="Times New Roman" w:cs="Times New Roman"/>
          <w:b/>
          <w:bCs/>
          <w:sz w:val="24"/>
          <w:szCs w:val="24"/>
        </w:rPr>
        <w:t xml:space="preserve">год </w:t>
      </w:r>
    </w:p>
    <w:p w:rsidR="002D796B" w:rsidRDefault="0053203D" w:rsidP="004C4070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070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EE5014" w:rsidRPr="004C4070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310240" w:rsidRDefault="00310240" w:rsidP="004C4070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0240" w:rsidRDefault="00310240" w:rsidP="00310240">
      <w:pPr>
        <w:spacing w:after="0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Максимальное общее количество баллов – 7</w:t>
      </w:r>
      <w:r w:rsidR="0091359A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395"/>
        <w:gridCol w:w="2127"/>
        <w:gridCol w:w="1378"/>
        <w:gridCol w:w="39"/>
        <w:gridCol w:w="1134"/>
        <w:gridCol w:w="1276"/>
      </w:tblGrid>
      <w:tr w:rsidR="00B405C1" w:rsidRPr="0031024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Pr="00310240" w:rsidRDefault="00B405C1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0240">
              <w:rPr>
                <w:rFonts w:ascii="Times New Roman" w:hAnsi="Times New Roman" w:cs="Times New Roman"/>
                <w:b/>
                <w:bCs/>
              </w:rPr>
              <w:t>№</w:t>
            </w:r>
            <w:r w:rsidRPr="00310240">
              <w:rPr>
                <w:rFonts w:ascii="Times New Roman" w:hAnsi="Times New Roman" w:cs="Times New Roman"/>
                <w:b/>
                <w:bCs/>
              </w:rPr>
              <w:br/>
            </w:r>
            <w:proofErr w:type="gramStart"/>
            <w:r w:rsidRPr="00310240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310240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Pr="00310240" w:rsidRDefault="00B405C1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0240">
              <w:rPr>
                <w:rFonts w:ascii="Times New Roman" w:hAnsi="Times New Roman" w:cs="Times New Roman"/>
                <w:b/>
                <w:bCs/>
              </w:rPr>
              <w:t>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Pr="00310240" w:rsidRDefault="00B405C1" w:rsidP="004C4070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2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B405C1" w:rsidRPr="004C4070" w:rsidTr="00BF23D0">
        <w:trPr>
          <w:trHeight w:val="401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C1" w:rsidRPr="004C4070" w:rsidRDefault="00B405C1" w:rsidP="004C4070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. Отметьте один правильный ответ</w:t>
            </w: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Какой из перечисленных титулов предоставляет наибольшее количество прав субъекту: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собственность;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 владение;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 пользование;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 аренда;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распоряжение.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федеральные законы принимаются: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Федеральным Собранием РФ;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Советом Федерации РФ;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Президентом РФ и Государственной Думой РФ;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Государственной Думой РФ;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Государственной Думой и Советом Федерации РФ.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Целью административного наказания является: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наказание лица, виновного в совершении правонарушения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предупреждение совершения новых правонарушений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компенсация причиненного вреда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возмещение понесенных потерь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Уголовный кодекс РФ был принят </w:t>
            </w:r>
            <w:proofErr w:type="gramStart"/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2001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1993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1996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1998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2000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Земельные участки могут быть приобретены в собственность иностранных граждан, лиц без гражданства и иностранных юридических лиц: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на всей территории Российской Федерации;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в границах Российской Федерации, за исключением приграничных территорий и иных особо установленных территорий;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в специально отведенных территориях;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земельные участки в собственность указанных субъектов не предоставляются.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Какой из государственных органов в РФ осуществляет руководство внешней политикой: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Правительство РФ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Президент РФ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Государственная дума РФ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Совет федерации РФ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7537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Конституционный суд РФ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США была принята </w:t>
            </w:r>
            <w:proofErr w:type="gramStart"/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1787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1776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1791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1817</w:t>
            </w:r>
          </w:p>
          <w:p w:rsidR="00EE0A76" w:rsidRPr="004C4070" w:rsidRDefault="00EE0A76" w:rsidP="007537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1801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21"/>
              <w:spacing w:after="0" w:line="276" w:lineRule="auto"/>
              <w:ind w:left="57" w:right="57"/>
              <w:jc w:val="center"/>
              <w:rPr>
                <w:b/>
              </w:rPr>
            </w:pPr>
            <w:r w:rsidRPr="004C4070">
              <w:rPr>
                <w:b/>
              </w:rPr>
              <w:t>8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С какого возраста возможно изменение имени и фамилии  ребенка только с его согласия?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10 лет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14 лет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16 лет</w:t>
            </w:r>
          </w:p>
          <w:p w:rsidR="00EE0A76" w:rsidRPr="004C4070" w:rsidRDefault="00EE0A76" w:rsidP="007537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8 лет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Призыв работника на военную службу или направление его на заменяющую ее альтернативную гражданскую службу является основанием </w:t>
            </w:r>
            <w:proofErr w:type="gramStart"/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А. Прекращения трудового договора по обстоятельствам, не зависящим от воли сторон; 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Расторжения трудового договора по инициативе работодателя;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Расторжения трудового договора по инициативе работника;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Расторжения трудового договора по соглашению сторон.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При восстановлении в гражданстве иностранные граждане и лица без гражданства должны прожить на территории РФ: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1 год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3 года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срок проживания не установлен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5 лет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2 года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ListParagraph1"/>
              <w:spacing w:line="276" w:lineRule="auto"/>
              <w:ind w:left="57" w:right="57"/>
              <w:jc w:val="center"/>
              <w:rPr>
                <w:b/>
              </w:rPr>
            </w:pPr>
            <w:r w:rsidRPr="004C4070">
              <w:rPr>
                <w:b/>
              </w:rPr>
              <w:t>11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Правительство РФ издает: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постановления и распоряжения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постановления и указы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указы и распоряжения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постановления, указы, инструкции, письма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4C4070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 состав Российской Федерации входят: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8</w:t>
            </w:r>
            <w:r w:rsidR="00153619" w:rsidRPr="004C40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РФ;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83 субъекта РФ;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89 субъектов РФ;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82 субъекта РФ.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E0A76" w:rsidRPr="004C4070" w:rsidTr="00BF23D0">
        <w:trPr>
          <w:trHeight w:val="69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территория Российской Федерации включает в себя: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территории ее субъектов, континентальный шельф, внутренние воды и исключительную экономическую зону РФ;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территории ее субъектов, континентальный шельф, внутренние воды и воздушное пространство над ними;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В. территории ее субъектов, внутренние воды и территориальное море, воздушное 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пространство над ними; 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правильный ответ отсутствует.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E0A76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</w:t>
            </w: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Вмешательство в деятельность судьи: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не допускается только по уголовным и административным делам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допускается со стороны прокурора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не допускается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допускается в исключительных случаях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E0A76" w:rsidRPr="004C4070" w:rsidTr="00BF23D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0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Cs/>
                <w:sz w:val="24"/>
                <w:szCs w:val="24"/>
              </w:rPr>
              <w:t>Доведение лица  до самоубийства возможно путем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>уговоров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>использования беспомощного состояния потерпевшего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обмана;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="00EE0A76" w:rsidRPr="004C4070">
              <w:rPr>
                <w:rFonts w:ascii="Times New Roman" w:hAnsi="Times New Roman" w:cs="Times New Roman"/>
                <w:bCs/>
                <w:sz w:val="24"/>
                <w:szCs w:val="24"/>
              </w:rPr>
              <w:t>. угроз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E0A76" w:rsidRPr="004C4070" w:rsidTr="00BF23D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 может быть признан безвестно отсутствующим, если в месте его жительства нет сведений о месте его пребывания в течение: 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2 лет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3 лет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6 месяцев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5 лет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1 года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EE0A76" w:rsidRPr="004C4070" w:rsidTr="00BF23D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и основным и дополнительным видом наказания являются: 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>. лишение специального, воинского или почетного звания, классного чина и государственных наград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>. ограничение свободы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>принудительные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7900E1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0A76" w:rsidRPr="004C4070">
              <w:rPr>
                <w:rFonts w:ascii="Times New Roman" w:hAnsi="Times New Roman" w:cs="Times New Roman"/>
                <w:sz w:val="24"/>
                <w:szCs w:val="24"/>
              </w:rPr>
              <w:t>. ограничение по военной службе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 Эмансипация возможна при наступлении возраста: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21 год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14 лет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16 лет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18 лет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 25 лет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rPr>
          <w:trHeight w:val="6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Над совершеннолетним дееспособным гражданином, который по состоянию здоровья не способен самостоятельно осуществлять и защищать свои права и исполнять свои обязанности, может быть установлено: 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опека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попечительство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патронаж;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надзор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0A76" w:rsidRPr="004C4070" w:rsidTr="00BF23D0">
        <w:trPr>
          <w:trHeight w:val="2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Мировые суды относятся к системе судов: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А. Конституционных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Б. Военных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В. Арбитражны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х;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Г. Общей юрисдикции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0A76" w:rsidRPr="004C4070" w:rsidRDefault="00EE0A76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Д. не входят ни в одну из указанных систем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A76" w:rsidRPr="004C4070" w:rsidRDefault="00EE0A76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0159C" w:rsidRPr="004C4070" w:rsidTr="00BF23D0">
        <w:trPr>
          <w:trHeight w:val="380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II. Выберите несколько правильных вариантов ответа</w:t>
            </w:r>
          </w:p>
        </w:tc>
      </w:tr>
      <w:tr w:rsidR="00B23D14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4C4070" w:rsidRDefault="00B23D14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Элементами системы права являются: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объект права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7900E1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норма права;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="007900E1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диспозиция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9A0D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основной элемент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D14" w:rsidRPr="004C4070" w:rsidRDefault="00B23D14" w:rsidP="004C4070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B23D14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4C4070" w:rsidRDefault="00B23D14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Сторонниками естественно-правовой теории права являлись: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Г.Гроций</w:t>
            </w:r>
            <w:proofErr w:type="spellEnd"/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А.Н. Радищев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Дж. Локк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Г. Л.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Ш.Монтескье</w:t>
            </w:r>
            <w:proofErr w:type="spellEnd"/>
            <w:r w:rsidR="007900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О.Гассет</w:t>
            </w:r>
            <w:proofErr w:type="spellEnd"/>
            <w:r w:rsidR="007900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4C4070" w:rsidRDefault="00B23D14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3D14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4C4070" w:rsidRDefault="00B23D14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аналогии закона и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 в следующих отраслях: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Уголовн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ая;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Гражданск</w:t>
            </w:r>
            <w:r w:rsidR="007900E1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Административн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ая;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Семейн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ая;</w:t>
            </w:r>
          </w:p>
          <w:p w:rsidR="00B23D14" w:rsidRPr="000E106B" w:rsidRDefault="00B23D14" w:rsidP="00A87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Уголовно-процессуальн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D14" w:rsidRPr="004C4070" w:rsidRDefault="00B23D14" w:rsidP="004C4070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2  балла (за любую ошибку 0 баллов)</w:t>
            </w:r>
          </w:p>
        </w:tc>
      </w:tr>
      <w:tr w:rsidR="00B23D14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4C4070" w:rsidRDefault="00B23D14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К нематериальным благам относится право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жизнь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достоинство личности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личная тайна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безналичные денежные средства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имущество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7537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Е. имя гражданина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4C4070" w:rsidRDefault="00B23D14" w:rsidP="004C4070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3D14" w:rsidRPr="004C4070" w:rsidTr="00BF23D0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4C4070" w:rsidRDefault="00B23D14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Виды наказаний, назначаемых несовершеннолетним в соответствии с УК РФ: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смертная казнь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арест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штраф;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обязательные работы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ограничение свободы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3D14" w:rsidRPr="000E106B" w:rsidRDefault="00B23D14" w:rsidP="00B23D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Е. пожизненное лишение свободы</w:t>
            </w:r>
            <w:r w:rsidR="00A8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D14" w:rsidRPr="004C4070" w:rsidRDefault="00B23D14" w:rsidP="004C4070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3 балла (за любую ошибку 0 баллов)</w:t>
            </w:r>
          </w:p>
        </w:tc>
      </w:tr>
      <w:tr w:rsidR="0080159C" w:rsidRPr="004C4070" w:rsidTr="00BF23D0">
        <w:trPr>
          <w:trHeight w:val="455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Верны ли следующие утверждения</w:t>
            </w:r>
            <w:r w:rsidR="00A87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(укажите </w:t>
            </w:r>
            <w:r w:rsidR="00A87A2C" w:rsidRPr="00A87A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да</w:t>
            </w:r>
            <w:r w:rsidR="00A87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или </w:t>
            </w:r>
            <w:r w:rsidR="00A87A2C" w:rsidRPr="00A87A2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нет</w:t>
            </w:r>
            <w:r w:rsidR="00A87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87A2C" w:rsidRPr="004C4070" w:rsidTr="00BF23D0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26</w:t>
            </w:r>
          </w:p>
        </w:tc>
        <w:tc>
          <w:tcPr>
            <w:tcW w:w="7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Романо-германская правовая система имеет в качестве источников права нормативный акт и юридический прецедент.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Default="00A87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Pr="000E106B" w:rsidRDefault="00A87A2C" w:rsidP="00A87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A2C" w:rsidRPr="004C4070" w:rsidRDefault="00A87A2C" w:rsidP="00180042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A87A2C" w:rsidRPr="004C4070" w:rsidTr="00BF23D0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27</w:t>
            </w:r>
          </w:p>
        </w:tc>
        <w:tc>
          <w:tcPr>
            <w:tcW w:w="7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Следственный комитет РФ входит в систему органов прокуратуры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Pr="000E106B" w:rsidRDefault="00A87A2C" w:rsidP="00A87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A2C" w:rsidRPr="004C4070" w:rsidTr="00BF23D0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28</w:t>
            </w:r>
          </w:p>
        </w:tc>
        <w:tc>
          <w:tcPr>
            <w:tcW w:w="7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Социологическая теория понимания права основана на понимании права как веления, исходящего от государства и обеспеченного силой государственного принуждения.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A2C" w:rsidRPr="004C4070" w:rsidTr="00BF23D0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29</w:t>
            </w:r>
          </w:p>
        </w:tc>
        <w:tc>
          <w:tcPr>
            <w:tcW w:w="7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 состав правоотношения входят объект, объективная сторона, субъект, субъективная сторона.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Default="00A87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Pr="000E106B" w:rsidRDefault="00A87A2C" w:rsidP="00A87A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7A2C" w:rsidRPr="004C4070" w:rsidTr="00BF23D0">
        <w:trPr>
          <w:trHeight w:val="27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30</w:t>
            </w:r>
          </w:p>
        </w:tc>
        <w:tc>
          <w:tcPr>
            <w:tcW w:w="7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Сделками признаются правомерные действия граждан и юридических лиц, направленные на установление, изменение или прекращение гражданских прав и обязанностей.</w:t>
            </w: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Default="00A87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59C" w:rsidRPr="004C4070" w:rsidTr="00BF23D0">
        <w:trPr>
          <w:trHeight w:val="184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Установите соответствие</w:t>
            </w:r>
          </w:p>
        </w:tc>
      </w:tr>
      <w:tr w:rsidR="00A87A2C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асть юридической нормы, содержащая само правило поведения, которым должны руководствоваться участники возникших правоотношений;</w:t>
            </w:r>
          </w:p>
          <w:p w:rsidR="00A87A2C" w:rsidRPr="004C4070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асть юридической нормы, указывающая на обстоятельства при наличии или отсутствии которых норма реализуется;</w:t>
            </w:r>
          </w:p>
          <w:p w:rsidR="00A87A2C" w:rsidRPr="004C4070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асть юридической нормы, указывающая на отрицательные последствия, возникающие вследствие нарушения этой нормы.</w:t>
            </w:r>
          </w:p>
          <w:p w:rsidR="00A87A2C" w:rsidRPr="004C4070" w:rsidRDefault="00A87A2C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1. гипотеза;</w:t>
            </w:r>
          </w:p>
          <w:p w:rsidR="00A87A2C" w:rsidRPr="004C4070" w:rsidRDefault="00A87A2C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2. диспозиция;</w:t>
            </w:r>
          </w:p>
          <w:p w:rsidR="00A87A2C" w:rsidRPr="004C4070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sz w:val="24"/>
                <w:szCs w:val="24"/>
              </w:rPr>
              <w:t>3. санкция.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</w:p>
          <w:p w:rsidR="00A87A2C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7A2C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87A2C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7A2C" w:rsidRPr="004C4070" w:rsidRDefault="00A87A2C" w:rsidP="004C407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7A2C" w:rsidRPr="004C4070" w:rsidRDefault="00A87A2C" w:rsidP="004C4070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– 0 баллов)</w:t>
            </w:r>
          </w:p>
        </w:tc>
      </w:tr>
      <w:tr w:rsidR="00A87A2C" w:rsidRPr="004C4070" w:rsidTr="00BF23D0">
        <w:trPr>
          <w:trHeight w:val="8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1. Инкорпорация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2. Учет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3. Кодификация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4. Консолидация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Определения:</w:t>
            </w:r>
          </w:p>
          <w:p w:rsidR="00A87A2C" w:rsidRPr="000E106B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орма систематизации, при которой происходит 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сбор государственными органами, должностными или юридическими лицами нормативно-правовых актов, необходимых для их деятельности и поддержание нормативного материала в контрольном состоянии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A2C" w:rsidRPr="000E106B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орма систематизации, при которой нормативно-правовые акты, обработанные лишь внешне без всякого изменения их содержания, объединяются в сборники или собрания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A2C" w:rsidRPr="000E106B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орма систематизации, при которой осуществляется объединение совокупности мелких актов, изданных по одному или нескольким взаимосвязанным вопросам в один укрупненный акт.</w:t>
            </w:r>
          </w:p>
          <w:p w:rsidR="00A87A2C" w:rsidRPr="000E106B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орма систематизации, при которой происходит существенная внутренняя переработка нормативного материала, в результате чего создается принципиально новый нормативно-правовой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87A2C" w:rsidRPr="004C4070" w:rsidTr="00BF23D0">
        <w:trPr>
          <w:trHeight w:val="12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Понятие: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1. Мены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2. Поставки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3. Подряд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4. Контрактации</w:t>
            </w: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Определение: </w:t>
            </w:r>
          </w:p>
          <w:p w:rsidR="00A87A2C" w:rsidRPr="000E106B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родавец, осуществляющий предпринимательскую деятельность, обязуется передать в обусловленный срок или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производимые или закупаемые им товары покупателю для использования в предпринимательской деятельности или в иных целях, не связанных с личным, семейным, домашним и иным подобным использованием.</w:t>
            </w:r>
          </w:p>
          <w:p w:rsidR="00A87A2C" w:rsidRPr="000E106B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роизводитель сельскохозяйственной продукции обязуется передать 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выращенную (произведенную) им сельскохозяйственную продукцию заготовителю - лицу, осуществляющему закупки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такой продукции для переработки 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или продажи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дна сторона обязуется выполнить по заданию другой стороны определенную работу и сдать ее результат заказчику, а заказчик обязуется принять результат работы и оплатить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87A2C" w:rsidRPr="000E106B" w:rsidRDefault="00A87A2C" w:rsidP="00A87A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аждая из сторон обязуется передать в собственность другой стороны один товар в обмен на другой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1- </w:t>
            </w: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</w:p>
          <w:p w:rsidR="00A87A2C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7A2C" w:rsidRPr="000E106B" w:rsidRDefault="00A87A2C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A2C" w:rsidRPr="004C4070" w:rsidRDefault="00A87A2C" w:rsidP="004C40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59C" w:rsidRPr="004C4070" w:rsidTr="00BF23D0">
        <w:trPr>
          <w:trHeight w:val="440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V. Назовите понятие, дополните предложение</w:t>
            </w:r>
          </w:p>
        </w:tc>
      </w:tr>
      <w:tr w:rsidR="00BF23D0" w:rsidRPr="004C4070" w:rsidTr="00BF23D0">
        <w:trPr>
          <w:trHeight w:val="5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0E106B" w:rsidRDefault="00BF23D0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процесс приобретения гражданства на основе добровольного желания соискателя гражданства.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0E106B" w:rsidRDefault="00BF23D0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23D0" w:rsidRPr="004C4070" w:rsidRDefault="00BF23D0" w:rsidP="004C0487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bookmarkStart w:id="0" w:name="_GoBack"/>
            <w:bookmarkEnd w:id="0"/>
            <w:r w:rsidRPr="004C4070">
              <w:rPr>
                <w:rFonts w:ascii="Times New Roman" w:hAnsi="Times New Roman"/>
                <w:b/>
                <w:sz w:val="24"/>
                <w:szCs w:val="24"/>
              </w:rPr>
              <w:t xml:space="preserve"> (за любую ошибку 0 баллов)</w:t>
            </w:r>
          </w:p>
        </w:tc>
      </w:tr>
      <w:tr w:rsidR="00BF23D0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35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0E106B" w:rsidRDefault="00BF23D0" w:rsidP="00BF2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нести обязанности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, быть истцом и ответчиком в суде.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0E106B" w:rsidRDefault="00BF23D0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23D0" w:rsidRPr="004C4070" w:rsidRDefault="00BF23D0" w:rsidP="004C1AF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23D0" w:rsidRPr="004C4070" w:rsidTr="00BF23D0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0E106B" w:rsidRDefault="00BF23D0" w:rsidP="00BF2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Специальные органы, созданные государством в целях охраны права, действующие на основании и в соответствии с законом, наделенные правом применения мер принуждения, а в ряде случаев правом применения уголовного закона и обязанностью соблюдения определенной процессуальной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0E106B" w:rsidRDefault="00BF23D0" w:rsidP="00050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23D0" w:rsidRPr="004C4070" w:rsidRDefault="00BF23D0" w:rsidP="00910B8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F23D0" w:rsidRPr="004C4070" w:rsidTr="00BF23D0">
        <w:trPr>
          <w:trHeight w:val="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Конституцией РФ Российская Федерация – Россия есть демократическое федеративное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4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______________</w:t>
            </w: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</w:t>
            </w:r>
          </w:p>
          <w:p w:rsidR="00BF23D0" w:rsidRPr="004C4070" w:rsidRDefault="00BF23D0" w:rsidP="004C407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4C4070" w:rsidRDefault="00BF23D0" w:rsidP="004C407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23D0" w:rsidRPr="004C4070" w:rsidRDefault="00BF23D0" w:rsidP="001D2C87">
            <w:pPr>
              <w:pStyle w:val="11"/>
              <w:spacing w:line="264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3 балла (за любую ошибку 0 баллов)</w:t>
            </w:r>
          </w:p>
        </w:tc>
      </w:tr>
      <w:tr w:rsidR="00BF23D0" w:rsidRPr="004C4070" w:rsidTr="00BF23D0">
        <w:trPr>
          <w:trHeight w:val="8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pStyle w:val="21"/>
              <w:spacing w:after="0" w:line="276" w:lineRule="auto"/>
              <w:ind w:left="57" w:right="57"/>
              <w:jc w:val="center"/>
              <w:rPr>
                <w:b/>
              </w:rPr>
            </w:pPr>
            <w:r w:rsidRPr="004C4070">
              <w:rPr>
                <w:b/>
              </w:rPr>
              <w:t>38</w:t>
            </w:r>
          </w:p>
        </w:tc>
        <w:tc>
          <w:tcPr>
            <w:tcW w:w="6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Конституцией земля и другие природные ресурсы используются и охраняются в Российской Федерации как основа 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 народов, проживающих на соответствующей территории.</w:t>
            </w:r>
            <w:r w:rsidRPr="004C4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407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4C4070" w:rsidRDefault="00BF23D0" w:rsidP="004C407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59C" w:rsidRPr="004C4070" w:rsidTr="00BF23D0">
        <w:trPr>
          <w:trHeight w:val="367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VI. Решите правовые задачи</w:t>
            </w:r>
          </w:p>
        </w:tc>
      </w:tr>
      <w:tr w:rsidR="00BF23D0" w:rsidRPr="004C4070" w:rsidTr="00BF23D0">
        <w:trPr>
          <w:trHeight w:val="10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0E106B" w:rsidRDefault="00BF23D0" w:rsidP="001D2C87">
            <w:pPr>
              <w:spacing w:after="0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 С.С. работал по срочному трудовому договору в ОАО «Рассвет».  За неделю до окончания срока действия трудового договора он заболел, и срок действия его трудового договора истек пока он лежал в больнице, поэтому его уволили.</w:t>
            </w:r>
          </w:p>
          <w:p w:rsidR="00BF23D0" w:rsidRPr="000E106B" w:rsidRDefault="00BF23D0" w:rsidP="001D2C87">
            <w:pPr>
              <w:spacing w:after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Правомерно ли был уволен Пирогов? Ответ обоснуйте.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0E106B" w:rsidRDefault="00BF23D0" w:rsidP="001D2C87">
            <w:pPr>
              <w:spacing w:after="0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23D0" w:rsidRPr="004C4070" w:rsidRDefault="00BF23D0" w:rsidP="001D2C87">
            <w:pPr>
              <w:pStyle w:val="11"/>
              <w:spacing w:line="264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3  балла</w:t>
            </w:r>
          </w:p>
          <w:p w:rsidR="00BF23D0" w:rsidRPr="004C4070" w:rsidRDefault="00BF23D0" w:rsidP="001D2C87">
            <w:pPr>
              <w:pStyle w:val="11"/>
              <w:spacing w:line="264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(1 за краткий ответ, 2 – за полное и правильное обоснование)</w:t>
            </w:r>
          </w:p>
        </w:tc>
      </w:tr>
      <w:tr w:rsidR="00BF23D0" w:rsidRPr="004C4070" w:rsidTr="00BF23D0">
        <w:trPr>
          <w:trHeight w:val="98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0E106B" w:rsidRDefault="00BF23D0" w:rsidP="001D2C87">
            <w:pPr>
              <w:spacing w:after="0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Менеджер ОАО «</w:t>
            </w:r>
            <w:proofErr w:type="spellStart"/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Лайт</w:t>
            </w:r>
            <w:proofErr w:type="spellEnd"/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Морева</w:t>
            </w:r>
            <w:proofErr w:type="spellEnd"/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 ушла в отпуск с 20 мая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0E10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 28 календарных дней. 5 июня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0E10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она была отправлена в стационарное </w:t>
            </w: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лечебное учреждение в связи с приступом панкреатита, где пролежала 10 дней.</w:t>
            </w:r>
          </w:p>
          <w:p w:rsidR="00BF23D0" w:rsidRPr="000E106B" w:rsidRDefault="00BF23D0" w:rsidP="001D2C87">
            <w:pPr>
              <w:spacing w:after="0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 следует решить вопрос о дальнейшем использовании отпуска? Ответ обоснуйте.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0E106B" w:rsidRDefault="00BF23D0" w:rsidP="001D2C87">
            <w:pPr>
              <w:spacing w:after="0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3D0" w:rsidRPr="004C4070" w:rsidRDefault="00BF23D0" w:rsidP="004C407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F23D0" w:rsidRPr="004C4070" w:rsidTr="00BF23D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0E106B" w:rsidRDefault="00BF23D0" w:rsidP="00BF2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Гражданка М. в возрасте 17 лет родила ребенка. Поскольку воспитывать его она не могла, она дала согласие на его усыновление. Суд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вынес решение об усыновлении ребенка М. супругами В. Через 3 месяца гражданка М. решила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отозвать свое согласие, так как вышла замуж и у нее появилась возможность содержать ребенка. Свое решение она мотивировала тем, что она несовершеннолетняя и поэтому кроме ее согласия требовалось согласие на усыновление ее законных представителей, которое не было получено. </w:t>
            </w:r>
          </w:p>
          <w:p w:rsidR="00BF23D0" w:rsidRPr="001B5AA7" w:rsidRDefault="00BF23D0" w:rsidP="00BF23D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AA7">
              <w:rPr>
                <w:rFonts w:ascii="Times New Roman" w:hAnsi="Times New Roman" w:cs="Times New Roman"/>
                <w:b/>
                <w:sz w:val="24"/>
                <w:szCs w:val="24"/>
              </w:rPr>
              <w:t>Права ли гражданка М.? Ответ обоснуйте.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1B5AA7" w:rsidRDefault="00BF23D0" w:rsidP="0005036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F23D0" w:rsidRPr="004C4070" w:rsidTr="00BF23D0">
        <w:trPr>
          <w:trHeight w:val="16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42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0E106B" w:rsidRDefault="00BF23D0" w:rsidP="00BF2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Гражданин Радов взял кредит в банке, а его жена выступила поручителем по кредиту. Выплатив два платежа, супруги прекратили платежи, так как Радов потерял работу. Банк обратился за взысканием денежных сре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уд. В процессе судебного разбирательства Радов умер. Судья принял решение о приостановлении производства по делу.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не согласилась с решением судьи, утверждая, что судья должен был прекратить производство по делу, так как ответчик скончался.</w:t>
            </w:r>
          </w:p>
          <w:p w:rsidR="00BF23D0" w:rsidRPr="001B5AA7" w:rsidRDefault="00BF23D0" w:rsidP="00BF23D0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B5AA7">
              <w:rPr>
                <w:rFonts w:ascii="Times New Roman" w:hAnsi="Times New Roman" w:cs="Times New Roman"/>
                <w:b/>
                <w:sz w:val="24"/>
                <w:szCs w:val="24"/>
              </w:rPr>
              <w:t>Прав ли судья? Ответ обоснуйте.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D0" w:rsidRPr="001B5AA7" w:rsidRDefault="00BF23D0" w:rsidP="0005036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D0" w:rsidRPr="004C4070" w:rsidRDefault="00BF23D0" w:rsidP="004C407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0159C" w:rsidRPr="004C4070" w:rsidTr="00BF23D0">
        <w:trPr>
          <w:trHeight w:val="378"/>
        </w:trPr>
        <w:tc>
          <w:tcPr>
            <w:tcW w:w="110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VII. Расшифруйте аббревиатуру</w:t>
            </w:r>
          </w:p>
        </w:tc>
      </w:tr>
      <w:tr w:rsidR="0080159C" w:rsidRPr="004C4070" w:rsidTr="00BF23D0">
        <w:trPr>
          <w:trHeight w:val="4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9C" w:rsidRPr="004C4070" w:rsidRDefault="0080159C" w:rsidP="004C407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НАТО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0159C" w:rsidRPr="004C4070" w:rsidRDefault="0080159C" w:rsidP="001D2C87">
            <w:pPr>
              <w:spacing w:after="0" w:line="26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80159C" w:rsidRPr="004C4070" w:rsidTr="00BF23D0">
        <w:trPr>
          <w:trHeight w:val="4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9C" w:rsidRPr="004C4070" w:rsidRDefault="0080159C" w:rsidP="004C407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СВР РФ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59C" w:rsidRPr="004C4070" w:rsidTr="00BF23D0">
        <w:trPr>
          <w:trHeight w:val="4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БРИКС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159C" w:rsidRPr="004C4070" w:rsidTr="00BF23D0">
        <w:trPr>
          <w:trHeight w:val="4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59C" w:rsidRPr="004C4070" w:rsidRDefault="0080159C" w:rsidP="004C407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НКВД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59C" w:rsidRPr="004C4070" w:rsidRDefault="0080159C" w:rsidP="004C407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839F9" w:rsidRPr="004C4070" w:rsidRDefault="003839F9" w:rsidP="00310240">
      <w:pPr>
        <w:spacing w:after="0"/>
        <w:ind w:left="57" w:right="57"/>
        <w:rPr>
          <w:rFonts w:ascii="Times New Roman" w:hAnsi="Times New Roman" w:cs="Times New Roman"/>
          <w:sz w:val="24"/>
          <w:szCs w:val="24"/>
        </w:rPr>
      </w:pPr>
    </w:p>
    <w:sectPr w:rsidR="003839F9" w:rsidRPr="004C4070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1CF0"/>
    <w:multiLevelType w:val="hybridMultilevel"/>
    <w:tmpl w:val="965E439E"/>
    <w:lvl w:ilvl="0" w:tplc="DFCA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D796B"/>
    <w:rsid w:val="000A288F"/>
    <w:rsid w:val="00112A87"/>
    <w:rsid w:val="00151B4E"/>
    <w:rsid w:val="00153619"/>
    <w:rsid w:val="00180042"/>
    <w:rsid w:val="001B5AA7"/>
    <w:rsid w:val="001D2C87"/>
    <w:rsid w:val="001E091B"/>
    <w:rsid w:val="00213D18"/>
    <w:rsid w:val="00225961"/>
    <w:rsid w:val="00235C73"/>
    <w:rsid w:val="00271A99"/>
    <w:rsid w:val="002D2A1F"/>
    <w:rsid w:val="002D796B"/>
    <w:rsid w:val="00310240"/>
    <w:rsid w:val="0035459D"/>
    <w:rsid w:val="00367EEB"/>
    <w:rsid w:val="003839F9"/>
    <w:rsid w:val="00391CA0"/>
    <w:rsid w:val="00403BF6"/>
    <w:rsid w:val="00427608"/>
    <w:rsid w:val="004C0487"/>
    <w:rsid w:val="004C4070"/>
    <w:rsid w:val="005077CF"/>
    <w:rsid w:val="0053203D"/>
    <w:rsid w:val="005325B0"/>
    <w:rsid w:val="005F397F"/>
    <w:rsid w:val="00753710"/>
    <w:rsid w:val="007619C8"/>
    <w:rsid w:val="007900E1"/>
    <w:rsid w:val="0080159C"/>
    <w:rsid w:val="008166FA"/>
    <w:rsid w:val="008D75B1"/>
    <w:rsid w:val="0091359A"/>
    <w:rsid w:val="00966106"/>
    <w:rsid w:val="009A0DD5"/>
    <w:rsid w:val="00A87A2C"/>
    <w:rsid w:val="00AB3546"/>
    <w:rsid w:val="00B00AC5"/>
    <w:rsid w:val="00B01711"/>
    <w:rsid w:val="00B23D14"/>
    <w:rsid w:val="00B405C1"/>
    <w:rsid w:val="00BD22B4"/>
    <w:rsid w:val="00BF23D0"/>
    <w:rsid w:val="00C232CB"/>
    <w:rsid w:val="00C3429B"/>
    <w:rsid w:val="00C66E37"/>
    <w:rsid w:val="00D36FF9"/>
    <w:rsid w:val="00EE0A76"/>
    <w:rsid w:val="00EE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EB"/>
  </w:style>
  <w:style w:type="paragraph" w:styleId="1">
    <w:name w:val="heading 1"/>
    <w:basedOn w:val="a"/>
    <w:next w:val="a"/>
    <w:link w:val="10"/>
    <w:qFormat/>
    <w:rsid w:val="00151B4E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u w:val="single"/>
    </w:rPr>
  </w:style>
  <w:style w:type="paragraph" w:styleId="2">
    <w:name w:val="heading 2"/>
    <w:basedOn w:val="a"/>
    <w:next w:val="a"/>
    <w:link w:val="20"/>
    <w:qFormat/>
    <w:rsid w:val="002D796B"/>
    <w:pPr>
      <w:keepNext/>
      <w:shd w:val="clear" w:color="auto" w:fill="FFFFFF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796B"/>
    <w:rPr>
      <w:rFonts w:ascii="Times New Roman" w:eastAsia="Times New Roman" w:hAnsi="Times New Roman" w:cs="Times New Roman"/>
      <w:b/>
      <w:bCs/>
      <w:color w:val="000000"/>
      <w:sz w:val="24"/>
      <w:szCs w:val="15"/>
      <w:shd w:val="clear" w:color="auto" w:fill="FFFFFF"/>
    </w:rPr>
  </w:style>
  <w:style w:type="paragraph" w:styleId="a3">
    <w:name w:val="Body Text"/>
    <w:basedOn w:val="a"/>
    <w:link w:val="a4"/>
    <w:uiPriority w:val="99"/>
    <w:semiHidden/>
    <w:rsid w:val="002D796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2D796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2D796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2D796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rsid w:val="002D796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2D796B"/>
    <w:rPr>
      <w:rFonts w:ascii="Courier New" w:eastAsia="Times New Roman" w:hAnsi="Courier New" w:cs="Courier New"/>
      <w:sz w:val="20"/>
      <w:szCs w:val="20"/>
    </w:rPr>
  </w:style>
  <w:style w:type="paragraph" w:customStyle="1" w:styleId="ListParagraph1">
    <w:name w:val="List Paragraph1"/>
    <w:basedOn w:val="a"/>
    <w:uiPriority w:val="99"/>
    <w:rsid w:val="002D79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2D79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2D796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D796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qFormat/>
    <w:rsid w:val="002D796B"/>
    <w:pPr>
      <w:spacing w:after="0" w:line="240" w:lineRule="auto"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nhideWhenUsed/>
    <w:rsid w:val="002D79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c">
    <w:name w:val="Верхний колонтитул Знак"/>
    <w:basedOn w:val="a0"/>
    <w:link w:val="ab"/>
    <w:rsid w:val="002D796B"/>
    <w:rPr>
      <w:rFonts w:ascii="Times New Roman" w:eastAsia="Times New Roman" w:hAnsi="Times New Roman" w:cs="Times New Roman"/>
      <w:sz w:val="32"/>
      <w:szCs w:val="20"/>
    </w:rPr>
  </w:style>
  <w:style w:type="paragraph" w:customStyle="1" w:styleId="ConsNormal">
    <w:name w:val="ConsNormal"/>
    <w:semiHidden/>
    <w:rsid w:val="00151B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d">
    <w:name w:val="Normal (Web)"/>
    <w:basedOn w:val="a"/>
    <w:unhideWhenUsed/>
    <w:rsid w:val="00151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51B4E"/>
    <w:rPr>
      <w:rFonts w:ascii="Times New Roman" w:eastAsia="Calibri" w:hAnsi="Times New Roman" w:cs="Times New Roman"/>
      <w:b/>
      <w:sz w:val="28"/>
      <w:szCs w:val="20"/>
      <w:u w:val="single"/>
    </w:rPr>
  </w:style>
  <w:style w:type="paragraph" w:customStyle="1" w:styleId="11">
    <w:name w:val="Без интервала1"/>
    <w:rsid w:val="00B405C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11</cp:revision>
  <cp:lastPrinted>2016-11-25T12:39:00Z</cp:lastPrinted>
  <dcterms:created xsi:type="dcterms:W3CDTF">2016-10-30T15:35:00Z</dcterms:created>
  <dcterms:modified xsi:type="dcterms:W3CDTF">2016-11-28T06:44:00Z</dcterms:modified>
</cp:coreProperties>
</file>