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7E2C" w:rsidRDefault="00817E2C" w:rsidP="00B5100F">
      <w:pPr>
        <w:autoSpaceDE w:val="0"/>
        <w:autoSpaceDN w:val="0"/>
        <w:adjustRightInd w:val="0"/>
        <w:ind w:firstLine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Уважаемый девятиклассник!</w:t>
      </w:r>
    </w:p>
    <w:p w:rsidR="00817E2C" w:rsidRDefault="00817E2C" w:rsidP="00817E2C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</w:p>
    <w:p w:rsidR="00817E2C" w:rsidRDefault="006C405B" w:rsidP="00B5100F">
      <w:pPr>
        <w:autoSpaceDE w:val="0"/>
        <w:autoSpaceDN w:val="0"/>
        <w:adjustRightInd w:val="0"/>
        <w:ind w:firstLine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Задание 1</w:t>
      </w:r>
    </w:p>
    <w:p w:rsidR="006C405B" w:rsidRDefault="006C405B" w:rsidP="002B00B9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</w:p>
    <w:p w:rsidR="00817E2C" w:rsidRPr="002B00B9" w:rsidRDefault="00817E2C" w:rsidP="006C405B">
      <w:pPr>
        <w:autoSpaceDE w:val="0"/>
        <w:autoSpaceDN w:val="0"/>
        <w:adjustRightInd w:val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Предлагаем Вам два произведения. Выберите для анализа одно из них.</w:t>
      </w:r>
    </w:p>
    <w:p w:rsidR="006C405B" w:rsidRDefault="006C405B" w:rsidP="00817E2C">
      <w:pPr>
        <w:autoSpaceDE w:val="0"/>
        <w:autoSpaceDN w:val="0"/>
        <w:adjustRightInd w:val="0"/>
        <w:rPr>
          <w:sz w:val="24"/>
          <w:szCs w:val="24"/>
        </w:rPr>
      </w:pPr>
    </w:p>
    <w:p w:rsidR="00817E2C" w:rsidRDefault="00817E2C" w:rsidP="00817E2C">
      <w:pPr>
        <w:autoSpaceDE w:val="0"/>
        <w:autoSpaceDN w:val="0"/>
        <w:adjustRightInd w:val="0"/>
        <w:rPr>
          <w:sz w:val="24"/>
          <w:szCs w:val="24"/>
        </w:rPr>
      </w:pPr>
      <w:r w:rsidRPr="002B00B9">
        <w:rPr>
          <w:sz w:val="24"/>
          <w:szCs w:val="24"/>
        </w:rPr>
        <w:t>1.</w:t>
      </w:r>
      <w:r>
        <w:rPr>
          <w:szCs w:val="28"/>
        </w:rPr>
        <w:t xml:space="preserve"> </w:t>
      </w:r>
      <w:r>
        <w:rPr>
          <w:sz w:val="24"/>
          <w:szCs w:val="24"/>
        </w:rPr>
        <w:t xml:space="preserve">Выполните целостный анализ рассказа </w:t>
      </w:r>
      <w:r w:rsidR="00BE530D">
        <w:rPr>
          <w:b/>
          <w:bCs/>
          <w:sz w:val="24"/>
          <w:szCs w:val="24"/>
        </w:rPr>
        <w:t>Владимира Нико</w:t>
      </w:r>
      <w:r w:rsidR="006C405B">
        <w:rPr>
          <w:b/>
          <w:bCs/>
          <w:sz w:val="24"/>
          <w:szCs w:val="24"/>
        </w:rPr>
        <w:t>лаевича Крупина «Бумажные цепи</w:t>
      </w:r>
      <w:r w:rsidR="00BE530D">
        <w:rPr>
          <w:b/>
          <w:bCs/>
          <w:sz w:val="24"/>
          <w:szCs w:val="24"/>
        </w:rPr>
        <w:t>».</w:t>
      </w:r>
    </w:p>
    <w:p w:rsidR="00BE530D" w:rsidRDefault="00E877F8" w:rsidP="00E877F8">
      <w:pPr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 xml:space="preserve">При анализе </w:t>
      </w:r>
      <w:r>
        <w:rPr>
          <w:b/>
          <w:sz w:val="24"/>
          <w:szCs w:val="24"/>
        </w:rPr>
        <w:t>можно</w:t>
      </w:r>
      <w:r>
        <w:rPr>
          <w:sz w:val="24"/>
          <w:szCs w:val="24"/>
        </w:rPr>
        <w:t xml:space="preserve"> принять во внимание следующие аспекты его содержания и художественной организации: </w:t>
      </w:r>
      <w:proofErr w:type="spellStart"/>
      <w:r>
        <w:rPr>
          <w:sz w:val="24"/>
          <w:szCs w:val="24"/>
        </w:rPr>
        <w:t>хронотоп</w:t>
      </w:r>
      <w:proofErr w:type="spellEnd"/>
      <w:r>
        <w:rPr>
          <w:sz w:val="24"/>
          <w:szCs w:val="24"/>
        </w:rPr>
        <w:t xml:space="preserve"> рассказа;  образ дома; ценности семьи; роль детства в формировании личности человека; символическое значение образа бумажных цепей. </w:t>
      </w:r>
    </w:p>
    <w:p w:rsidR="0069741D" w:rsidRDefault="0069741D" w:rsidP="0069741D">
      <w:pPr>
        <w:autoSpaceDE w:val="0"/>
        <w:autoSpaceDN w:val="0"/>
        <w:adjustRightInd w:val="0"/>
        <w:rPr>
          <w:sz w:val="24"/>
          <w:szCs w:val="24"/>
        </w:rPr>
      </w:pPr>
      <w:r>
        <w:rPr>
          <w:b/>
          <w:bCs/>
          <w:sz w:val="24"/>
          <w:szCs w:val="24"/>
        </w:rPr>
        <w:t>Вы можете выбрать собственный путь анализа.</w:t>
      </w:r>
    </w:p>
    <w:p w:rsidR="00817E2C" w:rsidRDefault="00817E2C" w:rsidP="00817E2C">
      <w:pPr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>Ваша работа должна представлять собой цельный, связный, завершенный текст.</w:t>
      </w:r>
    </w:p>
    <w:p w:rsidR="00817E2C" w:rsidRDefault="00817E2C" w:rsidP="00817E2C">
      <w:pPr>
        <w:ind w:firstLine="0"/>
        <w:jc w:val="center"/>
        <w:outlineLvl w:val="1"/>
        <w:rPr>
          <w:rFonts w:eastAsia="Times New Roman"/>
          <w:b/>
          <w:bCs/>
          <w:sz w:val="24"/>
          <w:szCs w:val="24"/>
          <w:lang w:eastAsia="ru-RU"/>
        </w:rPr>
      </w:pPr>
    </w:p>
    <w:p w:rsidR="006C405B" w:rsidRPr="006C405B" w:rsidRDefault="006C405B" w:rsidP="006C405B">
      <w:pPr>
        <w:jc w:val="center"/>
        <w:rPr>
          <w:b/>
          <w:sz w:val="24"/>
          <w:szCs w:val="24"/>
        </w:rPr>
      </w:pPr>
      <w:r w:rsidRPr="006C405B">
        <w:rPr>
          <w:b/>
          <w:sz w:val="24"/>
          <w:szCs w:val="24"/>
        </w:rPr>
        <w:t>В.Н.</w:t>
      </w:r>
      <w:r w:rsidR="005879B1">
        <w:rPr>
          <w:b/>
          <w:sz w:val="24"/>
          <w:szCs w:val="24"/>
        </w:rPr>
        <w:t xml:space="preserve"> </w:t>
      </w:r>
      <w:proofErr w:type="spellStart"/>
      <w:r w:rsidRPr="006C405B">
        <w:rPr>
          <w:b/>
          <w:sz w:val="24"/>
          <w:szCs w:val="24"/>
        </w:rPr>
        <w:t>Крупин</w:t>
      </w:r>
      <w:proofErr w:type="spellEnd"/>
    </w:p>
    <w:p w:rsidR="006C405B" w:rsidRPr="006C405B" w:rsidRDefault="006C405B" w:rsidP="006C405B">
      <w:pPr>
        <w:jc w:val="center"/>
        <w:rPr>
          <w:rStyle w:val="ae"/>
          <w:b/>
          <w:bCs/>
          <w:sz w:val="24"/>
          <w:szCs w:val="24"/>
        </w:rPr>
      </w:pPr>
      <w:r w:rsidRPr="006C405B">
        <w:rPr>
          <w:b/>
          <w:kern w:val="36"/>
          <w:sz w:val="24"/>
          <w:szCs w:val="24"/>
        </w:rPr>
        <w:t>Бумажные цепи</w:t>
      </w:r>
    </w:p>
    <w:p w:rsidR="006C405B" w:rsidRPr="006C405B" w:rsidRDefault="006C405B" w:rsidP="006C405B">
      <w:pPr>
        <w:rPr>
          <w:sz w:val="24"/>
          <w:szCs w:val="24"/>
        </w:rPr>
      </w:pPr>
    </w:p>
    <w:p w:rsidR="006C405B" w:rsidRPr="006C405B" w:rsidRDefault="006C405B" w:rsidP="006C405B">
      <w:pPr>
        <w:ind w:firstLine="540"/>
        <w:rPr>
          <w:sz w:val="24"/>
          <w:szCs w:val="24"/>
        </w:rPr>
      </w:pPr>
      <w:r w:rsidRPr="006C405B">
        <w:rPr>
          <w:sz w:val="24"/>
          <w:szCs w:val="24"/>
        </w:rPr>
        <w:t>...Детство сильнее всей остальной жизни.</w:t>
      </w:r>
    </w:p>
    <w:p w:rsidR="006C405B" w:rsidRPr="006C405B" w:rsidRDefault="006C405B" w:rsidP="006C405B">
      <w:pPr>
        <w:ind w:firstLine="540"/>
        <w:rPr>
          <w:sz w:val="24"/>
          <w:szCs w:val="24"/>
        </w:rPr>
      </w:pPr>
      <w:r w:rsidRPr="006C405B">
        <w:rPr>
          <w:sz w:val="24"/>
          <w:szCs w:val="24"/>
        </w:rPr>
        <w:t xml:space="preserve">С годами всё </w:t>
      </w:r>
      <w:proofErr w:type="spellStart"/>
      <w:r w:rsidRPr="006C405B">
        <w:rPr>
          <w:sz w:val="24"/>
          <w:szCs w:val="24"/>
        </w:rPr>
        <w:t>обострённее</w:t>
      </w:r>
      <w:proofErr w:type="spellEnd"/>
      <w:r w:rsidRPr="006C405B">
        <w:rPr>
          <w:sz w:val="24"/>
          <w:szCs w:val="24"/>
        </w:rPr>
        <w:t xml:space="preserve"> вспоминается детство, особенно Новый год. Ёлочных игрушек у нас было мало — терялись куда-то. Вот была картонная курочка, бронзовая, с крохотным красным гребешком, а — принесли из чулана коробку с игрушками, разбираем — нет курочки. Клоун тут, самолётик тут, где курочка? Начиналось следствие. Старшая сестра вспоминала сама и заставляла всех </w:t>
      </w:r>
      <w:proofErr w:type="gramStart"/>
      <w:r w:rsidRPr="006C405B">
        <w:rPr>
          <w:sz w:val="24"/>
          <w:szCs w:val="24"/>
        </w:rPr>
        <w:t>вспоминать</w:t>
      </w:r>
      <w:proofErr w:type="gramEnd"/>
      <w:r w:rsidRPr="006C405B">
        <w:rPr>
          <w:sz w:val="24"/>
          <w:szCs w:val="24"/>
        </w:rPr>
        <w:t xml:space="preserve"> кто в прошлом году разбирал ёлку? Никто не помнил. И вообще никто не любил разбирать ёлку, всем хотелось, чтоб она подольше постояла. Значит, родители. Но чтобы родители могли сделать что-то небрежно, такого и подумать было невозможно. Потерянная курочка становилась ещё дороже именно от того, что была потеряна.</w:t>
      </w:r>
    </w:p>
    <w:p w:rsidR="006C405B" w:rsidRPr="006C405B" w:rsidRDefault="006C405B" w:rsidP="006C405B">
      <w:pPr>
        <w:ind w:firstLine="540"/>
        <w:rPr>
          <w:sz w:val="24"/>
          <w:szCs w:val="24"/>
        </w:rPr>
      </w:pPr>
      <w:r w:rsidRPr="006C405B">
        <w:rPr>
          <w:sz w:val="24"/>
          <w:szCs w:val="24"/>
        </w:rPr>
        <w:t>— К соседям ушла, на соседский сарай, — говорила мама, — там несётся. Ничего, к Пасхе вернётся, без яиц не останемся, не переживайте.</w:t>
      </w:r>
    </w:p>
    <w:p w:rsidR="006C405B" w:rsidRPr="006C405B" w:rsidRDefault="006C405B" w:rsidP="006C405B">
      <w:pPr>
        <w:ind w:firstLine="540"/>
        <w:rPr>
          <w:sz w:val="24"/>
          <w:szCs w:val="24"/>
        </w:rPr>
      </w:pPr>
      <w:r w:rsidRPr="006C405B">
        <w:rPr>
          <w:sz w:val="24"/>
          <w:szCs w:val="24"/>
        </w:rPr>
        <w:t>В заботах о новой ёлке курочка забывалась. Да если бы она и не пропала, всё равно надо делать новые игрушки. И фонарики, и цепи, и «снег», и флажки. Оказывается, отец уже приготовил старые газеты, пузырёк клея, кисточку, краски. Все хотели клеить кисточкой, ссорились.</w:t>
      </w:r>
    </w:p>
    <w:p w:rsidR="006C405B" w:rsidRPr="006C405B" w:rsidRDefault="006C405B" w:rsidP="006C405B">
      <w:pPr>
        <w:ind w:firstLine="540"/>
        <w:rPr>
          <w:sz w:val="24"/>
          <w:szCs w:val="24"/>
        </w:rPr>
      </w:pPr>
      <w:r w:rsidRPr="006C405B">
        <w:rPr>
          <w:sz w:val="24"/>
          <w:szCs w:val="24"/>
        </w:rPr>
        <w:t>Но мало-помалу налаживалась работа дружной бригады. Мама стригла газеты на длинные узкие полоски. С одной стороны покрывали разными красками или тушью, они быстро сохли, их резали на равные частички — это для цепей. На фонарики — тетрадочную бумагу. Для «снега» жертвовали разноцветные промокашки.</w:t>
      </w:r>
    </w:p>
    <w:p w:rsidR="006C405B" w:rsidRPr="006C405B" w:rsidRDefault="006C405B" w:rsidP="006C405B">
      <w:pPr>
        <w:ind w:firstLine="540"/>
        <w:rPr>
          <w:sz w:val="24"/>
          <w:szCs w:val="24"/>
        </w:rPr>
      </w:pPr>
      <w:r w:rsidRPr="006C405B">
        <w:rPr>
          <w:sz w:val="24"/>
          <w:szCs w:val="24"/>
        </w:rPr>
        <w:t>Первое кольцо для цепи склеивалось сразу, второе в виде полоски, продевалось в первое, потом тоже склеивалось. И так далее. Подбирали цвет, чтоб не было подряд двух красных колечек или двух синих. Клея к этому времени не оставалось, и вместо него пользовались варёной картошкой. Хорошо бы, конечно, сделать клейстер из муки, но если можно картошкой, то зачем тратить муку?</w:t>
      </w:r>
    </w:p>
    <w:p w:rsidR="006C405B" w:rsidRPr="006C405B" w:rsidRDefault="006C405B" w:rsidP="006C405B">
      <w:pPr>
        <w:ind w:firstLine="540"/>
        <w:rPr>
          <w:sz w:val="24"/>
          <w:szCs w:val="24"/>
        </w:rPr>
      </w:pPr>
      <w:r w:rsidRPr="006C405B">
        <w:rPr>
          <w:sz w:val="24"/>
          <w:szCs w:val="24"/>
        </w:rPr>
        <w:t>Мама доставала со дна швейной машинки «Зингер» шпульку ниток. Шпульку раскручивали, сматывая с неё столько нитки, чтобы её хватило на несколько раз от стены до стены. Это для гирлянд с фонариками и флажками. Гирлянды возносились на свои места самыми первыми, ещё до появления ёлки, чтоб потом её не потревожить.</w:t>
      </w:r>
    </w:p>
    <w:p w:rsidR="006C405B" w:rsidRPr="006C405B" w:rsidRDefault="006C405B" w:rsidP="006C405B">
      <w:pPr>
        <w:ind w:firstLine="540"/>
        <w:rPr>
          <w:sz w:val="24"/>
          <w:szCs w:val="24"/>
        </w:rPr>
      </w:pPr>
      <w:r w:rsidRPr="006C405B">
        <w:rPr>
          <w:sz w:val="24"/>
          <w:szCs w:val="24"/>
        </w:rPr>
        <w:t>А цепи, копящиеся около стола шуршащей грудой, всё удлинялись и удлинялись. И уже мне казалось, что хватит, нет, старшие продолжали трудиться, значит и я с ними. Младшие засыпали прямо за столом.</w:t>
      </w:r>
    </w:p>
    <w:p w:rsidR="006C405B" w:rsidRPr="006C405B" w:rsidRDefault="006C405B" w:rsidP="006C405B">
      <w:pPr>
        <w:ind w:firstLine="540"/>
        <w:rPr>
          <w:sz w:val="24"/>
          <w:szCs w:val="24"/>
        </w:rPr>
      </w:pPr>
      <w:r w:rsidRPr="006C405B">
        <w:rPr>
          <w:sz w:val="24"/>
          <w:szCs w:val="24"/>
        </w:rPr>
        <w:lastRenderedPageBreak/>
        <w:t>И на другой день, в последний день старого года, ещё всё делали цепи. Но уже без нас со старшим братом, мы шли на лыжах за ёлкой. Брат по-мужицки затыкал топор за ремень телогрейки, мне доверял только санки.</w:t>
      </w:r>
    </w:p>
    <w:p w:rsidR="006C405B" w:rsidRPr="006C405B" w:rsidRDefault="006C405B" w:rsidP="006C405B">
      <w:pPr>
        <w:ind w:firstLine="540"/>
        <w:rPr>
          <w:sz w:val="24"/>
          <w:szCs w:val="24"/>
        </w:rPr>
      </w:pPr>
      <w:r w:rsidRPr="006C405B">
        <w:rPr>
          <w:sz w:val="24"/>
          <w:szCs w:val="24"/>
        </w:rPr>
        <w:t>В лесу, в его тихом белом сиянии, ожидающем восходящего солнца, ёлочек были целые заросли.</w:t>
      </w:r>
    </w:p>
    <w:p w:rsidR="006C405B" w:rsidRPr="006C405B" w:rsidRDefault="006C405B" w:rsidP="006C405B">
      <w:pPr>
        <w:ind w:firstLine="540"/>
        <w:rPr>
          <w:sz w:val="24"/>
          <w:szCs w:val="24"/>
        </w:rPr>
      </w:pPr>
      <w:r w:rsidRPr="006C405B">
        <w:rPr>
          <w:sz w:val="24"/>
          <w:szCs w:val="24"/>
        </w:rPr>
        <w:t>— Эту возьмём! — кричал я, хватая ту, которая ближе. Снег осыпался с ветвей, ёлка радостно зеленела. Любая ёлка казалась мне красавицей, мало того, я любую жалел и желал всем ёлочкам счастливого Нового года.</w:t>
      </w:r>
    </w:p>
    <w:p w:rsidR="006C405B" w:rsidRPr="006C405B" w:rsidRDefault="006C405B" w:rsidP="006C405B">
      <w:pPr>
        <w:ind w:firstLine="540"/>
        <w:rPr>
          <w:sz w:val="24"/>
          <w:szCs w:val="24"/>
        </w:rPr>
      </w:pPr>
      <w:r w:rsidRPr="006C405B">
        <w:rPr>
          <w:sz w:val="24"/>
          <w:szCs w:val="24"/>
        </w:rPr>
        <w:t xml:space="preserve">— Маленькой ёлочке холодно зимой, — говорил я, — из лесу ёлочку надо взять домой. — Давай </w:t>
      </w:r>
      <w:proofErr w:type="gramStart"/>
      <w:r w:rsidRPr="006C405B">
        <w:rPr>
          <w:sz w:val="24"/>
          <w:szCs w:val="24"/>
        </w:rPr>
        <w:t>побольше</w:t>
      </w:r>
      <w:proofErr w:type="gramEnd"/>
      <w:r w:rsidRPr="006C405B">
        <w:rPr>
          <w:sz w:val="24"/>
          <w:szCs w:val="24"/>
        </w:rPr>
        <w:t xml:space="preserve"> наберём, — предлагал я брату. — Все нарядим, им же обидно, вот одну возьмут, а они — так под снегом и жить?</w:t>
      </w:r>
    </w:p>
    <w:p w:rsidR="006C405B" w:rsidRPr="006C405B" w:rsidRDefault="006C405B" w:rsidP="006C405B">
      <w:pPr>
        <w:ind w:firstLine="540"/>
        <w:rPr>
          <w:sz w:val="24"/>
          <w:szCs w:val="24"/>
        </w:rPr>
      </w:pPr>
      <w:r w:rsidRPr="006C405B">
        <w:rPr>
          <w:sz w:val="24"/>
          <w:szCs w:val="24"/>
        </w:rPr>
        <w:t>Брат оглядывал меня с интересом и всё искал и искал ту единственную из десятков самых разных. Уже и солнце всходило, уже я замерзал и хныкал, а брат всё продолжал поиски. Наконец решался.</w:t>
      </w:r>
    </w:p>
    <w:p w:rsidR="006C405B" w:rsidRPr="006C405B" w:rsidRDefault="006C405B" w:rsidP="006C405B">
      <w:pPr>
        <w:ind w:firstLine="540"/>
        <w:rPr>
          <w:sz w:val="24"/>
          <w:szCs w:val="24"/>
        </w:rPr>
      </w:pPr>
      <w:r w:rsidRPr="006C405B">
        <w:rPr>
          <w:sz w:val="24"/>
          <w:szCs w:val="24"/>
        </w:rPr>
        <w:t xml:space="preserve">Но </w:t>
      </w:r>
      <w:proofErr w:type="gramStart"/>
      <w:r w:rsidRPr="006C405B">
        <w:rPr>
          <w:sz w:val="24"/>
          <w:szCs w:val="24"/>
        </w:rPr>
        <w:t>уж</w:t>
      </w:r>
      <w:proofErr w:type="gramEnd"/>
      <w:r w:rsidRPr="006C405B">
        <w:rPr>
          <w:sz w:val="24"/>
          <w:szCs w:val="24"/>
        </w:rPr>
        <w:t xml:space="preserve"> зато и ёлочка у нас была! Ровно под потолок, </w:t>
      </w:r>
      <w:proofErr w:type="spellStart"/>
      <w:r w:rsidRPr="006C405B">
        <w:rPr>
          <w:sz w:val="24"/>
          <w:szCs w:val="24"/>
        </w:rPr>
        <w:t>шатёриком</w:t>
      </w:r>
      <w:proofErr w:type="spellEnd"/>
      <w:r w:rsidRPr="006C405B">
        <w:rPr>
          <w:sz w:val="24"/>
          <w:szCs w:val="24"/>
        </w:rPr>
        <w:t>, веточка к веточке. А запах! Будто брат и запах выбирал — запах слышался уже в сенях. В чулане находили прошлогоднюю крестовину или делали новую, устанавливали ёлку и начинали наряжать. Младшие улепляли игрушками подол ёлочки, мне доставались ветки повыше, маме ещё повыше, брат залезал на табуретку и украшал самый верх. Сестра подавала ему игрушки и командовала. Отец осуществлял общее руководство.</w:t>
      </w:r>
    </w:p>
    <w:p w:rsidR="006C405B" w:rsidRPr="006C405B" w:rsidRDefault="006C405B" w:rsidP="006C405B">
      <w:pPr>
        <w:ind w:firstLine="540"/>
        <w:rPr>
          <w:sz w:val="24"/>
          <w:szCs w:val="24"/>
        </w:rPr>
      </w:pPr>
      <w:r w:rsidRPr="006C405B">
        <w:rPr>
          <w:sz w:val="24"/>
          <w:szCs w:val="24"/>
        </w:rPr>
        <w:t>Начинали окружать ёлку цепями. Осторожно, чтоб не порвать, подавали брату, он закреплял первое колечко на лапку у звезды, потом переставлял табуретку, принимал от нас волны бумажной цепи, которая серпантинной спиралью опоясывала разноцветное зелёное чудо.</w:t>
      </w:r>
    </w:p>
    <w:p w:rsidR="006C405B" w:rsidRPr="006C405B" w:rsidRDefault="006C405B" w:rsidP="006C405B">
      <w:pPr>
        <w:ind w:firstLine="540"/>
        <w:rPr>
          <w:sz w:val="24"/>
          <w:szCs w:val="24"/>
        </w:rPr>
      </w:pPr>
      <w:r w:rsidRPr="006C405B">
        <w:rPr>
          <w:sz w:val="24"/>
          <w:szCs w:val="24"/>
        </w:rPr>
        <w:t xml:space="preserve">Доблесть была в том, чтобы цепь нигде не разорвалась. Если кто попадал между ёлкой и цепью, работа останавливалась. </w:t>
      </w:r>
      <w:proofErr w:type="gramStart"/>
      <w:r w:rsidRPr="006C405B">
        <w:rPr>
          <w:sz w:val="24"/>
          <w:szCs w:val="24"/>
        </w:rPr>
        <w:t>Попавший</w:t>
      </w:r>
      <w:proofErr w:type="gramEnd"/>
      <w:r w:rsidRPr="006C405B">
        <w:rPr>
          <w:sz w:val="24"/>
          <w:szCs w:val="24"/>
        </w:rPr>
        <w:t xml:space="preserve"> вылезал на свободу.</w:t>
      </w:r>
    </w:p>
    <w:p w:rsidR="006C405B" w:rsidRPr="006C405B" w:rsidRDefault="006C405B" w:rsidP="006C405B">
      <w:pPr>
        <w:ind w:firstLine="540"/>
        <w:rPr>
          <w:sz w:val="24"/>
          <w:szCs w:val="24"/>
        </w:rPr>
      </w:pPr>
      <w:r w:rsidRPr="006C405B">
        <w:rPr>
          <w:sz w:val="24"/>
          <w:szCs w:val="24"/>
        </w:rPr>
        <w:t xml:space="preserve">— Ой, не хватит, — переживала сестра, — </w:t>
      </w:r>
      <w:proofErr w:type="gramStart"/>
      <w:r w:rsidRPr="006C405B">
        <w:rPr>
          <w:sz w:val="24"/>
          <w:szCs w:val="24"/>
        </w:rPr>
        <w:t>ой</w:t>
      </w:r>
      <w:proofErr w:type="gramEnd"/>
      <w:r w:rsidRPr="006C405B">
        <w:rPr>
          <w:sz w:val="24"/>
          <w:szCs w:val="24"/>
        </w:rPr>
        <w:t>, давайте реже окружать.</w:t>
      </w:r>
    </w:p>
    <w:p w:rsidR="006C405B" w:rsidRPr="006C405B" w:rsidRDefault="006C405B" w:rsidP="006C405B">
      <w:pPr>
        <w:ind w:firstLine="540"/>
        <w:rPr>
          <w:sz w:val="24"/>
          <w:szCs w:val="24"/>
        </w:rPr>
      </w:pPr>
      <w:r w:rsidRPr="006C405B">
        <w:rPr>
          <w:sz w:val="24"/>
          <w:szCs w:val="24"/>
        </w:rPr>
        <w:t>Но реже не хотелось, потому что когда много таких цепей, то вся ёлка становилась кружевной. И всегда всё сходилось в самый раз. Последнее колечко укрепляли на ветке у самого пола.</w:t>
      </w:r>
    </w:p>
    <w:p w:rsidR="006C405B" w:rsidRPr="006C405B" w:rsidRDefault="006C405B" w:rsidP="006C405B">
      <w:pPr>
        <w:ind w:firstLine="540"/>
        <w:rPr>
          <w:sz w:val="24"/>
          <w:szCs w:val="24"/>
        </w:rPr>
      </w:pPr>
      <w:r w:rsidRPr="006C405B">
        <w:rPr>
          <w:sz w:val="24"/>
          <w:szCs w:val="24"/>
        </w:rPr>
        <w:t>В деле украшения оставалось ещё кое-что — «снег». И оставшуюся цветную бумагу, и промокашки резали мелко-</w:t>
      </w:r>
      <w:proofErr w:type="spellStart"/>
      <w:r w:rsidRPr="006C405B">
        <w:rPr>
          <w:sz w:val="24"/>
          <w:szCs w:val="24"/>
        </w:rPr>
        <w:t>премелко</w:t>
      </w:r>
      <w:proofErr w:type="spellEnd"/>
      <w:r w:rsidRPr="006C405B">
        <w:rPr>
          <w:sz w:val="24"/>
          <w:szCs w:val="24"/>
        </w:rPr>
        <w:t xml:space="preserve">, потом в большом блюде этот «снег» — название «конфетти» мы узнали позже — этот «снег» перемешивался, брат опять залезал на табуретку, я на вытянутых над собой руках держал блюдо, брат пригоршнями черпал из него и обдавал нашу ёлочку как будто дождём. А последние </w:t>
      </w:r>
      <w:proofErr w:type="spellStart"/>
      <w:r w:rsidRPr="006C405B">
        <w:rPr>
          <w:sz w:val="24"/>
          <w:szCs w:val="24"/>
        </w:rPr>
        <w:t>заскрёбышки</w:t>
      </w:r>
      <w:proofErr w:type="spellEnd"/>
      <w:r w:rsidRPr="006C405B">
        <w:rPr>
          <w:sz w:val="24"/>
          <w:szCs w:val="24"/>
        </w:rPr>
        <w:t xml:space="preserve"> взлетали над нами и падали нам на головы, на плечи.</w:t>
      </w:r>
    </w:p>
    <w:p w:rsidR="006C405B" w:rsidRPr="006C405B" w:rsidRDefault="006C405B" w:rsidP="006C405B">
      <w:pPr>
        <w:ind w:firstLine="540"/>
        <w:rPr>
          <w:sz w:val="24"/>
          <w:szCs w:val="24"/>
        </w:rPr>
      </w:pPr>
      <w:r w:rsidRPr="006C405B">
        <w:rPr>
          <w:sz w:val="24"/>
          <w:szCs w:val="24"/>
        </w:rPr>
        <w:t xml:space="preserve">— Ой, — пищала младшая сестрёнка, — </w:t>
      </w:r>
      <w:proofErr w:type="gramStart"/>
      <w:r w:rsidRPr="006C405B">
        <w:rPr>
          <w:sz w:val="24"/>
          <w:szCs w:val="24"/>
        </w:rPr>
        <w:t>ой</w:t>
      </w:r>
      <w:proofErr w:type="gramEnd"/>
      <w:r w:rsidRPr="006C405B">
        <w:rPr>
          <w:sz w:val="24"/>
          <w:szCs w:val="24"/>
        </w:rPr>
        <w:t>, на реснице сидит, ой, тихо! Ой, упала, — и она начинала реветь.</w:t>
      </w:r>
    </w:p>
    <w:p w:rsidR="006C405B" w:rsidRPr="006C405B" w:rsidRDefault="006C405B" w:rsidP="006C405B">
      <w:pPr>
        <w:ind w:firstLine="540"/>
        <w:rPr>
          <w:sz w:val="24"/>
          <w:szCs w:val="24"/>
        </w:rPr>
      </w:pPr>
      <w:r w:rsidRPr="006C405B">
        <w:rPr>
          <w:sz w:val="24"/>
          <w:szCs w:val="24"/>
        </w:rPr>
        <w:t xml:space="preserve">Младший брат пытался водворить «снежинку» на ресницы сестрёнки, но </w:t>
      </w:r>
      <w:proofErr w:type="gramStart"/>
      <w:r w:rsidRPr="006C405B">
        <w:rPr>
          <w:sz w:val="24"/>
          <w:szCs w:val="24"/>
        </w:rPr>
        <w:t>туг</w:t>
      </w:r>
      <w:proofErr w:type="gramEnd"/>
      <w:r w:rsidRPr="006C405B">
        <w:rPr>
          <w:sz w:val="24"/>
          <w:szCs w:val="24"/>
        </w:rPr>
        <w:t xml:space="preserve"> возвращалась мама.</w:t>
      </w:r>
    </w:p>
    <w:p w:rsidR="006C405B" w:rsidRPr="006C405B" w:rsidRDefault="006C405B" w:rsidP="006C405B">
      <w:pPr>
        <w:ind w:firstLine="540"/>
        <w:rPr>
          <w:sz w:val="24"/>
          <w:szCs w:val="24"/>
        </w:rPr>
      </w:pPr>
      <w:r w:rsidRPr="006C405B">
        <w:rPr>
          <w:sz w:val="24"/>
          <w:szCs w:val="24"/>
        </w:rPr>
        <w:t>Мы ужинали и начинали ждать Новый год.</w:t>
      </w:r>
    </w:p>
    <w:p w:rsidR="006C405B" w:rsidRPr="006C405B" w:rsidRDefault="006C405B" w:rsidP="006C405B">
      <w:pPr>
        <w:ind w:firstLine="540"/>
        <w:rPr>
          <w:sz w:val="24"/>
          <w:szCs w:val="24"/>
        </w:rPr>
      </w:pPr>
      <w:r w:rsidRPr="006C405B">
        <w:rPr>
          <w:sz w:val="24"/>
          <w:szCs w:val="24"/>
        </w:rPr>
        <w:t xml:space="preserve">Не только «конфетти» — всё будет позже: будут </w:t>
      </w:r>
      <w:proofErr w:type="gramStart"/>
      <w:r w:rsidRPr="006C405B">
        <w:rPr>
          <w:sz w:val="24"/>
          <w:szCs w:val="24"/>
        </w:rPr>
        <w:t>папиным-маминым</w:t>
      </w:r>
      <w:proofErr w:type="gramEnd"/>
      <w:r w:rsidRPr="006C405B">
        <w:rPr>
          <w:sz w:val="24"/>
          <w:szCs w:val="24"/>
        </w:rPr>
        <w:t xml:space="preserve"> внукам, нашим детям, дорогие заграничные ёлочные украшения, мигающие электрические гирлянды, шагающий игрушечный дед-мороз, луноход на батарейках, трещащие, похожие на взаправдашние автоматы и настоящий Дед Мороз, приносящий в оплаченное время оплаченный подарок, — всё будет.</w:t>
      </w:r>
    </w:p>
    <w:p w:rsidR="006C405B" w:rsidRPr="006C405B" w:rsidRDefault="006C405B" w:rsidP="006C405B">
      <w:pPr>
        <w:ind w:firstLine="540"/>
        <w:rPr>
          <w:sz w:val="24"/>
          <w:szCs w:val="24"/>
        </w:rPr>
      </w:pPr>
      <w:r w:rsidRPr="006C405B">
        <w:rPr>
          <w:sz w:val="24"/>
          <w:szCs w:val="24"/>
        </w:rPr>
        <w:t>И уж конечно съедобные подарки будут другими: фрукты, шоколад, конфеты всех мастей. «Нам бы в детство такие конфеты, — недавно сказала сестра, — мы бы из этой серебряной фольги резали “снег”».</w:t>
      </w:r>
    </w:p>
    <w:p w:rsidR="006C405B" w:rsidRPr="006C405B" w:rsidRDefault="006C405B" w:rsidP="006C405B">
      <w:pPr>
        <w:ind w:firstLine="540"/>
        <w:rPr>
          <w:sz w:val="24"/>
          <w:szCs w:val="24"/>
        </w:rPr>
      </w:pPr>
      <w:r w:rsidRPr="006C405B">
        <w:rPr>
          <w:sz w:val="24"/>
          <w:szCs w:val="24"/>
        </w:rPr>
        <w:t xml:space="preserve">Да уж, вспомнили мы свои тогдашние подарки в пакетах из газет: </w:t>
      </w:r>
      <w:proofErr w:type="spellStart"/>
      <w:r w:rsidRPr="006C405B">
        <w:rPr>
          <w:sz w:val="24"/>
          <w:szCs w:val="24"/>
        </w:rPr>
        <w:t>печеньишко</w:t>
      </w:r>
      <w:proofErr w:type="spellEnd"/>
      <w:r w:rsidRPr="006C405B">
        <w:rPr>
          <w:sz w:val="24"/>
          <w:szCs w:val="24"/>
        </w:rPr>
        <w:t xml:space="preserve">, конфеты-подушечки, булочка. Пакеты вышли из моды — началась новогодняя упаковка </w:t>
      </w:r>
      <w:r w:rsidRPr="006C405B">
        <w:rPr>
          <w:sz w:val="24"/>
          <w:szCs w:val="24"/>
        </w:rPr>
        <w:lastRenderedPageBreak/>
        <w:t>из полихлорвинила, в виде матрёшки, сундучка, царь-пушки, золотого ключика, а то и вовсе в виде башни…</w:t>
      </w:r>
    </w:p>
    <w:p w:rsidR="006C405B" w:rsidRPr="006C405B" w:rsidRDefault="006C405B" w:rsidP="006C405B">
      <w:pPr>
        <w:ind w:firstLine="540"/>
        <w:rPr>
          <w:sz w:val="24"/>
          <w:szCs w:val="24"/>
        </w:rPr>
      </w:pPr>
      <w:r w:rsidRPr="006C405B">
        <w:rPr>
          <w:sz w:val="24"/>
          <w:szCs w:val="24"/>
        </w:rPr>
        <w:t>Но всё-то мне кажется, что у нас было больше радости от Нового года. Больше. Мы сами созидали его. Сидя у керосиновой лампы, тычась от усталости носом в стол и всё равно ни за что не уходя, пока не будет полночь, пока не наступит этот щемящий, так томительно ожидаемый и тут же исчезающий миг</w:t>
      </w:r>
      <w:proofErr w:type="gramStart"/>
      <w:r w:rsidRPr="006C405B">
        <w:rPr>
          <w:sz w:val="24"/>
          <w:szCs w:val="24"/>
        </w:rPr>
        <w:t>… Р</w:t>
      </w:r>
      <w:proofErr w:type="gramEnd"/>
      <w:r w:rsidRPr="006C405B">
        <w:rPr>
          <w:sz w:val="24"/>
          <w:szCs w:val="24"/>
        </w:rPr>
        <w:t>азве можно уйти спать, провалиться в сон? Да ни за что!</w:t>
      </w:r>
    </w:p>
    <w:p w:rsidR="006C405B" w:rsidRPr="006C405B" w:rsidRDefault="006C405B" w:rsidP="006C405B">
      <w:pPr>
        <w:ind w:firstLine="540"/>
        <w:rPr>
          <w:sz w:val="24"/>
          <w:szCs w:val="24"/>
        </w:rPr>
      </w:pPr>
      <w:r w:rsidRPr="006C405B">
        <w:rPr>
          <w:sz w:val="24"/>
          <w:szCs w:val="24"/>
        </w:rPr>
        <w:t>Мы сидели, глядели на ёлку, кое-что ещё подправляли в ней, каждый раз обсуждая, как будет смотреться перецепленная игрушка на новом месте.</w:t>
      </w:r>
    </w:p>
    <w:p w:rsidR="006C405B" w:rsidRPr="006C405B" w:rsidRDefault="006C405B" w:rsidP="006C405B">
      <w:pPr>
        <w:ind w:firstLine="540"/>
        <w:rPr>
          <w:sz w:val="24"/>
          <w:szCs w:val="24"/>
        </w:rPr>
      </w:pPr>
      <w:r w:rsidRPr="006C405B">
        <w:rPr>
          <w:sz w:val="24"/>
          <w:szCs w:val="24"/>
        </w:rPr>
        <w:t>— Ты от порога посмотри, так близко смотришь, — говорила сестра. Старший брат брал в руки лампу, и мы торжественно обходили ёлку вокруг.</w:t>
      </w:r>
    </w:p>
    <w:p w:rsidR="006C405B" w:rsidRPr="006C405B" w:rsidRDefault="006C405B" w:rsidP="006C405B">
      <w:pPr>
        <w:ind w:firstLine="540"/>
        <w:rPr>
          <w:sz w:val="24"/>
          <w:szCs w:val="24"/>
        </w:rPr>
      </w:pPr>
      <w:r w:rsidRPr="006C405B">
        <w:rPr>
          <w:sz w:val="24"/>
          <w:szCs w:val="24"/>
        </w:rPr>
        <w:t>Первое своё стихотворение я написал именно в новогоднем ожидании: «Растёт история, и вот мы вместе с ней растём. И пусть войдём мы в Новый год, как в новый дом войдём».</w:t>
      </w:r>
    </w:p>
    <w:p w:rsidR="006C405B" w:rsidRPr="006C405B" w:rsidRDefault="006C405B" w:rsidP="006C405B">
      <w:pPr>
        <w:ind w:firstLine="540"/>
        <w:rPr>
          <w:sz w:val="24"/>
          <w:szCs w:val="24"/>
        </w:rPr>
      </w:pPr>
      <w:r w:rsidRPr="006C405B">
        <w:rPr>
          <w:sz w:val="24"/>
          <w:szCs w:val="24"/>
        </w:rPr>
        <w:t>А наутро так ликовало солнце, будто тоже понимало, что надо жить в новом году по-новому, оставив в старом всё плохое. И хотя мы по-старому ломали лыжи, бросаясь на них с Красной или Малаховой горы, по-старому обмораживались, но всё равно, счастье продолжалось: дома нас ожидала ёлка, и её запах соревновался с запахом свежей стряпни.</w:t>
      </w:r>
    </w:p>
    <w:p w:rsidR="006C405B" w:rsidRPr="006C405B" w:rsidRDefault="006C405B" w:rsidP="006C405B">
      <w:pPr>
        <w:ind w:firstLine="540"/>
        <w:rPr>
          <w:sz w:val="24"/>
          <w:szCs w:val="24"/>
        </w:rPr>
      </w:pPr>
      <w:r w:rsidRPr="006C405B">
        <w:rPr>
          <w:sz w:val="24"/>
          <w:szCs w:val="24"/>
        </w:rPr>
        <w:t xml:space="preserve">О, эти мамины плюшки, ватрушки, это зимнее </w:t>
      </w:r>
      <w:proofErr w:type="gramStart"/>
      <w:r w:rsidRPr="006C405B">
        <w:rPr>
          <w:sz w:val="24"/>
          <w:szCs w:val="24"/>
        </w:rPr>
        <w:t>мороженное</w:t>
      </w:r>
      <w:proofErr w:type="gramEnd"/>
      <w:r w:rsidRPr="006C405B">
        <w:rPr>
          <w:sz w:val="24"/>
          <w:szCs w:val="24"/>
        </w:rPr>
        <w:t xml:space="preserve"> молоко, эти пёстрые пузырчатые блины…</w:t>
      </w:r>
    </w:p>
    <w:p w:rsidR="006C405B" w:rsidRPr="006C405B" w:rsidRDefault="006C405B" w:rsidP="006C405B">
      <w:pPr>
        <w:ind w:firstLine="540"/>
        <w:rPr>
          <w:sz w:val="24"/>
          <w:szCs w:val="24"/>
        </w:rPr>
      </w:pPr>
      <w:r w:rsidRPr="006C405B">
        <w:rPr>
          <w:sz w:val="24"/>
          <w:szCs w:val="24"/>
        </w:rPr>
        <w:t>Самое загадочное, что на следующий год бронзовая картонная курочка находилась, и мы спорили, где ей лучше жить на ёлке. Ей на смену терялся домик, потом он тоже находился…</w:t>
      </w:r>
    </w:p>
    <w:p w:rsidR="006C405B" w:rsidRPr="006C405B" w:rsidRDefault="006C405B" w:rsidP="006C405B">
      <w:pPr>
        <w:ind w:firstLine="540"/>
        <w:rPr>
          <w:sz w:val="24"/>
          <w:szCs w:val="24"/>
        </w:rPr>
      </w:pPr>
      <w:r w:rsidRPr="006C405B">
        <w:rPr>
          <w:sz w:val="24"/>
          <w:szCs w:val="24"/>
        </w:rPr>
        <w:t>И всегда-всегда делали бесконечные бумажные цепи, оковывали ими ёлочку.</w:t>
      </w:r>
    </w:p>
    <w:p w:rsidR="006C405B" w:rsidRPr="006C405B" w:rsidRDefault="006C405B" w:rsidP="006C405B">
      <w:pPr>
        <w:ind w:firstLine="540"/>
        <w:rPr>
          <w:sz w:val="24"/>
          <w:szCs w:val="24"/>
        </w:rPr>
      </w:pPr>
      <w:r w:rsidRPr="006C405B">
        <w:rPr>
          <w:sz w:val="24"/>
          <w:szCs w:val="24"/>
        </w:rPr>
        <w:t xml:space="preserve">И вот я, понимающий, что в моей жизни всё прошло, кроме заботы о жизни души, </w:t>
      </w:r>
      <w:proofErr w:type="gramStart"/>
      <w:r w:rsidRPr="006C405B">
        <w:rPr>
          <w:sz w:val="24"/>
          <w:szCs w:val="24"/>
        </w:rPr>
        <w:t>думаю</w:t>
      </w:r>
      <w:proofErr w:type="gramEnd"/>
      <w:r w:rsidRPr="006C405B">
        <w:rPr>
          <w:sz w:val="24"/>
          <w:szCs w:val="24"/>
        </w:rPr>
        <w:t xml:space="preserve"> что именно этими бумажными цепями я не ёлочку украшал — я себя приковывал к родне, к детству. И приковал. Приковал так крепко, что уже не откуюсь. Многие другие цепи рвал, эти не порвать. И не пытаюсь, и </w:t>
      </w:r>
      <w:proofErr w:type="gramStart"/>
      <w:r w:rsidRPr="006C405B">
        <w:rPr>
          <w:sz w:val="24"/>
          <w:szCs w:val="24"/>
        </w:rPr>
        <w:t>счастлив</w:t>
      </w:r>
      <w:proofErr w:type="gramEnd"/>
      <w:r w:rsidRPr="006C405B">
        <w:rPr>
          <w:sz w:val="24"/>
          <w:szCs w:val="24"/>
        </w:rPr>
        <w:t>, что они крепче железных.</w:t>
      </w:r>
    </w:p>
    <w:p w:rsidR="006C405B" w:rsidRPr="006C405B" w:rsidRDefault="006C405B" w:rsidP="006C405B">
      <w:pPr>
        <w:ind w:firstLine="540"/>
        <w:rPr>
          <w:sz w:val="24"/>
          <w:szCs w:val="24"/>
        </w:rPr>
      </w:pPr>
      <w:r w:rsidRPr="006C405B">
        <w:rPr>
          <w:sz w:val="24"/>
          <w:szCs w:val="24"/>
        </w:rPr>
        <w:t>Правда, крепче.</w:t>
      </w:r>
    </w:p>
    <w:p w:rsidR="006C405B" w:rsidRPr="006C405B" w:rsidRDefault="006C405B" w:rsidP="006C405B">
      <w:pPr>
        <w:ind w:firstLine="540"/>
        <w:rPr>
          <w:sz w:val="24"/>
          <w:szCs w:val="24"/>
        </w:rPr>
      </w:pPr>
      <w:r w:rsidRPr="006C405B">
        <w:rPr>
          <w:sz w:val="24"/>
          <w:szCs w:val="24"/>
        </w:rPr>
        <w:t>Детство сильнее всей остальной жизни.</w:t>
      </w:r>
    </w:p>
    <w:p w:rsidR="00BE530D" w:rsidRPr="00E877F8" w:rsidRDefault="006C405B" w:rsidP="006C405B">
      <w:pPr>
        <w:autoSpaceDE w:val="0"/>
        <w:autoSpaceDN w:val="0"/>
        <w:adjustRightInd w:val="0"/>
        <w:jc w:val="right"/>
        <w:rPr>
          <w:sz w:val="24"/>
          <w:szCs w:val="24"/>
        </w:rPr>
      </w:pPr>
      <w:r w:rsidRPr="00E877F8">
        <w:rPr>
          <w:sz w:val="24"/>
          <w:szCs w:val="24"/>
        </w:rPr>
        <w:t>2010 г.</w:t>
      </w:r>
    </w:p>
    <w:p w:rsidR="006C405B" w:rsidRDefault="006C405B" w:rsidP="00E96E3D">
      <w:pPr>
        <w:autoSpaceDE w:val="0"/>
        <w:autoSpaceDN w:val="0"/>
        <w:adjustRightInd w:val="0"/>
        <w:rPr>
          <w:sz w:val="24"/>
          <w:szCs w:val="24"/>
        </w:rPr>
      </w:pPr>
    </w:p>
    <w:p w:rsidR="005879B1" w:rsidRDefault="005879B1" w:rsidP="00E96E3D">
      <w:pPr>
        <w:autoSpaceDE w:val="0"/>
        <w:autoSpaceDN w:val="0"/>
        <w:adjustRightInd w:val="0"/>
        <w:rPr>
          <w:sz w:val="24"/>
          <w:szCs w:val="24"/>
        </w:rPr>
      </w:pPr>
    </w:p>
    <w:p w:rsidR="005879B1" w:rsidRDefault="005879B1" w:rsidP="00E96E3D">
      <w:pPr>
        <w:autoSpaceDE w:val="0"/>
        <w:autoSpaceDN w:val="0"/>
        <w:adjustRightInd w:val="0"/>
        <w:rPr>
          <w:sz w:val="24"/>
          <w:szCs w:val="24"/>
        </w:rPr>
      </w:pPr>
    </w:p>
    <w:p w:rsidR="005879B1" w:rsidRDefault="005879B1" w:rsidP="00E96E3D">
      <w:pPr>
        <w:autoSpaceDE w:val="0"/>
        <w:autoSpaceDN w:val="0"/>
        <w:adjustRightInd w:val="0"/>
        <w:rPr>
          <w:sz w:val="24"/>
          <w:szCs w:val="24"/>
        </w:rPr>
      </w:pPr>
    </w:p>
    <w:p w:rsidR="005879B1" w:rsidRDefault="005879B1" w:rsidP="00E96E3D">
      <w:pPr>
        <w:autoSpaceDE w:val="0"/>
        <w:autoSpaceDN w:val="0"/>
        <w:adjustRightInd w:val="0"/>
        <w:rPr>
          <w:sz w:val="24"/>
          <w:szCs w:val="24"/>
        </w:rPr>
      </w:pPr>
    </w:p>
    <w:p w:rsidR="005879B1" w:rsidRDefault="005879B1" w:rsidP="00E96E3D">
      <w:pPr>
        <w:autoSpaceDE w:val="0"/>
        <w:autoSpaceDN w:val="0"/>
        <w:adjustRightInd w:val="0"/>
        <w:rPr>
          <w:sz w:val="24"/>
          <w:szCs w:val="24"/>
        </w:rPr>
      </w:pPr>
    </w:p>
    <w:p w:rsidR="005879B1" w:rsidRDefault="005879B1" w:rsidP="00E96E3D">
      <w:pPr>
        <w:autoSpaceDE w:val="0"/>
        <w:autoSpaceDN w:val="0"/>
        <w:adjustRightInd w:val="0"/>
        <w:rPr>
          <w:sz w:val="24"/>
          <w:szCs w:val="24"/>
        </w:rPr>
      </w:pPr>
    </w:p>
    <w:p w:rsidR="005879B1" w:rsidRDefault="005879B1" w:rsidP="00E96E3D">
      <w:pPr>
        <w:autoSpaceDE w:val="0"/>
        <w:autoSpaceDN w:val="0"/>
        <w:adjustRightInd w:val="0"/>
        <w:rPr>
          <w:sz w:val="24"/>
          <w:szCs w:val="24"/>
        </w:rPr>
      </w:pPr>
    </w:p>
    <w:p w:rsidR="005879B1" w:rsidRDefault="005879B1" w:rsidP="00E96E3D">
      <w:pPr>
        <w:autoSpaceDE w:val="0"/>
        <w:autoSpaceDN w:val="0"/>
        <w:adjustRightInd w:val="0"/>
        <w:rPr>
          <w:sz w:val="24"/>
          <w:szCs w:val="24"/>
        </w:rPr>
      </w:pPr>
    </w:p>
    <w:p w:rsidR="005879B1" w:rsidRDefault="005879B1" w:rsidP="00E96E3D">
      <w:pPr>
        <w:autoSpaceDE w:val="0"/>
        <w:autoSpaceDN w:val="0"/>
        <w:adjustRightInd w:val="0"/>
        <w:rPr>
          <w:sz w:val="24"/>
          <w:szCs w:val="24"/>
        </w:rPr>
      </w:pPr>
    </w:p>
    <w:p w:rsidR="005879B1" w:rsidRDefault="005879B1" w:rsidP="00E96E3D">
      <w:pPr>
        <w:autoSpaceDE w:val="0"/>
        <w:autoSpaceDN w:val="0"/>
        <w:adjustRightInd w:val="0"/>
        <w:rPr>
          <w:sz w:val="24"/>
          <w:szCs w:val="24"/>
        </w:rPr>
      </w:pPr>
    </w:p>
    <w:p w:rsidR="005879B1" w:rsidRDefault="005879B1" w:rsidP="00E96E3D">
      <w:pPr>
        <w:autoSpaceDE w:val="0"/>
        <w:autoSpaceDN w:val="0"/>
        <w:adjustRightInd w:val="0"/>
        <w:rPr>
          <w:sz w:val="24"/>
          <w:szCs w:val="24"/>
        </w:rPr>
      </w:pPr>
    </w:p>
    <w:p w:rsidR="005879B1" w:rsidRDefault="005879B1" w:rsidP="00E96E3D">
      <w:pPr>
        <w:autoSpaceDE w:val="0"/>
        <w:autoSpaceDN w:val="0"/>
        <w:adjustRightInd w:val="0"/>
        <w:rPr>
          <w:sz w:val="24"/>
          <w:szCs w:val="24"/>
        </w:rPr>
      </w:pPr>
    </w:p>
    <w:p w:rsidR="005879B1" w:rsidRDefault="005879B1" w:rsidP="00E96E3D">
      <w:pPr>
        <w:autoSpaceDE w:val="0"/>
        <w:autoSpaceDN w:val="0"/>
        <w:adjustRightInd w:val="0"/>
        <w:rPr>
          <w:sz w:val="24"/>
          <w:szCs w:val="24"/>
        </w:rPr>
      </w:pPr>
    </w:p>
    <w:p w:rsidR="005879B1" w:rsidRDefault="005879B1" w:rsidP="00E96E3D">
      <w:pPr>
        <w:autoSpaceDE w:val="0"/>
        <w:autoSpaceDN w:val="0"/>
        <w:adjustRightInd w:val="0"/>
        <w:rPr>
          <w:sz w:val="24"/>
          <w:szCs w:val="24"/>
        </w:rPr>
      </w:pPr>
    </w:p>
    <w:p w:rsidR="005879B1" w:rsidRDefault="005879B1" w:rsidP="00E96E3D">
      <w:pPr>
        <w:autoSpaceDE w:val="0"/>
        <w:autoSpaceDN w:val="0"/>
        <w:adjustRightInd w:val="0"/>
        <w:rPr>
          <w:sz w:val="24"/>
          <w:szCs w:val="24"/>
        </w:rPr>
      </w:pPr>
    </w:p>
    <w:p w:rsidR="005879B1" w:rsidRDefault="005879B1" w:rsidP="00E96E3D">
      <w:pPr>
        <w:autoSpaceDE w:val="0"/>
        <w:autoSpaceDN w:val="0"/>
        <w:adjustRightInd w:val="0"/>
        <w:rPr>
          <w:sz w:val="24"/>
          <w:szCs w:val="24"/>
        </w:rPr>
      </w:pPr>
    </w:p>
    <w:p w:rsidR="005879B1" w:rsidRDefault="005879B1" w:rsidP="00E96E3D">
      <w:pPr>
        <w:autoSpaceDE w:val="0"/>
        <w:autoSpaceDN w:val="0"/>
        <w:adjustRightInd w:val="0"/>
        <w:rPr>
          <w:sz w:val="24"/>
          <w:szCs w:val="24"/>
        </w:rPr>
      </w:pPr>
    </w:p>
    <w:p w:rsidR="005879B1" w:rsidRDefault="005879B1" w:rsidP="00E96E3D">
      <w:pPr>
        <w:autoSpaceDE w:val="0"/>
        <w:autoSpaceDN w:val="0"/>
        <w:adjustRightInd w:val="0"/>
        <w:rPr>
          <w:sz w:val="24"/>
          <w:szCs w:val="24"/>
        </w:rPr>
      </w:pPr>
    </w:p>
    <w:p w:rsidR="005879B1" w:rsidRDefault="005879B1" w:rsidP="00E96E3D">
      <w:pPr>
        <w:autoSpaceDE w:val="0"/>
        <w:autoSpaceDN w:val="0"/>
        <w:adjustRightInd w:val="0"/>
        <w:rPr>
          <w:sz w:val="24"/>
          <w:szCs w:val="24"/>
        </w:rPr>
      </w:pPr>
    </w:p>
    <w:p w:rsidR="002B00B9" w:rsidRPr="0098589A" w:rsidRDefault="00E96E3D" w:rsidP="00E96E3D">
      <w:pPr>
        <w:autoSpaceDE w:val="0"/>
        <w:autoSpaceDN w:val="0"/>
        <w:adjustRightInd w:val="0"/>
        <w:rPr>
          <w:b/>
          <w:sz w:val="24"/>
          <w:szCs w:val="24"/>
        </w:rPr>
      </w:pPr>
      <w:r w:rsidRPr="00FF6943">
        <w:rPr>
          <w:sz w:val="24"/>
          <w:szCs w:val="24"/>
        </w:rPr>
        <w:lastRenderedPageBreak/>
        <w:t xml:space="preserve">2. Выполните целостный анализ стихотворения </w:t>
      </w:r>
      <w:r w:rsidR="0098589A" w:rsidRPr="0098589A">
        <w:rPr>
          <w:b/>
          <w:sz w:val="24"/>
          <w:szCs w:val="24"/>
        </w:rPr>
        <w:t xml:space="preserve">Александра </w:t>
      </w:r>
      <w:proofErr w:type="spellStart"/>
      <w:r w:rsidR="0098589A" w:rsidRPr="0098589A">
        <w:rPr>
          <w:b/>
          <w:sz w:val="24"/>
          <w:szCs w:val="24"/>
        </w:rPr>
        <w:t>Трифоновича</w:t>
      </w:r>
      <w:proofErr w:type="spellEnd"/>
      <w:r w:rsidR="0098589A" w:rsidRPr="0098589A">
        <w:rPr>
          <w:b/>
          <w:sz w:val="24"/>
          <w:szCs w:val="24"/>
        </w:rPr>
        <w:t xml:space="preserve"> Твардовского «К об</w:t>
      </w:r>
      <w:r w:rsidR="00A10B11">
        <w:rPr>
          <w:b/>
          <w:sz w:val="24"/>
          <w:szCs w:val="24"/>
        </w:rPr>
        <w:t>и</w:t>
      </w:r>
      <w:r w:rsidR="0098589A" w:rsidRPr="0098589A">
        <w:rPr>
          <w:b/>
          <w:sz w:val="24"/>
          <w:szCs w:val="24"/>
        </w:rPr>
        <w:t>дам горьким собственной персоны…»</w:t>
      </w:r>
    </w:p>
    <w:p w:rsidR="002B00B9" w:rsidRDefault="002B00B9" w:rsidP="002B00B9">
      <w:pPr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 xml:space="preserve">В основу анализа </w:t>
      </w:r>
      <w:r>
        <w:rPr>
          <w:b/>
          <w:sz w:val="24"/>
          <w:szCs w:val="24"/>
        </w:rPr>
        <w:t>можно</w:t>
      </w:r>
      <w:r>
        <w:rPr>
          <w:sz w:val="24"/>
          <w:szCs w:val="24"/>
        </w:rPr>
        <w:t xml:space="preserve"> положить ответы на следующие вопросы:</w:t>
      </w:r>
    </w:p>
    <w:p w:rsidR="0098589A" w:rsidRDefault="0098589A" w:rsidP="002B00B9">
      <w:pPr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>Каково нравственное убеждение поэта?</w:t>
      </w:r>
    </w:p>
    <w:p w:rsidR="0098589A" w:rsidRDefault="0098589A" w:rsidP="002B00B9">
      <w:pPr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>С чем сравнивает автор труд поэта?</w:t>
      </w:r>
    </w:p>
    <w:p w:rsidR="0098589A" w:rsidRDefault="0098589A" w:rsidP="002B00B9">
      <w:pPr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 xml:space="preserve">С какой целью поэт употребляет однокоренные слова «не </w:t>
      </w:r>
      <w:proofErr w:type="spellStart"/>
      <w:r>
        <w:rPr>
          <w:sz w:val="24"/>
          <w:szCs w:val="24"/>
        </w:rPr>
        <w:t>соступая</w:t>
      </w:r>
      <w:proofErr w:type="spellEnd"/>
      <w:r>
        <w:rPr>
          <w:sz w:val="24"/>
          <w:szCs w:val="24"/>
        </w:rPr>
        <w:t>», «не отступая»?</w:t>
      </w:r>
    </w:p>
    <w:p w:rsidR="0098589A" w:rsidRDefault="0098589A" w:rsidP="002B00B9">
      <w:pPr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>В чем назначение, по мнению автора, поэта и поэзии?</w:t>
      </w:r>
    </w:p>
    <w:p w:rsidR="0098589A" w:rsidRDefault="0098589A" w:rsidP="002B00B9">
      <w:pPr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>Чем вызвано употребление разговорных оборотов и пословиц?</w:t>
      </w:r>
    </w:p>
    <w:p w:rsidR="002B00B9" w:rsidRDefault="002B00B9" w:rsidP="00E96E3D">
      <w:pPr>
        <w:autoSpaceDE w:val="0"/>
        <w:autoSpaceDN w:val="0"/>
        <w:adjustRightInd w:val="0"/>
        <w:rPr>
          <w:b/>
          <w:sz w:val="24"/>
          <w:szCs w:val="24"/>
        </w:rPr>
      </w:pPr>
    </w:p>
    <w:p w:rsidR="00E96E3D" w:rsidRPr="00FF6943" w:rsidRDefault="00E96E3D" w:rsidP="00E96E3D">
      <w:pPr>
        <w:autoSpaceDE w:val="0"/>
        <w:autoSpaceDN w:val="0"/>
        <w:adjustRightInd w:val="0"/>
        <w:rPr>
          <w:sz w:val="24"/>
          <w:szCs w:val="24"/>
        </w:rPr>
      </w:pPr>
      <w:r w:rsidRPr="00FF6943">
        <w:rPr>
          <w:b/>
          <w:bCs/>
          <w:sz w:val="24"/>
          <w:szCs w:val="24"/>
        </w:rPr>
        <w:t>Вы можете выбрать собственный путь анализа.</w:t>
      </w:r>
    </w:p>
    <w:p w:rsidR="00E96E3D" w:rsidRPr="00FF6943" w:rsidRDefault="00E96E3D" w:rsidP="00E96E3D">
      <w:pPr>
        <w:autoSpaceDE w:val="0"/>
        <w:autoSpaceDN w:val="0"/>
        <w:adjustRightInd w:val="0"/>
        <w:rPr>
          <w:sz w:val="24"/>
          <w:szCs w:val="24"/>
        </w:rPr>
      </w:pPr>
      <w:r w:rsidRPr="00FF6943">
        <w:rPr>
          <w:sz w:val="24"/>
          <w:szCs w:val="24"/>
        </w:rPr>
        <w:t>Ваша работа должна представлять собой цельный, связный, завершенный текст.</w:t>
      </w:r>
    </w:p>
    <w:p w:rsidR="0098589A" w:rsidRDefault="0098589A" w:rsidP="00E96E3D">
      <w:pPr>
        <w:pStyle w:val="y"/>
        <w:spacing w:before="0" w:beforeAutospacing="0" w:after="0" w:afterAutospacing="0"/>
        <w:jc w:val="center"/>
        <w:rPr>
          <w:b/>
        </w:rPr>
      </w:pPr>
    </w:p>
    <w:p w:rsidR="00BE3688" w:rsidRDefault="0098589A" w:rsidP="00E96E3D">
      <w:pPr>
        <w:pStyle w:val="y"/>
        <w:spacing w:before="0" w:beforeAutospacing="0" w:after="0" w:afterAutospacing="0"/>
        <w:jc w:val="center"/>
        <w:rPr>
          <w:b/>
        </w:rPr>
      </w:pPr>
      <w:proofErr w:type="spellStart"/>
      <w:r>
        <w:rPr>
          <w:b/>
        </w:rPr>
        <w:t>А.Т.Твардовский</w:t>
      </w:r>
      <w:proofErr w:type="spellEnd"/>
    </w:p>
    <w:p w:rsidR="0098589A" w:rsidRDefault="0098589A" w:rsidP="00E96E3D">
      <w:pPr>
        <w:pStyle w:val="y"/>
        <w:spacing w:before="0" w:beforeAutospacing="0" w:after="0" w:afterAutospacing="0"/>
        <w:jc w:val="center"/>
        <w:rPr>
          <w:b/>
        </w:rPr>
      </w:pPr>
    </w:p>
    <w:p w:rsidR="0098589A" w:rsidRPr="0098589A" w:rsidRDefault="0098589A" w:rsidP="0098589A">
      <w:pPr>
        <w:pStyle w:val="a4"/>
        <w:shd w:val="clear" w:color="auto" w:fill="FFFFFF"/>
        <w:spacing w:before="0" w:beforeAutospacing="0" w:after="0" w:afterAutospacing="0"/>
        <w:jc w:val="center"/>
        <w:rPr>
          <w:color w:val="000000"/>
        </w:rPr>
      </w:pPr>
      <w:r w:rsidRPr="0098589A">
        <w:rPr>
          <w:color w:val="000000"/>
        </w:rPr>
        <w:t>К обидам горьким собственной персоны</w:t>
      </w:r>
      <w:proofErr w:type="gramStart"/>
      <w:r w:rsidRPr="0098589A">
        <w:rPr>
          <w:color w:val="000000"/>
        </w:rPr>
        <w:br/>
        <w:t>Н</w:t>
      </w:r>
      <w:proofErr w:type="gramEnd"/>
      <w:r w:rsidRPr="0098589A">
        <w:rPr>
          <w:color w:val="000000"/>
        </w:rPr>
        <w:t>е призывать участье добрых душ.</w:t>
      </w:r>
      <w:r w:rsidRPr="0098589A">
        <w:rPr>
          <w:color w:val="000000"/>
        </w:rPr>
        <w:br/>
        <w:t>Жить, как живёшь, своей страдой бессонной,</w:t>
      </w:r>
      <w:r w:rsidRPr="0098589A">
        <w:rPr>
          <w:color w:val="000000"/>
        </w:rPr>
        <w:br/>
        <w:t>Взялся за гуж - не говори: не дюж.</w:t>
      </w:r>
    </w:p>
    <w:p w:rsidR="0098589A" w:rsidRDefault="0098589A" w:rsidP="0098589A">
      <w:pPr>
        <w:pStyle w:val="a4"/>
        <w:shd w:val="clear" w:color="auto" w:fill="FFFFFF"/>
        <w:spacing w:before="0" w:beforeAutospacing="0" w:after="0" w:afterAutospacing="0"/>
        <w:jc w:val="center"/>
        <w:rPr>
          <w:color w:val="000000"/>
        </w:rPr>
      </w:pPr>
    </w:p>
    <w:p w:rsidR="0098589A" w:rsidRPr="0098589A" w:rsidRDefault="0098589A" w:rsidP="0098589A">
      <w:pPr>
        <w:pStyle w:val="a4"/>
        <w:shd w:val="clear" w:color="auto" w:fill="FFFFFF"/>
        <w:spacing w:before="0" w:beforeAutospacing="0" w:after="0" w:afterAutospacing="0"/>
        <w:jc w:val="center"/>
        <w:rPr>
          <w:color w:val="000000"/>
        </w:rPr>
      </w:pPr>
      <w:r w:rsidRPr="0098589A">
        <w:rPr>
          <w:color w:val="000000"/>
        </w:rPr>
        <w:t xml:space="preserve"> </w:t>
      </w:r>
      <w:r>
        <w:rPr>
          <w:color w:val="000000"/>
        </w:rPr>
        <w:t xml:space="preserve"> С </w:t>
      </w:r>
      <w:r w:rsidRPr="0098589A">
        <w:rPr>
          <w:color w:val="000000"/>
        </w:rPr>
        <w:t xml:space="preserve">тропы своей ни в чём не </w:t>
      </w:r>
      <w:proofErr w:type="spellStart"/>
      <w:r w:rsidRPr="0098589A">
        <w:rPr>
          <w:color w:val="000000"/>
        </w:rPr>
        <w:t>соступая</w:t>
      </w:r>
      <w:proofErr w:type="spellEnd"/>
      <w:r w:rsidRPr="0098589A">
        <w:rPr>
          <w:color w:val="000000"/>
        </w:rPr>
        <w:t>,</w:t>
      </w:r>
      <w:r w:rsidRPr="0098589A">
        <w:rPr>
          <w:color w:val="000000"/>
        </w:rPr>
        <w:br/>
        <w:t>Не отступая - быть самим собой.</w:t>
      </w:r>
      <w:r w:rsidRPr="0098589A">
        <w:rPr>
          <w:color w:val="000000"/>
        </w:rPr>
        <w:br/>
        <w:t>Так со своей управиться судьбой,</w:t>
      </w:r>
      <w:r w:rsidRPr="0098589A">
        <w:rPr>
          <w:color w:val="000000"/>
        </w:rPr>
        <w:br/>
        <w:t>Чтоб в ней себя нашла судьба любая</w:t>
      </w:r>
      <w:proofErr w:type="gramStart"/>
      <w:r w:rsidRPr="0098589A">
        <w:rPr>
          <w:color w:val="000000"/>
        </w:rPr>
        <w:br/>
        <w:t>И</w:t>
      </w:r>
      <w:proofErr w:type="gramEnd"/>
      <w:r w:rsidRPr="0098589A">
        <w:rPr>
          <w:color w:val="000000"/>
        </w:rPr>
        <w:t xml:space="preserve"> чью-то душу отпустила боль.</w:t>
      </w:r>
      <w:r w:rsidRPr="0098589A">
        <w:rPr>
          <w:color w:val="000000"/>
        </w:rPr>
        <w:br/>
        <w:t>1968</w:t>
      </w:r>
    </w:p>
    <w:p w:rsidR="00817E2C" w:rsidRPr="0098589A" w:rsidRDefault="00817E2C" w:rsidP="0098589A">
      <w:pPr>
        <w:pStyle w:val="y"/>
        <w:spacing w:before="0" w:beforeAutospacing="0" w:after="0" w:afterAutospacing="0"/>
        <w:jc w:val="center"/>
      </w:pPr>
    </w:p>
    <w:p w:rsidR="005879B1" w:rsidRDefault="005879B1" w:rsidP="0098589A">
      <w:pPr>
        <w:autoSpaceDE w:val="0"/>
        <w:autoSpaceDN w:val="0"/>
        <w:adjustRightInd w:val="0"/>
        <w:ind w:firstLine="0"/>
        <w:jc w:val="center"/>
        <w:rPr>
          <w:b/>
          <w:iCs/>
          <w:sz w:val="24"/>
          <w:szCs w:val="24"/>
        </w:rPr>
      </w:pPr>
    </w:p>
    <w:p w:rsidR="005879B1" w:rsidRDefault="005879B1" w:rsidP="0098589A">
      <w:pPr>
        <w:autoSpaceDE w:val="0"/>
        <w:autoSpaceDN w:val="0"/>
        <w:adjustRightInd w:val="0"/>
        <w:ind w:firstLine="0"/>
        <w:jc w:val="center"/>
        <w:rPr>
          <w:b/>
          <w:iCs/>
          <w:sz w:val="24"/>
          <w:szCs w:val="24"/>
        </w:rPr>
      </w:pPr>
    </w:p>
    <w:p w:rsidR="005879B1" w:rsidRDefault="005879B1" w:rsidP="0098589A">
      <w:pPr>
        <w:autoSpaceDE w:val="0"/>
        <w:autoSpaceDN w:val="0"/>
        <w:adjustRightInd w:val="0"/>
        <w:ind w:firstLine="0"/>
        <w:jc w:val="center"/>
        <w:rPr>
          <w:b/>
          <w:iCs/>
          <w:sz w:val="24"/>
          <w:szCs w:val="24"/>
        </w:rPr>
      </w:pPr>
    </w:p>
    <w:p w:rsidR="00B5100F" w:rsidRPr="0098589A" w:rsidRDefault="00B5100F" w:rsidP="0098589A">
      <w:pPr>
        <w:autoSpaceDE w:val="0"/>
        <w:autoSpaceDN w:val="0"/>
        <w:adjustRightInd w:val="0"/>
        <w:ind w:firstLine="0"/>
        <w:jc w:val="center"/>
        <w:rPr>
          <w:b/>
          <w:iCs/>
          <w:sz w:val="24"/>
          <w:szCs w:val="24"/>
        </w:rPr>
      </w:pPr>
      <w:r w:rsidRPr="0098589A">
        <w:rPr>
          <w:b/>
          <w:iCs/>
          <w:sz w:val="24"/>
          <w:szCs w:val="24"/>
        </w:rPr>
        <w:t>Задание 2.</w:t>
      </w:r>
    </w:p>
    <w:p w:rsidR="00B5100F" w:rsidRPr="00B5100F" w:rsidRDefault="00B5100F" w:rsidP="00B5100F">
      <w:pPr>
        <w:autoSpaceDE w:val="0"/>
        <w:autoSpaceDN w:val="0"/>
        <w:adjustRightInd w:val="0"/>
        <w:ind w:firstLine="0"/>
        <w:rPr>
          <w:b/>
          <w:iCs/>
          <w:sz w:val="24"/>
          <w:szCs w:val="24"/>
        </w:rPr>
      </w:pPr>
    </w:p>
    <w:p w:rsidR="00B5100F" w:rsidRPr="002B00B9" w:rsidRDefault="002B00B9" w:rsidP="0069741D">
      <w:pPr>
        <w:autoSpaceDE w:val="0"/>
        <w:autoSpaceDN w:val="0"/>
        <w:adjustRightInd w:val="0"/>
        <w:rPr>
          <w:iCs/>
          <w:sz w:val="24"/>
          <w:szCs w:val="24"/>
        </w:rPr>
      </w:pPr>
      <w:r>
        <w:rPr>
          <w:iCs/>
          <w:sz w:val="24"/>
          <w:szCs w:val="24"/>
        </w:rPr>
        <w:t xml:space="preserve">Представьте, что у вас есть возможность создать музей </w:t>
      </w:r>
      <w:r w:rsidR="006C405B">
        <w:rPr>
          <w:iCs/>
          <w:sz w:val="24"/>
          <w:szCs w:val="24"/>
        </w:rPr>
        <w:t xml:space="preserve">одного </w:t>
      </w:r>
      <w:r>
        <w:rPr>
          <w:iCs/>
          <w:sz w:val="24"/>
          <w:szCs w:val="24"/>
        </w:rPr>
        <w:t xml:space="preserve">произведения русской литературы,  </w:t>
      </w:r>
      <w:r w:rsidR="00536787">
        <w:rPr>
          <w:iCs/>
          <w:sz w:val="24"/>
          <w:szCs w:val="24"/>
        </w:rPr>
        <w:t>выбранного вами самостоятельно. Опишите музей этого произведения: где он расположен, какие имеет залы и экспонаты</w:t>
      </w:r>
      <w:r w:rsidR="00A10B11">
        <w:rPr>
          <w:iCs/>
          <w:sz w:val="24"/>
          <w:szCs w:val="24"/>
        </w:rPr>
        <w:t xml:space="preserve"> (не менее 5)</w:t>
      </w:r>
      <w:r w:rsidR="00536787">
        <w:rPr>
          <w:iCs/>
          <w:sz w:val="24"/>
          <w:szCs w:val="24"/>
        </w:rPr>
        <w:t xml:space="preserve">. Покажите хорошее </w:t>
      </w:r>
      <w:r w:rsidR="00016986">
        <w:rPr>
          <w:iCs/>
          <w:sz w:val="24"/>
          <w:szCs w:val="24"/>
        </w:rPr>
        <w:t xml:space="preserve">знание выбранного произведения, навыки литературоведческого анализа. </w:t>
      </w:r>
    </w:p>
    <w:p w:rsidR="00BE3688" w:rsidRDefault="0069741D" w:rsidP="00E60CB6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B5100F">
        <w:rPr>
          <w:i/>
          <w:iCs/>
          <w:sz w:val="24"/>
          <w:szCs w:val="24"/>
        </w:rPr>
        <w:t>Желаем успехов!</w:t>
      </w:r>
    </w:p>
    <w:p w:rsidR="00536787" w:rsidRDefault="00536787" w:rsidP="0069741D">
      <w:pPr>
        <w:autoSpaceDE w:val="0"/>
        <w:autoSpaceDN w:val="0"/>
        <w:adjustRightInd w:val="0"/>
        <w:rPr>
          <w:b/>
          <w:bCs/>
          <w:sz w:val="24"/>
          <w:szCs w:val="24"/>
        </w:rPr>
      </w:pPr>
    </w:p>
    <w:p w:rsidR="006C405B" w:rsidRDefault="006C405B" w:rsidP="0069741D">
      <w:pPr>
        <w:autoSpaceDE w:val="0"/>
        <w:autoSpaceDN w:val="0"/>
        <w:adjustRightInd w:val="0"/>
        <w:rPr>
          <w:b/>
          <w:bCs/>
          <w:sz w:val="24"/>
          <w:szCs w:val="24"/>
        </w:rPr>
      </w:pPr>
    </w:p>
    <w:p w:rsidR="006C405B" w:rsidRDefault="006C405B" w:rsidP="0069741D">
      <w:pPr>
        <w:autoSpaceDE w:val="0"/>
        <w:autoSpaceDN w:val="0"/>
        <w:adjustRightInd w:val="0"/>
        <w:rPr>
          <w:b/>
          <w:bCs/>
          <w:sz w:val="24"/>
          <w:szCs w:val="24"/>
        </w:rPr>
      </w:pPr>
    </w:p>
    <w:p w:rsidR="006C405B" w:rsidRDefault="006C405B" w:rsidP="0069741D">
      <w:pPr>
        <w:autoSpaceDE w:val="0"/>
        <w:autoSpaceDN w:val="0"/>
        <w:adjustRightInd w:val="0"/>
        <w:rPr>
          <w:b/>
          <w:bCs/>
          <w:sz w:val="24"/>
          <w:szCs w:val="24"/>
        </w:rPr>
      </w:pPr>
    </w:p>
    <w:p w:rsidR="006C405B" w:rsidRDefault="006C405B" w:rsidP="0069741D">
      <w:pPr>
        <w:autoSpaceDE w:val="0"/>
        <w:autoSpaceDN w:val="0"/>
        <w:adjustRightInd w:val="0"/>
        <w:rPr>
          <w:b/>
          <w:bCs/>
          <w:sz w:val="24"/>
          <w:szCs w:val="24"/>
        </w:rPr>
      </w:pPr>
    </w:p>
    <w:p w:rsidR="0098589A" w:rsidRDefault="0098589A" w:rsidP="0069741D">
      <w:pPr>
        <w:autoSpaceDE w:val="0"/>
        <w:autoSpaceDN w:val="0"/>
        <w:adjustRightInd w:val="0"/>
        <w:rPr>
          <w:b/>
          <w:bCs/>
          <w:sz w:val="24"/>
          <w:szCs w:val="24"/>
        </w:rPr>
      </w:pPr>
    </w:p>
    <w:p w:rsidR="0098589A" w:rsidRDefault="0098589A" w:rsidP="0069741D">
      <w:pPr>
        <w:autoSpaceDE w:val="0"/>
        <w:autoSpaceDN w:val="0"/>
        <w:adjustRightInd w:val="0"/>
        <w:rPr>
          <w:b/>
          <w:bCs/>
          <w:sz w:val="24"/>
          <w:szCs w:val="24"/>
        </w:rPr>
      </w:pPr>
    </w:p>
    <w:p w:rsidR="0098589A" w:rsidRDefault="0098589A" w:rsidP="0069741D">
      <w:pPr>
        <w:autoSpaceDE w:val="0"/>
        <w:autoSpaceDN w:val="0"/>
        <w:adjustRightInd w:val="0"/>
        <w:rPr>
          <w:b/>
          <w:bCs/>
          <w:sz w:val="24"/>
          <w:szCs w:val="24"/>
        </w:rPr>
      </w:pPr>
    </w:p>
    <w:p w:rsidR="0098589A" w:rsidRDefault="0098589A" w:rsidP="0069741D">
      <w:pPr>
        <w:autoSpaceDE w:val="0"/>
        <w:autoSpaceDN w:val="0"/>
        <w:adjustRightInd w:val="0"/>
        <w:rPr>
          <w:b/>
          <w:bCs/>
          <w:sz w:val="24"/>
          <w:szCs w:val="24"/>
        </w:rPr>
      </w:pPr>
    </w:p>
    <w:p w:rsidR="0098589A" w:rsidRDefault="0098589A" w:rsidP="0069741D">
      <w:pPr>
        <w:autoSpaceDE w:val="0"/>
        <w:autoSpaceDN w:val="0"/>
        <w:adjustRightInd w:val="0"/>
        <w:rPr>
          <w:b/>
          <w:bCs/>
          <w:sz w:val="24"/>
          <w:szCs w:val="24"/>
        </w:rPr>
      </w:pPr>
    </w:p>
    <w:p w:rsidR="0098589A" w:rsidRDefault="0098589A" w:rsidP="0069741D">
      <w:pPr>
        <w:autoSpaceDE w:val="0"/>
        <w:autoSpaceDN w:val="0"/>
        <w:adjustRightInd w:val="0"/>
        <w:rPr>
          <w:b/>
          <w:bCs/>
          <w:sz w:val="24"/>
          <w:szCs w:val="24"/>
        </w:rPr>
      </w:pPr>
    </w:p>
    <w:p w:rsidR="0098589A" w:rsidRDefault="0098589A" w:rsidP="0069741D">
      <w:pPr>
        <w:autoSpaceDE w:val="0"/>
        <w:autoSpaceDN w:val="0"/>
        <w:adjustRightInd w:val="0"/>
        <w:rPr>
          <w:b/>
          <w:bCs/>
          <w:sz w:val="24"/>
          <w:szCs w:val="24"/>
        </w:rPr>
      </w:pPr>
    </w:p>
    <w:p w:rsidR="0098589A" w:rsidRDefault="0098589A" w:rsidP="0069741D">
      <w:pPr>
        <w:autoSpaceDE w:val="0"/>
        <w:autoSpaceDN w:val="0"/>
        <w:adjustRightInd w:val="0"/>
        <w:rPr>
          <w:b/>
          <w:bCs/>
          <w:sz w:val="24"/>
          <w:szCs w:val="24"/>
        </w:rPr>
      </w:pPr>
    </w:p>
    <w:p w:rsidR="0098589A" w:rsidRDefault="0098589A" w:rsidP="0069741D">
      <w:pPr>
        <w:autoSpaceDE w:val="0"/>
        <w:autoSpaceDN w:val="0"/>
        <w:adjustRightInd w:val="0"/>
        <w:rPr>
          <w:b/>
          <w:bCs/>
          <w:sz w:val="24"/>
          <w:szCs w:val="24"/>
        </w:rPr>
      </w:pPr>
    </w:p>
    <w:p w:rsidR="0098589A" w:rsidRDefault="0098589A" w:rsidP="0069741D">
      <w:pPr>
        <w:autoSpaceDE w:val="0"/>
        <w:autoSpaceDN w:val="0"/>
        <w:adjustRightInd w:val="0"/>
        <w:rPr>
          <w:b/>
          <w:bCs/>
          <w:sz w:val="24"/>
          <w:szCs w:val="24"/>
        </w:rPr>
      </w:pPr>
    </w:p>
    <w:p w:rsidR="0069741D" w:rsidRDefault="0069741D" w:rsidP="0069741D">
      <w:pPr>
        <w:autoSpaceDE w:val="0"/>
        <w:autoSpaceDN w:val="0"/>
        <w:adjustRightInd w:val="0"/>
        <w:rPr>
          <w:b/>
          <w:bCs/>
          <w:sz w:val="24"/>
          <w:szCs w:val="24"/>
        </w:rPr>
      </w:pPr>
      <w:bookmarkStart w:id="0" w:name="_GoBack"/>
      <w:bookmarkEnd w:id="0"/>
      <w:r>
        <w:rPr>
          <w:b/>
          <w:bCs/>
          <w:sz w:val="24"/>
          <w:szCs w:val="24"/>
        </w:rPr>
        <w:lastRenderedPageBreak/>
        <w:t>Для жюри</w:t>
      </w:r>
    </w:p>
    <w:p w:rsidR="0069741D" w:rsidRDefault="0069741D" w:rsidP="0069741D">
      <w:pPr>
        <w:autoSpaceDE w:val="0"/>
        <w:autoSpaceDN w:val="0"/>
        <w:adjustRightInd w:val="0"/>
        <w:rPr>
          <w:b/>
          <w:bCs/>
          <w:sz w:val="24"/>
          <w:szCs w:val="24"/>
        </w:rPr>
      </w:pPr>
    </w:p>
    <w:p w:rsidR="0069741D" w:rsidRDefault="0069741D" w:rsidP="0069741D">
      <w:pPr>
        <w:autoSpaceDE w:val="0"/>
        <w:autoSpaceDN w:val="0"/>
        <w:adjustRightInd w:val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Критерии оценки аналитического задания</w:t>
      </w:r>
    </w:p>
    <w:p w:rsidR="0069741D" w:rsidRDefault="0069741D" w:rsidP="0069741D">
      <w:pPr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 xml:space="preserve">Критерии оценки аналитического задания распространяются как на работы, </w:t>
      </w:r>
      <w:proofErr w:type="gramStart"/>
      <w:r>
        <w:rPr>
          <w:sz w:val="24"/>
          <w:szCs w:val="24"/>
        </w:rPr>
        <w:t>в</w:t>
      </w:r>
      <w:proofErr w:type="gramEnd"/>
    </w:p>
    <w:p w:rsidR="0069741D" w:rsidRDefault="0069741D" w:rsidP="00B5100F">
      <w:pPr>
        <w:autoSpaceDE w:val="0"/>
        <w:autoSpaceDN w:val="0"/>
        <w:adjustRightInd w:val="0"/>
        <w:ind w:firstLine="0"/>
        <w:rPr>
          <w:sz w:val="24"/>
          <w:szCs w:val="24"/>
        </w:rPr>
      </w:pPr>
      <w:proofErr w:type="gramStart"/>
      <w:r>
        <w:rPr>
          <w:sz w:val="24"/>
          <w:szCs w:val="24"/>
        </w:rPr>
        <w:t>которых</w:t>
      </w:r>
      <w:proofErr w:type="gramEnd"/>
      <w:r>
        <w:rPr>
          <w:sz w:val="24"/>
          <w:szCs w:val="24"/>
        </w:rPr>
        <w:t xml:space="preserve"> анализируется прозаическое произведение, так и на работы, посвященные</w:t>
      </w:r>
    </w:p>
    <w:p w:rsidR="0069741D" w:rsidRDefault="0069741D" w:rsidP="00B5100F">
      <w:pPr>
        <w:autoSpaceDE w:val="0"/>
        <w:autoSpaceDN w:val="0"/>
        <w:adjustRightInd w:val="0"/>
        <w:ind w:firstLine="0"/>
        <w:rPr>
          <w:sz w:val="24"/>
          <w:szCs w:val="24"/>
        </w:rPr>
      </w:pPr>
      <w:r>
        <w:rPr>
          <w:sz w:val="24"/>
          <w:szCs w:val="24"/>
        </w:rPr>
        <w:t>анализу поэзии.</w:t>
      </w:r>
      <w:r w:rsidR="00E60CB6">
        <w:rPr>
          <w:sz w:val="24"/>
          <w:szCs w:val="24"/>
        </w:rPr>
        <w:t xml:space="preserve"> </w:t>
      </w:r>
      <w:r>
        <w:rPr>
          <w:sz w:val="24"/>
          <w:szCs w:val="24"/>
        </w:rPr>
        <w:t>С целью снижения субъективности при оценивании работ предлагается</w:t>
      </w:r>
    </w:p>
    <w:p w:rsidR="0069741D" w:rsidRDefault="0069741D" w:rsidP="00B5100F">
      <w:pPr>
        <w:autoSpaceDE w:val="0"/>
        <w:autoSpaceDN w:val="0"/>
        <w:adjustRightInd w:val="0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ориентироваться на ту шкалу оценок, которая прилагается к каждому критерию. </w:t>
      </w:r>
      <w:proofErr w:type="gramStart"/>
      <w:r>
        <w:rPr>
          <w:sz w:val="24"/>
          <w:szCs w:val="24"/>
        </w:rPr>
        <w:t>Она</w:t>
      </w:r>
      <w:r w:rsidR="00E60CB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соответствует привычной для российского учителя </w:t>
      </w:r>
      <w:proofErr w:type="spellStart"/>
      <w:r>
        <w:rPr>
          <w:b/>
          <w:bCs/>
          <w:sz w:val="24"/>
          <w:szCs w:val="24"/>
        </w:rPr>
        <w:t>четырехбалльной</w:t>
      </w:r>
      <w:proofErr w:type="spellEnd"/>
      <w:r>
        <w:rPr>
          <w:b/>
          <w:bCs/>
          <w:sz w:val="24"/>
          <w:szCs w:val="24"/>
        </w:rPr>
        <w:t xml:space="preserve"> системе</w:t>
      </w:r>
      <w:r>
        <w:rPr>
          <w:sz w:val="24"/>
          <w:szCs w:val="24"/>
        </w:rPr>
        <w:t>: первая оценка – условная «двойка», вторая – условная «тройка», третья – условная «четверка», четвертая – условная «пятерка».</w:t>
      </w:r>
      <w:proofErr w:type="gramEnd"/>
      <w:r>
        <w:rPr>
          <w:sz w:val="24"/>
          <w:szCs w:val="24"/>
        </w:rPr>
        <w:t xml:space="preserve"> Баллы, находящиеся между оценками, соответствуют условным «плюсам» и «минусам» в традиционной школьной системе.</w:t>
      </w:r>
    </w:p>
    <w:p w:rsidR="0069741D" w:rsidRDefault="0069741D" w:rsidP="0069741D">
      <w:pPr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  <w:u w:val="single"/>
        </w:rPr>
        <w:t>Пример использования шкалы.</w:t>
      </w:r>
      <w:r>
        <w:rPr>
          <w:sz w:val="24"/>
          <w:szCs w:val="24"/>
        </w:rPr>
        <w:t xml:space="preserve"> При оценивании работы по первому критерию</w:t>
      </w:r>
    </w:p>
    <w:p w:rsidR="0069741D" w:rsidRDefault="0069741D" w:rsidP="00B5100F">
      <w:pPr>
        <w:autoSpaceDE w:val="0"/>
        <w:autoSpaceDN w:val="0"/>
        <w:adjustRightInd w:val="0"/>
        <w:ind w:firstLine="0"/>
        <w:rPr>
          <w:sz w:val="24"/>
          <w:szCs w:val="24"/>
        </w:rPr>
      </w:pPr>
      <w:r>
        <w:rPr>
          <w:sz w:val="24"/>
          <w:szCs w:val="24"/>
        </w:rPr>
        <w:t>ученик в целом понимает текст, толкует его адекватно, делает верные наблюдения, но</w:t>
      </w:r>
      <w:r w:rsidR="00E60CB6">
        <w:rPr>
          <w:sz w:val="24"/>
          <w:szCs w:val="24"/>
        </w:rPr>
        <w:t xml:space="preserve"> </w:t>
      </w:r>
      <w:r>
        <w:rPr>
          <w:sz w:val="24"/>
          <w:szCs w:val="24"/>
        </w:rPr>
        <w:t>часть смыслов упускает, не все яркие моменты подчеркивает. Работа по этому</w:t>
      </w:r>
      <w:r w:rsidR="00E60CB6">
        <w:rPr>
          <w:sz w:val="24"/>
          <w:szCs w:val="24"/>
        </w:rPr>
        <w:t xml:space="preserve"> </w:t>
      </w:r>
      <w:r>
        <w:rPr>
          <w:sz w:val="24"/>
          <w:szCs w:val="24"/>
        </w:rPr>
        <w:t>критерию в целом выглядит как «четверка с минусом». В системе оценок по критерию</w:t>
      </w:r>
      <w:r w:rsidR="00E60CB6">
        <w:rPr>
          <w:sz w:val="24"/>
          <w:szCs w:val="24"/>
        </w:rPr>
        <w:t xml:space="preserve"> </w:t>
      </w:r>
      <w:r>
        <w:rPr>
          <w:sz w:val="24"/>
          <w:szCs w:val="24"/>
        </w:rPr>
        <w:t>«четверке» соответствует 40 баллов, «тройке» – 20 баллов. Соответственно, оценка</w:t>
      </w:r>
      <w:r w:rsidR="00E60CB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выбирается </w:t>
      </w:r>
      <w:proofErr w:type="gramStart"/>
      <w:r>
        <w:rPr>
          <w:sz w:val="24"/>
          <w:szCs w:val="24"/>
        </w:rPr>
        <w:t>проверяющим</w:t>
      </w:r>
      <w:proofErr w:type="gramEnd"/>
      <w:r>
        <w:rPr>
          <w:sz w:val="24"/>
          <w:szCs w:val="24"/>
        </w:rPr>
        <w:t xml:space="preserve"> по шкале “в районе” 30 баллов. Такое «сужение» зоны</w:t>
      </w:r>
      <w:r w:rsidR="00E60CB6">
        <w:rPr>
          <w:sz w:val="24"/>
          <w:szCs w:val="24"/>
        </w:rPr>
        <w:t xml:space="preserve"> </w:t>
      </w:r>
      <w:r>
        <w:rPr>
          <w:sz w:val="24"/>
          <w:szCs w:val="24"/>
        </w:rPr>
        <w:t>выбора и введение пограничных оцено</w:t>
      </w:r>
      <w:proofErr w:type="gramStart"/>
      <w:r>
        <w:rPr>
          <w:sz w:val="24"/>
          <w:szCs w:val="24"/>
        </w:rPr>
        <w:t>к-</w:t>
      </w:r>
      <w:proofErr w:type="gramEnd"/>
      <w:r>
        <w:rPr>
          <w:sz w:val="24"/>
          <w:szCs w:val="24"/>
        </w:rPr>
        <w:t>«зарубок», ориентированных на привычную</w:t>
      </w:r>
      <w:r w:rsidR="00E60CB6">
        <w:rPr>
          <w:sz w:val="24"/>
          <w:szCs w:val="24"/>
        </w:rPr>
        <w:t xml:space="preserve"> </w:t>
      </w:r>
      <w:r>
        <w:rPr>
          <w:sz w:val="24"/>
          <w:szCs w:val="24"/>
        </w:rPr>
        <w:t>модель оценивания, поможет избежать излишних расхождений в таком субъективном</w:t>
      </w:r>
      <w:r w:rsidR="00E60CB6">
        <w:rPr>
          <w:sz w:val="24"/>
          <w:szCs w:val="24"/>
        </w:rPr>
        <w:t xml:space="preserve"> </w:t>
      </w:r>
      <w:r>
        <w:rPr>
          <w:sz w:val="24"/>
          <w:szCs w:val="24"/>
        </w:rPr>
        <w:t>процессе, как оценивание письменных текстов.</w:t>
      </w:r>
      <w:r w:rsidR="00E60CB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Оценка за работу выставляется сначала в виде последовательности цифр </w:t>
      </w:r>
      <w:proofErr w:type="gramStart"/>
      <w:r>
        <w:rPr>
          <w:sz w:val="24"/>
          <w:szCs w:val="24"/>
        </w:rPr>
        <w:t>–о</w:t>
      </w:r>
      <w:proofErr w:type="gramEnd"/>
      <w:r>
        <w:rPr>
          <w:sz w:val="24"/>
          <w:szCs w:val="24"/>
        </w:rPr>
        <w:t>ценок по каждому критерию (ученик должен видеть, сколько баллов по каждом</w:t>
      </w:r>
      <w:r w:rsidR="00E60CB6">
        <w:rPr>
          <w:sz w:val="24"/>
          <w:szCs w:val="24"/>
        </w:rPr>
        <w:t xml:space="preserve"> </w:t>
      </w:r>
      <w:r>
        <w:rPr>
          <w:sz w:val="24"/>
          <w:szCs w:val="24"/>
        </w:rPr>
        <w:t>критерию он набрал), а затем в виде итоговой суммы баллов. Это позволит на этапе</w:t>
      </w:r>
      <w:r w:rsidR="00E60CB6">
        <w:rPr>
          <w:sz w:val="24"/>
          <w:szCs w:val="24"/>
        </w:rPr>
        <w:t xml:space="preserve"> </w:t>
      </w:r>
      <w:r>
        <w:rPr>
          <w:sz w:val="24"/>
          <w:szCs w:val="24"/>
        </w:rPr>
        <w:t>показа работ и апелляции сфокусироваться на обсуждении реальных плюсов и минусов</w:t>
      </w:r>
      <w:r w:rsidR="00E60CB6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работы.</w:t>
      </w:r>
    </w:p>
    <w:p w:rsidR="0069741D" w:rsidRDefault="0069741D" w:rsidP="0069741D">
      <w:pPr>
        <w:autoSpaceDE w:val="0"/>
        <w:autoSpaceDN w:val="0"/>
        <w:adjustRightInd w:val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Критерии:</w:t>
      </w:r>
    </w:p>
    <w:p w:rsidR="0069741D" w:rsidRDefault="0069741D" w:rsidP="00B5100F">
      <w:pPr>
        <w:autoSpaceDE w:val="0"/>
        <w:autoSpaceDN w:val="0"/>
        <w:adjustRightInd w:val="0"/>
        <w:ind w:firstLine="567"/>
        <w:rPr>
          <w:sz w:val="24"/>
          <w:szCs w:val="24"/>
        </w:rPr>
      </w:pPr>
      <w:r>
        <w:rPr>
          <w:sz w:val="24"/>
          <w:szCs w:val="24"/>
        </w:rPr>
        <w:t>1. Понимание произведения как «сложно построенного смысла» (Ю.М. Лотман),</w:t>
      </w:r>
      <w:r w:rsidR="00E60CB6">
        <w:rPr>
          <w:sz w:val="24"/>
          <w:szCs w:val="24"/>
        </w:rPr>
        <w:t xml:space="preserve"> </w:t>
      </w:r>
      <w:r>
        <w:rPr>
          <w:sz w:val="24"/>
          <w:szCs w:val="24"/>
        </w:rPr>
        <w:t>последовательное и адекватное раскрытие этого смысла в динамике, в «лабиринте</w:t>
      </w:r>
    </w:p>
    <w:p w:rsidR="00013FFB" w:rsidRDefault="0069741D" w:rsidP="00B5100F">
      <w:pPr>
        <w:autoSpaceDE w:val="0"/>
        <w:autoSpaceDN w:val="0"/>
        <w:adjustRightInd w:val="0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сцеплений», через конкретные наблюдения, сделанные по тексту. </w:t>
      </w:r>
    </w:p>
    <w:p w:rsidR="0069741D" w:rsidRDefault="00B03F98" w:rsidP="00B5100F">
      <w:pPr>
        <w:autoSpaceDE w:val="0"/>
        <w:autoSpaceDN w:val="0"/>
        <w:adjustRightInd w:val="0"/>
        <w:ind w:firstLine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Максимально 30 баллов. Шкала оценок: 0 – 10</w:t>
      </w:r>
      <w:r w:rsidR="0069741D">
        <w:rPr>
          <w:b/>
          <w:bCs/>
          <w:sz w:val="24"/>
          <w:szCs w:val="24"/>
        </w:rPr>
        <w:t xml:space="preserve"> – </w:t>
      </w:r>
      <w:r>
        <w:rPr>
          <w:b/>
          <w:bCs/>
          <w:sz w:val="24"/>
          <w:szCs w:val="24"/>
        </w:rPr>
        <w:t>2</w:t>
      </w:r>
      <w:r w:rsidR="0069741D">
        <w:rPr>
          <w:b/>
          <w:bCs/>
          <w:sz w:val="24"/>
          <w:szCs w:val="24"/>
        </w:rPr>
        <w:t>0 –</w:t>
      </w:r>
      <w:r>
        <w:rPr>
          <w:b/>
          <w:bCs/>
          <w:sz w:val="24"/>
          <w:szCs w:val="24"/>
        </w:rPr>
        <w:t>3</w:t>
      </w:r>
      <w:r w:rsidR="0069741D">
        <w:rPr>
          <w:b/>
          <w:bCs/>
          <w:sz w:val="24"/>
          <w:szCs w:val="24"/>
        </w:rPr>
        <w:t>0</w:t>
      </w:r>
    </w:p>
    <w:p w:rsidR="0069741D" w:rsidRDefault="0069741D" w:rsidP="0069741D">
      <w:pPr>
        <w:autoSpaceDE w:val="0"/>
        <w:autoSpaceDN w:val="0"/>
        <w:adjustRightInd w:val="0"/>
        <w:ind w:firstLine="567"/>
        <w:rPr>
          <w:sz w:val="24"/>
          <w:szCs w:val="24"/>
        </w:rPr>
      </w:pPr>
    </w:p>
    <w:p w:rsidR="00013FFB" w:rsidRDefault="0069741D" w:rsidP="00B5100F">
      <w:pPr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 xml:space="preserve">2. Композиционная стройность работы и её стилистическая однородность. Точность формулировок, уместность цитат и отсылок к тексту. </w:t>
      </w:r>
    </w:p>
    <w:p w:rsidR="0069741D" w:rsidRPr="00B5100F" w:rsidRDefault="00013FFB" w:rsidP="00B5100F">
      <w:pPr>
        <w:autoSpaceDE w:val="0"/>
        <w:autoSpaceDN w:val="0"/>
        <w:adjustRightInd w:val="0"/>
        <w:rPr>
          <w:sz w:val="24"/>
          <w:szCs w:val="24"/>
        </w:rPr>
      </w:pPr>
      <w:r>
        <w:rPr>
          <w:b/>
          <w:bCs/>
          <w:sz w:val="24"/>
          <w:szCs w:val="24"/>
        </w:rPr>
        <w:t>Максимально 15</w:t>
      </w:r>
      <w:r w:rsidR="0069741D">
        <w:rPr>
          <w:b/>
          <w:bCs/>
          <w:sz w:val="24"/>
          <w:szCs w:val="24"/>
        </w:rPr>
        <w:t xml:space="preserve"> баллов.</w:t>
      </w:r>
      <w:r w:rsidR="00E60CB6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Шкала оценок: 0 – 5 – 1</w:t>
      </w:r>
      <w:r w:rsidR="0069741D">
        <w:rPr>
          <w:b/>
          <w:bCs/>
          <w:sz w:val="24"/>
          <w:szCs w:val="24"/>
        </w:rPr>
        <w:t xml:space="preserve">0 – </w:t>
      </w:r>
      <w:r>
        <w:rPr>
          <w:b/>
          <w:bCs/>
          <w:sz w:val="24"/>
          <w:szCs w:val="24"/>
        </w:rPr>
        <w:t>15</w:t>
      </w:r>
    </w:p>
    <w:p w:rsidR="0069741D" w:rsidRDefault="0069741D" w:rsidP="0069741D">
      <w:pPr>
        <w:autoSpaceDE w:val="0"/>
        <w:autoSpaceDN w:val="0"/>
        <w:adjustRightInd w:val="0"/>
        <w:rPr>
          <w:sz w:val="24"/>
          <w:szCs w:val="24"/>
        </w:rPr>
      </w:pPr>
    </w:p>
    <w:p w:rsidR="00013FFB" w:rsidRDefault="0069741D" w:rsidP="00B5100F">
      <w:pPr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>3. Владение теоретико-литературным понятийным аппаратом и умение использовать термины корректно, точно и только в тех случаях, когда это необходимо, без</w:t>
      </w:r>
      <w:r w:rsidR="00E60CB6">
        <w:rPr>
          <w:sz w:val="24"/>
          <w:szCs w:val="24"/>
        </w:rPr>
        <w:t xml:space="preserve"> </w:t>
      </w:r>
      <w:r>
        <w:rPr>
          <w:sz w:val="24"/>
          <w:szCs w:val="24"/>
        </w:rPr>
        <w:t>искусственного усложнения текста работы.</w:t>
      </w:r>
    </w:p>
    <w:p w:rsidR="0069741D" w:rsidRPr="00B5100F" w:rsidRDefault="0069741D" w:rsidP="00B5100F">
      <w:pPr>
        <w:autoSpaceDE w:val="0"/>
        <w:autoSpaceDN w:val="0"/>
        <w:adjustRightInd w:val="0"/>
        <w:rPr>
          <w:sz w:val="24"/>
          <w:szCs w:val="24"/>
        </w:rPr>
      </w:pPr>
      <w:r>
        <w:rPr>
          <w:b/>
          <w:bCs/>
          <w:sz w:val="24"/>
          <w:szCs w:val="24"/>
        </w:rPr>
        <w:t>Максимально 10 баллов. Шкала</w:t>
      </w:r>
      <w:r w:rsidR="00E60CB6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оценок: 0 – 3 – 7 – 10</w:t>
      </w:r>
    </w:p>
    <w:p w:rsidR="0069741D" w:rsidRDefault="0069741D" w:rsidP="0069741D">
      <w:pPr>
        <w:autoSpaceDE w:val="0"/>
        <w:autoSpaceDN w:val="0"/>
        <w:adjustRightInd w:val="0"/>
        <w:rPr>
          <w:sz w:val="24"/>
          <w:szCs w:val="24"/>
        </w:rPr>
      </w:pPr>
    </w:p>
    <w:p w:rsidR="00013FFB" w:rsidRPr="00013FFB" w:rsidRDefault="0069741D" w:rsidP="00013FFB">
      <w:pPr>
        <w:pStyle w:val="Default"/>
        <w:ind w:firstLine="709"/>
        <w:rPr>
          <w:rFonts w:eastAsiaTheme="minorHAnsi"/>
          <w:lang w:eastAsia="en-US"/>
        </w:rPr>
      </w:pPr>
      <w:r w:rsidRPr="00013FFB">
        <w:t xml:space="preserve">4. </w:t>
      </w:r>
      <w:r w:rsidR="00013FFB" w:rsidRPr="00013FFB">
        <w:rPr>
          <w:rFonts w:eastAsiaTheme="minorHAnsi"/>
          <w:lang w:eastAsia="en-US"/>
        </w:rPr>
        <w:t>Историко-литературная эрудиция, отсутствие фактических ошибок, уместность использования фонового материала из области культуры и литературы</w:t>
      </w:r>
      <w:r w:rsidR="00013FFB">
        <w:rPr>
          <w:rFonts w:eastAsiaTheme="minorHAnsi"/>
          <w:lang w:eastAsia="en-US"/>
        </w:rPr>
        <w:t xml:space="preserve">. </w:t>
      </w:r>
      <w:r w:rsidR="00013FFB" w:rsidRPr="00013FFB">
        <w:rPr>
          <w:rFonts w:eastAsiaTheme="minorHAnsi"/>
          <w:lang w:eastAsia="en-US"/>
        </w:rPr>
        <w:t xml:space="preserve"> </w:t>
      </w:r>
    </w:p>
    <w:p w:rsidR="00013FFB" w:rsidRPr="00013FFB" w:rsidRDefault="00013FFB" w:rsidP="00013FFB">
      <w:pPr>
        <w:autoSpaceDE w:val="0"/>
        <w:autoSpaceDN w:val="0"/>
        <w:adjustRightInd w:val="0"/>
        <w:rPr>
          <w:sz w:val="24"/>
          <w:szCs w:val="24"/>
        </w:rPr>
      </w:pPr>
      <w:r w:rsidRPr="00013FFB">
        <w:rPr>
          <w:b/>
          <w:bCs/>
          <w:sz w:val="24"/>
          <w:szCs w:val="24"/>
        </w:rPr>
        <w:t>Максимально</w:t>
      </w:r>
      <w:r>
        <w:rPr>
          <w:b/>
          <w:bCs/>
          <w:sz w:val="24"/>
          <w:szCs w:val="24"/>
        </w:rPr>
        <w:t xml:space="preserve"> 10</w:t>
      </w:r>
      <w:r w:rsidRPr="00013FFB">
        <w:rPr>
          <w:b/>
          <w:bCs/>
          <w:sz w:val="24"/>
          <w:szCs w:val="24"/>
        </w:rPr>
        <w:t xml:space="preserve"> баллов. Шкала оценок: 0 – 3 – 7 – 10</w:t>
      </w:r>
    </w:p>
    <w:p w:rsidR="00013FFB" w:rsidRDefault="00013FFB" w:rsidP="00B5100F">
      <w:pPr>
        <w:autoSpaceDE w:val="0"/>
        <w:autoSpaceDN w:val="0"/>
        <w:adjustRightInd w:val="0"/>
        <w:rPr>
          <w:sz w:val="24"/>
          <w:szCs w:val="24"/>
        </w:rPr>
      </w:pPr>
    </w:p>
    <w:p w:rsidR="0069741D" w:rsidRDefault="00013FFB" w:rsidP="00B5100F">
      <w:pPr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 xml:space="preserve">5 </w:t>
      </w:r>
      <w:r w:rsidR="0069741D">
        <w:rPr>
          <w:sz w:val="24"/>
          <w:szCs w:val="24"/>
        </w:rPr>
        <w:t>Общая языковая и речевая грамотность (отсутствие языковых, речевых,</w:t>
      </w:r>
      <w:r w:rsidR="00E60CB6">
        <w:rPr>
          <w:sz w:val="24"/>
          <w:szCs w:val="24"/>
        </w:rPr>
        <w:t xml:space="preserve"> </w:t>
      </w:r>
      <w:r w:rsidR="0069741D">
        <w:rPr>
          <w:sz w:val="24"/>
          <w:szCs w:val="24"/>
        </w:rPr>
        <w:t xml:space="preserve">грамматических ошибок). </w:t>
      </w:r>
    </w:p>
    <w:p w:rsidR="0069741D" w:rsidRDefault="0069741D" w:rsidP="00B5100F">
      <w:pPr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 xml:space="preserve">Примечание 1: сплошная проверка работы по </w:t>
      </w:r>
      <w:proofErr w:type="gramStart"/>
      <w:r>
        <w:rPr>
          <w:sz w:val="24"/>
          <w:szCs w:val="24"/>
        </w:rPr>
        <w:t>привычным</w:t>
      </w:r>
      <w:proofErr w:type="gramEnd"/>
      <w:r>
        <w:rPr>
          <w:sz w:val="24"/>
          <w:szCs w:val="24"/>
        </w:rPr>
        <w:t xml:space="preserve"> школьным критериям грамотности с полным подсчетом ошибок не</w:t>
      </w:r>
      <w:r w:rsidR="00E60CB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предусматривается. </w:t>
      </w:r>
    </w:p>
    <w:p w:rsidR="00013FFB" w:rsidRDefault="0069741D" w:rsidP="00B5100F">
      <w:pPr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>Примечание 2: при наличии в работе речевых, грамматических, а также орфографических и пунктуационных ошибок, затрудняющих чтение и понимание текста, обращающих на себя внимание и отвлекающих от чтения (в</w:t>
      </w:r>
      <w:r w:rsidR="00E60CB6">
        <w:rPr>
          <w:sz w:val="24"/>
          <w:szCs w:val="24"/>
        </w:rPr>
        <w:t xml:space="preserve"> </w:t>
      </w:r>
      <w:r>
        <w:rPr>
          <w:sz w:val="24"/>
          <w:szCs w:val="24"/>
        </w:rPr>
        <w:t>среднем более трех ошибок на страницу текста), работа по этому критерию получает</w:t>
      </w:r>
      <w:r w:rsidR="00E60CB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ноль баллов. </w:t>
      </w:r>
    </w:p>
    <w:p w:rsidR="0069741D" w:rsidRPr="00B5100F" w:rsidRDefault="00013FFB" w:rsidP="00B5100F">
      <w:pPr>
        <w:autoSpaceDE w:val="0"/>
        <w:autoSpaceDN w:val="0"/>
        <w:adjustRightInd w:val="0"/>
        <w:rPr>
          <w:sz w:val="24"/>
          <w:szCs w:val="24"/>
        </w:rPr>
      </w:pPr>
      <w:r>
        <w:rPr>
          <w:b/>
          <w:bCs/>
          <w:sz w:val="24"/>
          <w:szCs w:val="24"/>
        </w:rPr>
        <w:t>Максимально 5</w:t>
      </w:r>
      <w:r w:rsidR="0069741D">
        <w:rPr>
          <w:b/>
          <w:bCs/>
          <w:sz w:val="24"/>
          <w:szCs w:val="24"/>
        </w:rPr>
        <w:t xml:space="preserve"> балл</w:t>
      </w:r>
      <w:r>
        <w:rPr>
          <w:b/>
          <w:bCs/>
          <w:sz w:val="24"/>
          <w:szCs w:val="24"/>
        </w:rPr>
        <w:t>ов. Шкала оценок: 0 – 1- 3 -5</w:t>
      </w:r>
    </w:p>
    <w:p w:rsidR="0069741D" w:rsidRDefault="0069741D" w:rsidP="0069741D">
      <w:pPr>
        <w:autoSpaceDE w:val="0"/>
        <w:autoSpaceDN w:val="0"/>
        <w:adjustRightInd w:val="0"/>
        <w:rPr>
          <w:sz w:val="24"/>
          <w:szCs w:val="24"/>
        </w:rPr>
      </w:pPr>
    </w:p>
    <w:p w:rsidR="0069741D" w:rsidRDefault="00013FFB" w:rsidP="00B5100F">
      <w:pPr>
        <w:autoSpaceDE w:val="0"/>
        <w:autoSpaceDN w:val="0"/>
        <w:adjustRightInd w:val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Итого: максимальный балл – 70</w:t>
      </w:r>
    </w:p>
    <w:p w:rsidR="00125F7F" w:rsidRPr="00373186" w:rsidRDefault="00125F7F" w:rsidP="00125F7F">
      <w:pPr>
        <w:autoSpaceDE w:val="0"/>
        <w:autoSpaceDN w:val="0"/>
        <w:adjustRightInd w:val="0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Примерное время выполнения задания </w:t>
      </w:r>
      <w:r w:rsidR="00E60CB6">
        <w:rPr>
          <w:b/>
          <w:bCs/>
          <w:sz w:val="24"/>
          <w:szCs w:val="24"/>
        </w:rPr>
        <w:t xml:space="preserve">– 3,5 </w:t>
      </w:r>
      <w:proofErr w:type="gramStart"/>
      <w:r w:rsidRPr="00373186">
        <w:rPr>
          <w:b/>
          <w:bCs/>
          <w:sz w:val="24"/>
          <w:szCs w:val="24"/>
        </w:rPr>
        <w:t>астрономических</w:t>
      </w:r>
      <w:proofErr w:type="gramEnd"/>
      <w:r w:rsidRPr="00373186">
        <w:rPr>
          <w:b/>
          <w:bCs/>
          <w:sz w:val="24"/>
          <w:szCs w:val="24"/>
        </w:rPr>
        <w:t xml:space="preserve"> часа</w:t>
      </w:r>
      <w:r>
        <w:rPr>
          <w:sz w:val="24"/>
          <w:szCs w:val="24"/>
        </w:rPr>
        <w:t>.</w:t>
      </w:r>
    </w:p>
    <w:p w:rsidR="0069741D" w:rsidRDefault="0069741D" w:rsidP="00125F7F">
      <w:pPr>
        <w:autoSpaceDE w:val="0"/>
        <w:autoSpaceDN w:val="0"/>
        <w:adjustRightInd w:val="0"/>
        <w:ind w:firstLine="0"/>
        <w:rPr>
          <w:b/>
          <w:bCs/>
          <w:sz w:val="24"/>
          <w:szCs w:val="24"/>
        </w:rPr>
      </w:pPr>
    </w:p>
    <w:p w:rsidR="0069741D" w:rsidRPr="00B5100F" w:rsidRDefault="0069741D" w:rsidP="00B5100F">
      <w:pPr>
        <w:autoSpaceDE w:val="0"/>
        <w:autoSpaceDN w:val="0"/>
        <w:adjustRightInd w:val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N.B. Направления для анализа, предложенные школьникам, носят</w:t>
      </w:r>
      <w:r w:rsidR="00E60CB6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рекомендательный характер; их назначение – лишь в том, чтобы направить</w:t>
      </w:r>
      <w:r w:rsidR="00E60CB6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внимание на существенные особенности проблематики и поэтики текста. Если</w:t>
      </w:r>
      <w:r w:rsidR="00E60CB6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ученик выбрал собственный путь анализа – он имел на это право, и оценивать</w:t>
      </w:r>
      <w:r w:rsidR="00E60CB6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надо работу в целом, а не наличие в ней исключительно размышлений по</w:t>
      </w:r>
      <w:r w:rsidR="00E60CB6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предложенным направлениям.</w:t>
      </w:r>
    </w:p>
    <w:p w:rsidR="0069741D" w:rsidRDefault="0069741D" w:rsidP="0069741D">
      <w:pPr>
        <w:autoSpaceDE w:val="0"/>
        <w:autoSpaceDN w:val="0"/>
        <w:adjustRightInd w:val="0"/>
        <w:rPr>
          <w:sz w:val="24"/>
          <w:szCs w:val="24"/>
        </w:rPr>
      </w:pPr>
    </w:p>
    <w:p w:rsidR="0069741D" w:rsidRDefault="0069741D" w:rsidP="0069741D">
      <w:pPr>
        <w:autoSpaceDE w:val="0"/>
        <w:autoSpaceDN w:val="0"/>
        <w:adjustRightInd w:val="0"/>
        <w:rPr>
          <w:b/>
          <w:bCs/>
          <w:sz w:val="24"/>
          <w:szCs w:val="24"/>
        </w:rPr>
      </w:pPr>
      <w:r w:rsidRPr="00013FFB">
        <w:rPr>
          <w:b/>
          <w:bCs/>
          <w:sz w:val="24"/>
          <w:szCs w:val="24"/>
        </w:rPr>
        <w:t>Критерии оценки творческого задания</w:t>
      </w:r>
    </w:p>
    <w:p w:rsidR="00846634" w:rsidRPr="00013FFB" w:rsidRDefault="00846634" w:rsidP="0069741D">
      <w:pPr>
        <w:autoSpaceDE w:val="0"/>
        <w:autoSpaceDN w:val="0"/>
        <w:adjustRightInd w:val="0"/>
        <w:rPr>
          <w:b/>
          <w:bCs/>
          <w:sz w:val="24"/>
          <w:szCs w:val="24"/>
        </w:rPr>
      </w:pPr>
      <w:r w:rsidRPr="00846634">
        <w:rPr>
          <w:b/>
          <w:bCs/>
          <w:sz w:val="24"/>
          <w:szCs w:val="24"/>
        </w:rPr>
        <w:t xml:space="preserve">Примерное время выполнения задания - 1,5 </w:t>
      </w:r>
      <w:proofErr w:type="gramStart"/>
      <w:r w:rsidRPr="00846634">
        <w:rPr>
          <w:b/>
          <w:bCs/>
          <w:sz w:val="24"/>
          <w:szCs w:val="24"/>
        </w:rPr>
        <w:t>астрономических</w:t>
      </w:r>
      <w:proofErr w:type="gramEnd"/>
      <w:r w:rsidRPr="00846634">
        <w:rPr>
          <w:b/>
          <w:bCs/>
          <w:sz w:val="24"/>
          <w:szCs w:val="24"/>
        </w:rPr>
        <w:t xml:space="preserve"> часа.</w:t>
      </w:r>
    </w:p>
    <w:p w:rsidR="00BD140B" w:rsidRDefault="005A153E" w:rsidP="0098589A">
      <w:pPr>
        <w:pStyle w:val="Default"/>
        <w:ind w:firstLine="709"/>
      </w:pPr>
      <w:r w:rsidRPr="00013FFB">
        <w:t xml:space="preserve">1. </w:t>
      </w:r>
      <w:r w:rsidR="00016986">
        <w:t>Знание текста. Максимально 15 б.</w:t>
      </w:r>
    </w:p>
    <w:p w:rsidR="00016986" w:rsidRDefault="00016986" w:rsidP="00016986">
      <w:pPr>
        <w:pStyle w:val="Default"/>
        <w:ind w:firstLine="709"/>
      </w:pPr>
      <w:r>
        <w:t>2</w:t>
      </w:r>
      <w:r w:rsidR="0098589A">
        <w:t xml:space="preserve">. </w:t>
      </w:r>
      <w:r w:rsidR="00BD140B">
        <w:t xml:space="preserve"> </w:t>
      </w:r>
      <w:r>
        <w:t>Владение навыками литературоведческого анализа. Максимально 10 б.</w:t>
      </w:r>
    </w:p>
    <w:p w:rsidR="00016986" w:rsidRPr="00016986" w:rsidRDefault="00016986" w:rsidP="00016986">
      <w:pPr>
        <w:pStyle w:val="Default"/>
        <w:ind w:firstLine="709"/>
      </w:pPr>
      <w:r>
        <w:t xml:space="preserve">3. </w:t>
      </w:r>
      <w:r w:rsidRPr="005262BC">
        <w:rPr>
          <w:rFonts w:eastAsia="ArialNarrow"/>
        </w:rPr>
        <w:t xml:space="preserve">Последовательность, логичность изложения, богатством словаря, разнообразием используемых синтаксических конструкций, речевая грамотность. </w:t>
      </w:r>
      <w:r>
        <w:rPr>
          <w:rFonts w:eastAsia="ArialNarrow"/>
        </w:rPr>
        <w:t xml:space="preserve"> Максимально 5 </w:t>
      </w:r>
      <w:r w:rsidRPr="005262BC">
        <w:rPr>
          <w:rFonts w:eastAsia="ArialNarrow"/>
        </w:rPr>
        <w:t xml:space="preserve">б. </w:t>
      </w:r>
    </w:p>
    <w:p w:rsidR="00BD140B" w:rsidRPr="00013FFB" w:rsidRDefault="00BD140B" w:rsidP="00BD140B">
      <w:pPr>
        <w:pStyle w:val="Default"/>
        <w:ind w:firstLine="709"/>
      </w:pPr>
    </w:p>
    <w:p w:rsidR="005A153E" w:rsidRPr="00013FFB" w:rsidRDefault="005A153E" w:rsidP="005A153E">
      <w:pPr>
        <w:pStyle w:val="Default"/>
        <w:rPr>
          <w:b/>
          <w:bCs/>
        </w:rPr>
      </w:pPr>
    </w:p>
    <w:p w:rsidR="005A153E" w:rsidRPr="00013FFB" w:rsidRDefault="005A153E" w:rsidP="005A153E">
      <w:pPr>
        <w:pStyle w:val="Default"/>
        <w:ind w:firstLine="709"/>
      </w:pPr>
      <w:r w:rsidRPr="00013FFB">
        <w:rPr>
          <w:b/>
          <w:bCs/>
        </w:rPr>
        <w:t xml:space="preserve">Итого: максимальный балл – 30 баллов </w:t>
      </w:r>
    </w:p>
    <w:p w:rsidR="005A153E" w:rsidRPr="00013FFB" w:rsidRDefault="005A153E" w:rsidP="005A153E">
      <w:pPr>
        <w:autoSpaceDE w:val="0"/>
        <w:autoSpaceDN w:val="0"/>
        <w:adjustRightInd w:val="0"/>
        <w:rPr>
          <w:b/>
          <w:bCs/>
          <w:sz w:val="24"/>
          <w:szCs w:val="24"/>
        </w:rPr>
      </w:pPr>
      <w:r w:rsidRPr="00013FFB">
        <w:rPr>
          <w:b/>
          <w:bCs/>
          <w:sz w:val="24"/>
          <w:szCs w:val="24"/>
        </w:rPr>
        <w:t xml:space="preserve">Итого: максимальный балл – </w:t>
      </w:r>
      <w:r w:rsidR="00846634">
        <w:rPr>
          <w:b/>
          <w:bCs/>
          <w:sz w:val="24"/>
          <w:szCs w:val="24"/>
        </w:rPr>
        <w:t>100</w:t>
      </w:r>
      <w:r w:rsidRPr="00013FFB">
        <w:rPr>
          <w:b/>
          <w:bCs/>
          <w:sz w:val="24"/>
          <w:szCs w:val="24"/>
        </w:rPr>
        <w:t xml:space="preserve"> баллов</w:t>
      </w:r>
    </w:p>
    <w:p w:rsidR="0069741D" w:rsidRPr="00013FFB" w:rsidRDefault="0069741D" w:rsidP="0069741D">
      <w:pPr>
        <w:rPr>
          <w:b/>
          <w:bCs/>
          <w:sz w:val="24"/>
          <w:szCs w:val="24"/>
        </w:rPr>
      </w:pPr>
      <w:r w:rsidRPr="00013FFB">
        <w:rPr>
          <w:b/>
          <w:bCs/>
          <w:sz w:val="24"/>
          <w:szCs w:val="24"/>
        </w:rPr>
        <w:t xml:space="preserve">Все спорные моменты решаются  в пользу ученика. </w:t>
      </w:r>
    </w:p>
    <w:p w:rsidR="0069741D" w:rsidRPr="00013FFB" w:rsidRDefault="0069741D" w:rsidP="0069741D">
      <w:pPr>
        <w:rPr>
          <w:sz w:val="24"/>
          <w:szCs w:val="24"/>
        </w:rPr>
      </w:pPr>
      <w:r w:rsidRPr="00013FFB">
        <w:rPr>
          <w:b/>
          <w:bCs/>
          <w:sz w:val="24"/>
          <w:szCs w:val="24"/>
        </w:rPr>
        <w:t xml:space="preserve">                                                   Успехов!</w:t>
      </w:r>
    </w:p>
    <w:p w:rsidR="0069741D" w:rsidRPr="00013FFB" w:rsidRDefault="0069741D" w:rsidP="0069741D">
      <w:pPr>
        <w:rPr>
          <w:i/>
          <w:iCs/>
          <w:sz w:val="24"/>
          <w:szCs w:val="24"/>
        </w:rPr>
      </w:pPr>
    </w:p>
    <w:p w:rsidR="0069741D" w:rsidRPr="00013FFB" w:rsidRDefault="0069741D" w:rsidP="0069741D">
      <w:pPr>
        <w:rPr>
          <w:i/>
          <w:iCs/>
          <w:sz w:val="24"/>
          <w:szCs w:val="24"/>
        </w:rPr>
      </w:pPr>
    </w:p>
    <w:p w:rsidR="0069741D" w:rsidRPr="00013FFB" w:rsidRDefault="0069741D" w:rsidP="0069741D">
      <w:pPr>
        <w:rPr>
          <w:sz w:val="24"/>
          <w:szCs w:val="24"/>
        </w:rPr>
      </w:pPr>
    </w:p>
    <w:p w:rsidR="00817E2C" w:rsidRPr="00013FFB" w:rsidRDefault="00817E2C" w:rsidP="0069741D">
      <w:pPr>
        <w:ind w:firstLine="0"/>
        <w:rPr>
          <w:rFonts w:eastAsia="Times New Roman"/>
          <w:sz w:val="24"/>
          <w:szCs w:val="24"/>
          <w:lang w:eastAsia="ru-RU"/>
        </w:rPr>
      </w:pPr>
    </w:p>
    <w:sectPr w:rsidR="00817E2C" w:rsidRPr="00013FFB" w:rsidSect="001C33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3F05" w:rsidRDefault="00B93F05" w:rsidP="00817E2C">
      <w:r>
        <w:separator/>
      </w:r>
    </w:p>
  </w:endnote>
  <w:endnote w:type="continuationSeparator" w:id="0">
    <w:p w:rsidR="00B93F05" w:rsidRDefault="00B93F05" w:rsidP="00817E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Narrow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3F05" w:rsidRDefault="00B93F05" w:rsidP="00817E2C">
      <w:r>
        <w:separator/>
      </w:r>
    </w:p>
  </w:footnote>
  <w:footnote w:type="continuationSeparator" w:id="0">
    <w:p w:rsidR="00B93F05" w:rsidRDefault="00B93F05" w:rsidP="00817E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823E8"/>
    <w:multiLevelType w:val="hybridMultilevel"/>
    <w:tmpl w:val="8C9E15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58972A4"/>
    <w:multiLevelType w:val="multilevel"/>
    <w:tmpl w:val="7B2EF7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7E2C"/>
    <w:rsid w:val="00013FFB"/>
    <w:rsid w:val="00016986"/>
    <w:rsid w:val="000755BF"/>
    <w:rsid w:val="00095B9B"/>
    <w:rsid w:val="001044C8"/>
    <w:rsid w:val="00125F7F"/>
    <w:rsid w:val="00164CEE"/>
    <w:rsid w:val="001C330C"/>
    <w:rsid w:val="001F03BB"/>
    <w:rsid w:val="001F149E"/>
    <w:rsid w:val="00204FA5"/>
    <w:rsid w:val="00213BE5"/>
    <w:rsid w:val="00264FBE"/>
    <w:rsid w:val="002A2EA0"/>
    <w:rsid w:val="002B00B9"/>
    <w:rsid w:val="003714CC"/>
    <w:rsid w:val="00421CA2"/>
    <w:rsid w:val="00430843"/>
    <w:rsid w:val="004C612D"/>
    <w:rsid w:val="00536787"/>
    <w:rsid w:val="005758A6"/>
    <w:rsid w:val="005879B1"/>
    <w:rsid w:val="005A153E"/>
    <w:rsid w:val="005E042F"/>
    <w:rsid w:val="0069741D"/>
    <w:rsid w:val="006C405B"/>
    <w:rsid w:val="00710F9C"/>
    <w:rsid w:val="00712169"/>
    <w:rsid w:val="007252F4"/>
    <w:rsid w:val="007A15EA"/>
    <w:rsid w:val="00817E2C"/>
    <w:rsid w:val="00846634"/>
    <w:rsid w:val="008613B9"/>
    <w:rsid w:val="008A6B21"/>
    <w:rsid w:val="008B224E"/>
    <w:rsid w:val="00906DDB"/>
    <w:rsid w:val="0098589A"/>
    <w:rsid w:val="00987E2C"/>
    <w:rsid w:val="00996146"/>
    <w:rsid w:val="009A339A"/>
    <w:rsid w:val="00A01797"/>
    <w:rsid w:val="00A10B11"/>
    <w:rsid w:val="00A151F2"/>
    <w:rsid w:val="00A37994"/>
    <w:rsid w:val="00AB133C"/>
    <w:rsid w:val="00B03F98"/>
    <w:rsid w:val="00B5100F"/>
    <w:rsid w:val="00B93F05"/>
    <w:rsid w:val="00BD140B"/>
    <w:rsid w:val="00BE3688"/>
    <w:rsid w:val="00BE530D"/>
    <w:rsid w:val="00C2581A"/>
    <w:rsid w:val="00C76385"/>
    <w:rsid w:val="00D243BE"/>
    <w:rsid w:val="00D33014"/>
    <w:rsid w:val="00DD764B"/>
    <w:rsid w:val="00E60CB6"/>
    <w:rsid w:val="00E848F1"/>
    <w:rsid w:val="00E877F8"/>
    <w:rsid w:val="00E96E3D"/>
    <w:rsid w:val="00FE18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817E2C"/>
    <w:pPr>
      <w:spacing w:before="100" w:beforeAutospacing="1" w:after="100" w:afterAutospacing="1"/>
      <w:ind w:firstLine="0"/>
      <w:jc w:val="left"/>
      <w:outlineLvl w:val="1"/>
    </w:pPr>
    <w:rPr>
      <w:rFonts w:eastAsia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817E2C"/>
    <w:rPr>
      <w:rFonts w:eastAsia="Times New Roman"/>
      <w:b/>
      <w:bCs/>
      <w:sz w:val="36"/>
      <w:szCs w:val="36"/>
      <w:lang w:eastAsia="ru-RU"/>
    </w:rPr>
  </w:style>
  <w:style w:type="character" w:styleId="a3">
    <w:name w:val="Hyperlink"/>
    <w:basedOn w:val="a0"/>
    <w:uiPriority w:val="99"/>
    <w:semiHidden/>
    <w:unhideWhenUsed/>
    <w:rsid w:val="00817E2C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817E2C"/>
    <w:pPr>
      <w:spacing w:before="100" w:beforeAutospacing="1" w:after="100" w:afterAutospacing="1"/>
      <w:ind w:firstLine="0"/>
      <w:jc w:val="left"/>
    </w:pPr>
    <w:rPr>
      <w:rFonts w:eastAsia="Times New Roman"/>
      <w:sz w:val="24"/>
      <w:szCs w:val="24"/>
      <w:lang w:eastAsia="ru-RU"/>
    </w:rPr>
  </w:style>
  <w:style w:type="character" w:customStyle="1" w:styleId="mw-headline">
    <w:name w:val="mw-headline"/>
    <w:basedOn w:val="a0"/>
    <w:rsid w:val="00817E2C"/>
  </w:style>
  <w:style w:type="character" w:customStyle="1" w:styleId="mw-cite-backlink">
    <w:name w:val="mw-cite-backlink"/>
    <w:basedOn w:val="a0"/>
    <w:rsid w:val="00817E2C"/>
  </w:style>
  <w:style w:type="character" w:customStyle="1" w:styleId="cite-accessibility-label1">
    <w:name w:val="cite-accessibility-label1"/>
    <w:basedOn w:val="a0"/>
    <w:rsid w:val="00817E2C"/>
    <w:rPr>
      <w:bdr w:val="none" w:sz="0" w:space="0" w:color="auto" w:frame="1"/>
    </w:rPr>
  </w:style>
  <w:style w:type="character" w:customStyle="1" w:styleId="reference-text">
    <w:name w:val="reference-text"/>
    <w:basedOn w:val="a0"/>
    <w:rsid w:val="00817E2C"/>
  </w:style>
  <w:style w:type="paragraph" w:styleId="a5">
    <w:name w:val="endnote text"/>
    <w:basedOn w:val="a"/>
    <w:link w:val="a6"/>
    <w:uiPriority w:val="99"/>
    <w:semiHidden/>
    <w:unhideWhenUsed/>
    <w:rsid w:val="00817E2C"/>
    <w:rPr>
      <w:sz w:val="20"/>
      <w:szCs w:val="20"/>
    </w:rPr>
  </w:style>
  <w:style w:type="character" w:customStyle="1" w:styleId="a6">
    <w:name w:val="Текст концевой сноски Знак"/>
    <w:basedOn w:val="a0"/>
    <w:link w:val="a5"/>
    <w:uiPriority w:val="99"/>
    <w:semiHidden/>
    <w:rsid w:val="00817E2C"/>
    <w:rPr>
      <w:sz w:val="20"/>
      <w:szCs w:val="20"/>
    </w:rPr>
  </w:style>
  <w:style w:type="character" w:styleId="a7">
    <w:name w:val="endnote reference"/>
    <w:basedOn w:val="a0"/>
    <w:uiPriority w:val="99"/>
    <w:semiHidden/>
    <w:unhideWhenUsed/>
    <w:rsid w:val="00817E2C"/>
    <w:rPr>
      <w:vertAlign w:val="superscript"/>
    </w:rPr>
  </w:style>
  <w:style w:type="paragraph" w:styleId="a8">
    <w:name w:val="footnote text"/>
    <w:basedOn w:val="a"/>
    <w:link w:val="a9"/>
    <w:uiPriority w:val="99"/>
    <w:semiHidden/>
    <w:unhideWhenUsed/>
    <w:rsid w:val="00817E2C"/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817E2C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817E2C"/>
    <w:rPr>
      <w:vertAlign w:val="superscript"/>
    </w:rPr>
  </w:style>
  <w:style w:type="paragraph" w:customStyle="1" w:styleId="y">
    <w:name w:val="y"/>
    <w:basedOn w:val="a"/>
    <w:rsid w:val="00817E2C"/>
    <w:pPr>
      <w:spacing w:before="100" w:beforeAutospacing="1" w:after="100" w:afterAutospacing="1"/>
      <w:ind w:firstLine="0"/>
      <w:jc w:val="left"/>
    </w:pPr>
    <w:rPr>
      <w:rFonts w:eastAsia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BE3688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BE3688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uiPriority w:val="99"/>
    <w:semiHidden/>
    <w:unhideWhenUsed/>
    <w:rsid w:val="00FE18D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FE18DC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d">
    <w:name w:val="Strong"/>
    <w:basedOn w:val="a0"/>
    <w:uiPriority w:val="22"/>
    <w:qFormat/>
    <w:rsid w:val="00987E2C"/>
    <w:rPr>
      <w:b/>
      <w:bCs/>
    </w:rPr>
  </w:style>
  <w:style w:type="character" w:customStyle="1" w:styleId="apple-converted-space">
    <w:name w:val="apple-converted-space"/>
    <w:basedOn w:val="a0"/>
    <w:rsid w:val="00987E2C"/>
  </w:style>
  <w:style w:type="paragraph" w:customStyle="1" w:styleId="Default">
    <w:name w:val="Default"/>
    <w:rsid w:val="005A153E"/>
    <w:pPr>
      <w:autoSpaceDE w:val="0"/>
      <w:autoSpaceDN w:val="0"/>
      <w:adjustRightInd w:val="0"/>
      <w:ind w:firstLine="0"/>
      <w:jc w:val="left"/>
    </w:pPr>
    <w:rPr>
      <w:rFonts w:eastAsiaTheme="minorEastAsia"/>
      <w:color w:val="000000"/>
      <w:sz w:val="24"/>
      <w:szCs w:val="24"/>
      <w:lang w:eastAsia="ru-RU"/>
    </w:rPr>
  </w:style>
  <w:style w:type="character" w:styleId="ae">
    <w:name w:val="Emphasis"/>
    <w:basedOn w:val="a0"/>
    <w:qFormat/>
    <w:rsid w:val="006C405B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817E2C"/>
    <w:pPr>
      <w:spacing w:before="100" w:beforeAutospacing="1" w:after="100" w:afterAutospacing="1"/>
      <w:ind w:firstLine="0"/>
      <w:jc w:val="left"/>
      <w:outlineLvl w:val="1"/>
    </w:pPr>
    <w:rPr>
      <w:rFonts w:eastAsia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817E2C"/>
    <w:rPr>
      <w:rFonts w:eastAsia="Times New Roman"/>
      <w:b/>
      <w:bCs/>
      <w:sz w:val="36"/>
      <w:szCs w:val="36"/>
      <w:lang w:eastAsia="ru-RU"/>
    </w:rPr>
  </w:style>
  <w:style w:type="character" w:styleId="a3">
    <w:name w:val="Hyperlink"/>
    <w:basedOn w:val="a0"/>
    <w:uiPriority w:val="99"/>
    <w:semiHidden/>
    <w:unhideWhenUsed/>
    <w:rsid w:val="00817E2C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817E2C"/>
    <w:pPr>
      <w:spacing w:before="100" w:beforeAutospacing="1" w:after="100" w:afterAutospacing="1"/>
      <w:ind w:firstLine="0"/>
      <w:jc w:val="left"/>
    </w:pPr>
    <w:rPr>
      <w:rFonts w:eastAsia="Times New Roman"/>
      <w:sz w:val="24"/>
      <w:szCs w:val="24"/>
      <w:lang w:eastAsia="ru-RU"/>
    </w:rPr>
  </w:style>
  <w:style w:type="character" w:customStyle="1" w:styleId="mw-headline">
    <w:name w:val="mw-headline"/>
    <w:basedOn w:val="a0"/>
    <w:rsid w:val="00817E2C"/>
  </w:style>
  <w:style w:type="character" w:customStyle="1" w:styleId="mw-cite-backlink">
    <w:name w:val="mw-cite-backlink"/>
    <w:basedOn w:val="a0"/>
    <w:rsid w:val="00817E2C"/>
  </w:style>
  <w:style w:type="character" w:customStyle="1" w:styleId="cite-accessibility-label1">
    <w:name w:val="cite-accessibility-label1"/>
    <w:basedOn w:val="a0"/>
    <w:rsid w:val="00817E2C"/>
    <w:rPr>
      <w:bdr w:val="none" w:sz="0" w:space="0" w:color="auto" w:frame="1"/>
    </w:rPr>
  </w:style>
  <w:style w:type="character" w:customStyle="1" w:styleId="reference-text">
    <w:name w:val="reference-text"/>
    <w:basedOn w:val="a0"/>
    <w:rsid w:val="00817E2C"/>
  </w:style>
  <w:style w:type="paragraph" w:styleId="a5">
    <w:name w:val="endnote text"/>
    <w:basedOn w:val="a"/>
    <w:link w:val="a6"/>
    <w:uiPriority w:val="99"/>
    <w:semiHidden/>
    <w:unhideWhenUsed/>
    <w:rsid w:val="00817E2C"/>
    <w:rPr>
      <w:sz w:val="20"/>
      <w:szCs w:val="20"/>
    </w:rPr>
  </w:style>
  <w:style w:type="character" w:customStyle="1" w:styleId="a6">
    <w:name w:val="Текст концевой сноски Знак"/>
    <w:basedOn w:val="a0"/>
    <w:link w:val="a5"/>
    <w:uiPriority w:val="99"/>
    <w:semiHidden/>
    <w:rsid w:val="00817E2C"/>
    <w:rPr>
      <w:sz w:val="20"/>
      <w:szCs w:val="20"/>
    </w:rPr>
  </w:style>
  <w:style w:type="character" w:styleId="a7">
    <w:name w:val="endnote reference"/>
    <w:basedOn w:val="a0"/>
    <w:uiPriority w:val="99"/>
    <w:semiHidden/>
    <w:unhideWhenUsed/>
    <w:rsid w:val="00817E2C"/>
    <w:rPr>
      <w:vertAlign w:val="superscript"/>
    </w:rPr>
  </w:style>
  <w:style w:type="paragraph" w:styleId="a8">
    <w:name w:val="footnote text"/>
    <w:basedOn w:val="a"/>
    <w:link w:val="a9"/>
    <w:uiPriority w:val="99"/>
    <w:semiHidden/>
    <w:unhideWhenUsed/>
    <w:rsid w:val="00817E2C"/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817E2C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817E2C"/>
    <w:rPr>
      <w:vertAlign w:val="superscript"/>
    </w:rPr>
  </w:style>
  <w:style w:type="paragraph" w:customStyle="1" w:styleId="y">
    <w:name w:val="y"/>
    <w:basedOn w:val="a"/>
    <w:rsid w:val="00817E2C"/>
    <w:pPr>
      <w:spacing w:before="100" w:beforeAutospacing="1" w:after="100" w:afterAutospacing="1"/>
      <w:ind w:firstLine="0"/>
      <w:jc w:val="left"/>
    </w:pPr>
    <w:rPr>
      <w:rFonts w:eastAsia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BE3688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BE3688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uiPriority w:val="99"/>
    <w:semiHidden/>
    <w:unhideWhenUsed/>
    <w:rsid w:val="00FE18D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FE18DC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d">
    <w:name w:val="Strong"/>
    <w:basedOn w:val="a0"/>
    <w:uiPriority w:val="22"/>
    <w:qFormat/>
    <w:rsid w:val="00987E2C"/>
    <w:rPr>
      <w:b/>
      <w:bCs/>
    </w:rPr>
  </w:style>
  <w:style w:type="character" w:customStyle="1" w:styleId="apple-converted-space">
    <w:name w:val="apple-converted-space"/>
    <w:basedOn w:val="a0"/>
    <w:rsid w:val="00987E2C"/>
  </w:style>
  <w:style w:type="paragraph" w:customStyle="1" w:styleId="Default">
    <w:name w:val="Default"/>
    <w:rsid w:val="005A153E"/>
    <w:pPr>
      <w:autoSpaceDE w:val="0"/>
      <w:autoSpaceDN w:val="0"/>
      <w:adjustRightInd w:val="0"/>
      <w:ind w:firstLine="0"/>
      <w:jc w:val="left"/>
    </w:pPr>
    <w:rPr>
      <w:rFonts w:eastAsiaTheme="minorEastAsia"/>
      <w:color w:val="000000"/>
      <w:sz w:val="24"/>
      <w:szCs w:val="24"/>
      <w:lang w:eastAsia="ru-RU"/>
    </w:rPr>
  </w:style>
  <w:style w:type="character" w:styleId="ae">
    <w:name w:val="Emphasis"/>
    <w:basedOn w:val="a0"/>
    <w:qFormat/>
    <w:rsid w:val="006C405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757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37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22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7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13061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1522280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380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8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43275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293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3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83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0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72639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180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9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93189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320913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2376108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0586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25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63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78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7930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2073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9368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4723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EAC4D4-262B-4CEF-80D4-E60ADE64C5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6</Pages>
  <Words>2040</Words>
  <Characters>11628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Апалькова Ирина Григорьевна</dc:creator>
  <cp:lastModifiedBy>Торлопова Елена Анатольевна</cp:lastModifiedBy>
  <cp:revision>6</cp:revision>
  <cp:lastPrinted>2016-11-10T08:03:00Z</cp:lastPrinted>
  <dcterms:created xsi:type="dcterms:W3CDTF">2016-11-09T19:56:00Z</dcterms:created>
  <dcterms:modified xsi:type="dcterms:W3CDTF">2016-11-10T13:41:00Z</dcterms:modified>
</cp:coreProperties>
</file>