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49E5" w:rsidRPr="00432FF2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32FF2">
        <w:rPr>
          <w:rFonts w:ascii="Times New Roman" w:hAnsi="Times New Roman" w:cs="Times New Roman"/>
          <w:b/>
          <w:sz w:val="32"/>
          <w:szCs w:val="32"/>
        </w:rPr>
        <w:t>Всероссийская олимпиада школьников по географии</w:t>
      </w:r>
    </w:p>
    <w:p w:rsidR="004B49E5" w:rsidRPr="00432FF2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32FF2">
        <w:rPr>
          <w:rFonts w:ascii="Times New Roman" w:hAnsi="Times New Roman" w:cs="Times New Roman"/>
          <w:b/>
          <w:sz w:val="32"/>
          <w:szCs w:val="32"/>
        </w:rPr>
        <w:t>Муниципальный этап</w:t>
      </w: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32FF2">
        <w:rPr>
          <w:rFonts w:ascii="Times New Roman" w:hAnsi="Times New Roman" w:cs="Times New Roman"/>
          <w:b/>
          <w:sz w:val="32"/>
          <w:szCs w:val="32"/>
        </w:rPr>
        <w:t>2016/ 2017</w:t>
      </w:r>
      <w:r>
        <w:rPr>
          <w:rFonts w:ascii="Times New Roman" w:hAnsi="Times New Roman" w:cs="Times New Roman"/>
          <w:b/>
          <w:sz w:val="32"/>
          <w:szCs w:val="32"/>
        </w:rPr>
        <w:t xml:space="preserve"> учебный</w:t>
      </w:r>
      <w:r w:rsidRPr="00432FF2">
        <w:rPr>
          <w:rFonts w:ascii="Times New Roman" w:hAnsi="Times New Roman" w:cs="Times New Roman"/>
          <w:b/>
          <w:sz w:val="32"/>
          <w:szCs w:val="32"/>
        </w:rPr>
        <w:t xml:space="preserve"> год</w:t>
      </w: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B49E5" w:rsidRPr="00432FF2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32FF2">
        <w:rPr>
          <w:rFonts w:ascii="Times New Roman" w:hAnsi="Times New Roman" w:cs="Times New Roman"/>
          <w:b/>
          <w:sz w:val="32"/>
          <w:szCs w:val="32"/>
        </w:rPr>
        <w:t xml:space="preserve">Задания </w:t>
      </w:r>
      <w:r>
        <w:rPr>
          <w:rFonts w:ascii="Times New Roman" w:hAnsi="Times New Roman" w:cs="Times New Roman"/>
          <w:b/>
          <w:sz w:val="32"/>
          <w:szCs w:val="32"/>
        </w:rPr>
        <w:t>для 9</w:t>
      </w:r>
      <w:r w:rsidRPr="00432FF2">
        <w:rPr>
          <w:rFonts w:ascii="Times New Roman" w:hAnsi="Times New Roman" w:cs="Times New Roman"/>
          <w:b/>
          <w:sz w:val="32"/>
          <w:szCs w:val="32"/>
        </w:rPr>
        <w:t>-х классов</w:t>
      </w: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B49E5" w:rsidRDefault="004B49E5" w:rsidP="004B49E5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Внимание!</w:t>
      </w:r>
    </w:p>
    <w:p w:rsidR="004B49E5" w:rsidRPr="00432FF2" w:rsidRDefault="004B49E5" w:rsidP="004B49E5">
      <w:pPr>
        <w:rPr>
          <w:rFonts w:ascii="Times New Roman" w:hAnsi="Times New Roman" w:cs="Times New Roman"/>
          <w:sz w:val="32"/>
          <w:szCs w:val="32"/>
        </w:rPr>
      </w:pPr>
      <w:r w:rsidRPr="00432FF2">
        <w:rPr>
          <w:rFonts w:ascii="Times New Roman" w:hAnsi="Times New Roman" w:cs="Times New Roman"/>
          <w:sz w:val="32"/>
          <w:szCs w:val="32"/>
        </w:rPr>
        <w:t>На выполнение заданий отводится 3 часа (180 минут)</w:t>
      </w:r>
    </w:p>
    <w:p w:rsidR="004B49E5" w:rsidRPr="00432FF2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Задания включают 2</w:t>
      </w:r>
      <w:r w:rsidRPr="00432FF2">
        <w:rPr>
          <w:rFonts w:ascii="Times New Roman" w:hAnsi="Times New Roman" w:cs="Times New Roman"/>
          <w:sz w:val="32"/>
          <w:szCs w:val="32"/>
        </w:rPr>
        <w:t xml:space="preserve"> блока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 w:rsidRPr="00432FF2">
        <w:rPr>
          <w:rFonts w:ascii="Times New Roman" w:hAnsi="Times New Roman" w:cs="Times New Roman"/>
          <w:sz w:val="32"/>
          <w:szCs w:val="32"/>
        </w:rPr>
        <w:t xml:space="preserve">1 блок – тест. 30 заданий. </w:t>
      </w:r>
    </w:p>
    <w:p w:rsidR="004B49E5" w:rsidRPr="00432FF2" w:rsidRDefault="004B49E5" w:rsidP="004B49E5">
      <w:pPr>
        <w:rPr>
          <w:rFonts w:ascii="Times New Roman" w:hAnsi="Times New Roman" w:cs="Times New Roman"/>
          <w:sz w:val="32"/>
          <w:szCs w:val="32"/>
        </w:rPr>
      </w:pPr>
      <w:r w:rsidRPr="00432FF2">
        <w:rPr>
          <w:rFonts w:ascii="Times New Roman" w:hAnsi="Times New Roman" w:cs="Times New Roman"/>
          <w:sz w:val="32"/>
          <w:szCs w:val="32"/>
        </w:rPr>
        <w:t>За каждый правильно выполненный тест -1 балл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 w:rsidRPr="00432FF2">
        <w:rPr>
          <w:rFonts w:ascii="Times New Roman" w:hAnsi="Times New Roman" w:cs="Times New Roman"/>
          <w:sz w:val="32"/>
          <w:szCs w:val="32"/>
        </w:rPr>
        <w:t>Максимальное количество баллов – 30.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 блок – 5 задач. Максимальная оценка за решение одной задачи (правильный ответ) – 10 баллов.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Максимальная общая сумма за решение всех задач – 50 баллов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Использование любых справочных материалов и карт не допускается.</w:t>
      </w:r>
    </w:p>
    <w:p w:rsidR="004B49E5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Лист с заданиями для ответа </w:t>
      </w:r>
      <w:r w:rsidRPr="00432FF2">
        <w:rPr>
          <w:rFonts w:ascii="Times New Roman" w:hAnsi="Times New Roman" w:cs="Times New Roman"/>
          <w:b/>
          <w:sz w:val="32"/>
          <w:szCs w:val="32"/>
          <w:u w:val="single"/>
        </w:rPr>
        <w:t>не используйте</w:t>
      </w:r>
      <w:r>
        <w:rPr>
          <w:rFonts w:ascii="Times New Roman" w:hAnsi="Times New Roman" w:cs="Times New Roman"/>
          <w:sz w:val="32"/>
          <w:szCs w:val="32"/>
        </w:rPr>
        <w:t>!</w:t>
      </w:r>
    </w:p>
    <w:p w:rsidR="004B49E5" w:rsidRPr="00432FF2" w:rsidRDefault="004B49E5" w:rsidP="004B49E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Черновики не проверяются и не оцениваются.</w:t>
      </w:r>
    </w:p>
    <w:p w:rsidR="004B49E5" w:rsidRDefault="004B49E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951E0" w:rsidRPr="009951E0" w:rsidRDefault="009951E0" w:rsidP="009951E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51E0">
        <w:rPr>
          <w:rFonts w:ascii="Times New Roman" w:hAnsi="Times New Roman" w:cs="Times New Roman"/>
          <w:b/>
          <w:sz w:val="28"/>
          <w:szCs w:val="28"/>
        </w:rPr>
        <w:lastRenderedPageBreak/>
        <w:t>9 класс</w:t>
      </w:r>
    </w:p>
    <w:p w:rsidR="009951E0" w:rsidRPr="009951E0" w:rsidRDefault="009951E0" w:rsidP="00873035">
      <w:pPr>
        <w:rPr>
          <w:rFonts w:ascii="Times New Roman" w:hAnsi="Times New Roman" w:cs="Times New Roman"/>
          <w:sz w:val="24"/>
          <w:szCs w:val="24"/>
        </w:rPr>
      </w:pPr>
    </w:p>
    <w:p w:rsidR="00873035" w:rsidRPr="009951E0" w:rsidRDefault="00873035" w:rsidP="00873035">
      <w:pPr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Каждому из 30 вопросов соответствуют 4 варианта ответа. Они обозначены буквами А-Г. Необходимо выбрать только один вариант ответа, который вы считаете правильным. Укажите в бланке ответов букву, соответствующую правильному ответу на данный номер задания.  </w:t>
      </w:r>
    </w:p>
    <w:p w:rsidR="00873035" w:rsidRPr="009951E0" w:rsidRDefault="00873035" w:rsidP="00873035">
      <w:pPr>
        <w:rPr>
          <w:rFonts w:ascii="Times New Roman" w:hAnsi="Times New Roman" w:cs="Times New Roman"/>
          <w:b/>
          <w:sz w:val="24"/>
          <w:szCs w:val="24"/>
        </w:rPr>
      </w:pPr>
      <w:r w:rsidRPr="009951E0">
        <w:rPr>
          <w:rFonts w:ascii="Times New Roman" w:hAnsi="Times New Roman" w:cs="Times New Roman"/>
          <w:b/>
          <w:sz w:val="24"/>
          <w:szCs w:val="24"/>
        </w:rPr>
        <w:t>Внимание! На данных листах с заданиями писать запрещено.</w:t>
      </w:r>
    </w:p>
    <w:p w:rsidR="009951E0" w:rsidRPr="009951E0" w:rsidRDefault="009951E0" w:rsidP="00873035">
      <w:pPr>
        <w:rPr>
          <w:rFonts w:ascii="Times New Roman" w:hAnsi="Times New Roman" w:cs="Times New Roman"/>
          <w:b/>
          <w:sz w:val="24"/>
          <w:szCs w:val="24"/>
        </w:rPr>
      </w:pPr>
      <w:r w:rsidRPr="009951E0">
        <w:rPr>
          <w:rFonts w:ascii="Times New Roman" w:hAnsi="Times New Roman" w:cs="Times New Roman"/>
          <w:b/>
          <w:sz w:val="24"/>
          <w:szCs w:val="24"/>
        </w:rPr>
        <w:t>Тест 9 класс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1. 22 июня день равен ночи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pStyle w:val="a6"/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северном полярном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круге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;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9951E0">
        <w:rPr>
          <w:rFonts w:ascii="Times New Roman" w:hAnsi="Times New Roman" w:cs="Times New Roman"/>
          <w:sz w:val="24"/>
          <w:szCs w:val="24"/>
        </w:rPr>
        <w:t>В. экваторе;</w:t>
      </w:r>
    </w:p>
    <w:p w:rsidR="00873035" w:rsidRPr="009951E0" w:rsidRDefault="00873035" w:rsidP="009951E0">
      <w:pPr>
        <w:pStyle w:val="a6"/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северном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тропике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</w:t>
      </w:r>
      <w:r w:rsidRPr="009951E0">
        <w:rPr>
          <w:rFonts w:ascii="Times New Roman" w:hAnsi="Times New Roman" w:cs="Times New Roman"/>
          <w:sz w:val="24"/>
          <w:szCs w:val="24"/>
        </w:rPr>
        <w:t>Г. южном тропике;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2. Возвышенности над уровнем моря находятся на высоте: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от 0 м до 200 м;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В. от 500 м до 1000 м;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от 200 м до 5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00 м;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Г. выше 1000 м;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3.Граница плавучих льдов в северном полушарии заходит далее всего на юг на долготе: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5 градусов </w:t>
      </w:r>
      <w:proofErr w:type="spellStart"/>
      <w:r w:rsidR="009951E0" w:rsidRPr="009951E0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="009951E0" w:rsidRPr="009951E0">
        <w:rPr>
          <w:rFonts w:ascii="Times New Roman" w:hAnsi="Times New Roman" w:cs="Times New Roman"/>
          <w:sz w:val="24"/>
          <w:szCs w:val="24"/>
        </w:rPr>
        <w:t>.д</w:t>
      </w:r>
      <w:proofErr w:type="spellEnd"/>
      <w:proofErr w:type="gramEnd"/>
      <w:r w:rsidR="009951E0" w:rsidRPr="009951E0">
        <w:rPr>
          <w:rFonts w:ascii="Times New Roman" w:hAnsi="Times New Roman" w:cs="Times New Roman"/>
          <w:sz w:val="24"/>
          <w:szCs w:val="24"/>
        </w:rPr>
        <w:t xml:space="preserve">;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 xml:space="preserve">В. 170 градусов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з.д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>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40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градусов </w:t>
      </w:r>
      <w:proofErr w:type="spellStart"/>
      <w:r w:rsidR="009951E0" w:rsidRPr="009951E0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="009951E0" w:rsidRPr="009951E0">
        <w:rPr>
          <w:rFonts w:ascii="Times New Roman" w:hAnsi="Times New Roman" w:cs="Times New Roman"/>
          <w:sz w:val="24"/>
          <w:szCs w:val="24"/>
        </w:rPr>
        <w:t>.д</w:t>
      </w:r>
      <w:proofErr w:type="spellEnd"/>
      <w:proofErr w:type="gramEnd"/>
      <w:r w:rsidR="009951E0" w:rsidRPr="009951E0">
        <w:rPr>
          <w:rFonts w:ascii="Times New Roman" w:hAnsi="Times New Roman" w:cs="Times New Roman"/>
          <w:sz w:val="24"/>
          <w:szCs w:val="24"/>
        </w:rPr>
        <w:t xml:space="preserve">;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007902">
        <w:rPr>
          <w:rFonts w:ascii="Times New Roman" w:hAnsi="Times New Roman" w:cs="Times New Roman"/>
          <w:sz w:val="24"/>
          <w:szCs w:val="24"/>
        </w:rPr>
        <w:t xml:space="preserve">Г. 60 градусов </w:t>
      </w:r>
      <w:proofErr w:type="spellStart"/>
      <w:r w:rsidR="00007902">
        <w:rPr>
          <w:rFonts w:ascii="Times New Roman" w:hAnsi="Times New Roman" w:cs="Times New Roman"/>
          <w:sz w:val="24"/>
          <w:szCs w:val="24"/>
        </w:rPr>
        <w:t>в</w:t>
      </w:r>
      <w:r w:rsidRPr="009951E0">
        <w:rPr>
          <w:rFonts w:ascii="Times New Roman" w:hAnsi="Times New Roman" w:cs="Times New Roman"/>
          <w:sz w:val="24"/>
          <w:szCs w:val="24"/>
        </w:rPr>
        <w:t>.д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>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4. Глубокая борозда на склоне вулкана, которая образуется в результате действия дождевых и талых вод: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Кальдера;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9951E0">
        <w:rPr>
          <w:rFonts w:ascii="Times New Roman" w:hAnsi="Times New Roman" w:cs="Times New Roman"/>
          <w:sz w:val="24"/>
          <w:szCs w:val="24"/>
        </w:rPr>
        <w:t>В. Барранкос;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</w:t>
      </w:r>
      <w:proofErr w:type="spellStart"/>
      <w:r w:rsidR="009951E0" w:rsidRPr="009951E0">
        <w:rPr>
          <w:rFonts w:ascii="Times New Roman" w:hAnsi="Times New Roman" w:cs="Times New Roman"/>
          <w:sz w:val="24"/>
          <w:szCs w:val="24"/>
        </w:rPr>
        <w:t>Фумарола</w:t>
      </w:r>
      <w:proofErr w:type="spellEnd"/>
      <w:r w:rsidR="009951E0" w:rsidRPr="009951E0">
        <w:rPr>
          <w:rFonts w:ascii="Times New Roman" w:hAnsi="Times New Roman" w:cs="Times New Roman"/>
          <w:sz w:val="24"/>
          <w:szCs w:val="24"/>
        </w:rPr>
        <w:t xml:space="preserve">;       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  <w:t xml:space="preserve">   </w:t>
      </w:r>
      <w:r w:rsidRPr="009951E0">
        <w:rPr>
          <w:rFonts w:ascii="Times New Roman" w:hAnsi="Times New Roman" w:cs="Times New Roman"/>
          <w:sz w:val="24"/>
          <w:szCs w:val="24"/>
        </w:rPr>
        <w:t>Г. Бар;</w:t>
      </w:r>
      <w:r w:rsidRPr="009951E0">
        <w:rPr>
          <w:rFonts w:ascii="Times New Roman" w:hAnsi="Times New Roman" w:cs="Times New Roman"/>
          <w:sz w:val="24"/>
          <w:szCs w:val="24"/>
        </w:rPr>
        <w:tab/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5. Место, в котором выпадает максимальное количество осадков в Евразии, находится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Южной Европе;    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="006D3685" w:rsidRPr="009951E0">
        <w:rPr>
          <w:rFonts w:ascii="Times New Roman" w:hAnsi="Times New Roman" w:cs="Times New Roman"/>
          <w:sz w:val="24"/>
          <w:szCs w:val="24"/>
        </w:rPr>
        <w:t>В. Юго-З</w:t>
      </w:r>
      <w:r w:rsidRPr="009951E0">
        <w:rPr>
          <w:rFonts w:ascii="Times New Roman" w:hAnsi="Times New Roman" w:cs="Times New Roman"/>
          <w:sz w:val="24"/>
          <w:szCs w:val="24"/>
        </w:rPr>
        <w:t>ападной Азии;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Северной Европе; 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 Г. Южной Азии;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6. Первая российская кругосветная экспедиция состоялась под командованием: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В. Беринга и А.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Чирикова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>;                                           В. Ф. Беллинсгаузена и М. Лазарева;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И. Крузенштерна и Ю. Лисянского;                            Г. Ф. Попова и С. Дежнева;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7. Азимут 203 градуса соответствует румбу: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ССВ;                     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В. ЮВВ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4</w:t>
      </w:r>
      <w:proofErr w:type="gramEnd"/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ССЗ;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Г. ЮЮЗ;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8. Соленость поверхностных вод в море, в промилле 18-20: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Черное;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В. Балтийское;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Красное;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Г. Азовское;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lastRenderedPageBreak/>
        <w:t>9. На плане масштаба 1:7500 расстояние между школой и домом составляет 4 мм. Каково это расстояние на местности: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15 м;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 xml:space="preserve"> В. 300 м;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30 м;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Г. 450 м;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10. Климат в поясе формируется под действием АВ и УВ: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экваториальный;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 В. субтропический;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субэкваториальный;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9951E0">
        <w:rPr>
          <w:rFonts w:ascii="Times New Roman" w:hAnsi="Times New Roman" w:cs="Times New Roman"/>
          <w:sz w:val="24"/>
          <w:szCs w:val="24"/>
        </w:rPr>
        <w:t>Г. субарктический;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11. Запрудное озеро, которое образовалось около  100 лет назад: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Гурон;                                                                               В.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Сарезское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873035" w:rsidRPr="009951E0" w:rsidRDefault="00873035" w:rsidP="009951E0">
      <w:pPr>
        <w:tabs>
          <w:tab w:val="left" w:pos="3722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Маракайбо;                                                                       Г. Эйр;</w:t>
      </w:r>
    </w:p>
    <w:p w:rsidR="006D3685" w:rsidRPr="009951E0" w:rsidRDefault="006D7692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="006D3685" w:rsidRPr="009951E0">
        <w:rPr>
          <w:rFonts w:ascii="Times New Roman" w:hAnsi="Times New Roman" w:cs="Times New Roman"/>
          <w:sz w:val="24"/>
          <w:szCs w:val="24"/>
        </w:rPr>
        <w:t>.Бриз в Архангельске будет проявляться наиболее сильно при следующих синоптических условиях:</w:t>
      </w:r>
    </w:p>
    <w:p w:rsidR="009951E0" w:rsidRPr="009951E0" w:rsidRDefault="009951E0" w:rsidP="009951E0">
      <w:pPr>
        <w:spacing w:after="0" w:line="360" w:lineRule="auto"/>
        <w:ind w:left="5664" w:hanging="5664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 При господстве антициклона зимой;</w:t>
      </w:r>
      <w:r w:rsidRPr="009951E0">
        <w:rPr>
          <w:rFonts w:ascii="Times New Roman" w:hAnsi="Times New Roman" w:cs="Times New Roman"/>
          <w:sz w:val="24"/>
          <w:szCs w:val="24"/>
        </w:rPr>
        <w:tab/>
      </w:r>
    </w:p>
    <w:p w:rsidR="009951E0" w:rsidRDefault="009951E0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При господстве антициклона летом;</w:t>
      </w:r>
    </w:p>
    <w:p w:rsidR="00714ABF" w:rsidRPr="009951E0" w:rsidRDefault="00714ABF" w:rsidP="00714ABF">
      <w:pPr>
        <w:spacing w:after="0" w:line="360" w:lineRule="auto"/>
        <w:ind w:left="5664" w:hanging="5664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В. При прохождении холодного атмосферного фронта зимой;</w:t>
      </w:r>
    </w:p>
    <w:p w:rsidR="009951E0" w:rsidRPr="009951E0" w:rsidRDefault="009951E0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Г. При прохождении</w:t>
      </w:r>
      <w:r w:rsidR="00FF6229">
        <w:rPr>
          <w:rFonts w:ascii="Times New Roman" w:hAnsi="Times New Roman" w:cs="Times New Roman"/>
          <w:sz w:val="24"/>
          <w:szCs w:val="24"/>
        </w:rPr>
        <w:t xml:space="preserve"> теплого атмосферного  фронта </w:t>
      </w:r>
      <w:r w:rsidRPr="009951E0">
        <w:rPr>
          <w:rFonts w:ascii="Times New Roman" w:hAnsi="Times New Roman" w:cs="Times New Roman"/>
          <w:sz w:val="24"/>
          <w:szCs w:val="24"/>
        </w:rPr>
        <w:t>летом;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13.Наибольшую опасность для застройки и городских коммуникаций представляют эрозионные процессы на территории города: 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Санкт-Петербург                                                    В. Архангельск  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Норильск                                                                  Г. Саратов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14. На Гринвичском меридиане полдень, тогда на 60 градусов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.д</w:t>
      </w:r>
      <w:proofErr w:type="spellEnd"/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 местное время равно: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6 часов                                                                     В. 14 часов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8 часов                                                                     Г. 16 часов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15.Города расположенные в одном климатическом поясе:</w:t>
      </w:r>
    </w:p>
    <w:p w:rsidR="009951E0" w:rsidRPr="009951E0" w:rsidRDefault="009951E0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А.Сыктывкар, Санкт-Петербург, Симферополь</w:t>
      </w:r>
    </w:p>
    <w:p w:rsidR="009951E0" w:rsidRPr="009951E0" w:rsidRDefault="009951E0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Б.Новосибирск, Нарьян-Мар, Санкт-Петербург</w:t>
      </w:r>
    </w:p>
    <w:p w:rsidR="009951E0" w:rsidRPr="009951E0" w:rsidRDefault="009951E0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В. Керчь, Сочи, Астрахань</w:t>
      </w:r>
    </w:p>
    <w:p w:rsidR="00873035" w:rsidRPr="009951E0" w:rsidRDefault="009951E0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Г. Москва, Архангельск, Анадырь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16.Заповедники России, находящиеся в природной зоне пустынь и полупустынь:</w:t>
      </w:r>
    </w:p>
    <w:p w:rsidR="009951E0" w:rsidRPr="009951E0" w:rsidRDefault="009951E0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Хоперский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>, Мордовский</w:t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ab/>
        <w:t>В. Кандалакшский, Тунгусский</w:t>
      </w:r>
    </w:p>
    <w:p w:rsidR="009951E0" w:rsidRPr="009951E0" w:rsidRDefault="009951E0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Астраханский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, Черные Земли</w:t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Г.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Оренбурский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Зейский</w:t>
      </w:r>
      <w:proofErr w:type="spellEnd"/>
    </w:p>
    <w:p w:rsidR="00873035" w:rsidRPr="009951E0" w:rsidRDefault="00873035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17.Складчатость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 предопределившая Сихотэ-Алинь:</w:t>
      </w:r>
    </w:p>
    <w:p w:rsidR="00873035" w:rsidRPr="009951E0" w:rsidRDefault="009951E0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Д</w:t>
      </w:r>
      <w:r w:rsidR="00873035" w:rsidRPr="009951E0">
        <w:rPr>
          <w:rFonts w:ascii="Times New Roman" w:hAnsi="Times New Roman" w:cs="Times New Roman"/>
          <w:sz w:val="24"/>
          <w:szCs w:val="24"/>
        </w:rPr>
        <w:t>обайкальская</w:t>
      </w:r>
      <w:proofErr w:type="spellEnd"/>
      <w:r w:rsidR="00873035" w:rsidRPr="009951E0">
        <w:rPr>
          <w:rFonts w:ascii="Times New Roman" w:hAnsi="Times New Roman" w:cs="Times New Roman"/>
          <w:sz w:val="24"/>
          <w:szCs w:val="24"/>
        </w:rPr>
        <w:tab/>
        <w:t>В.</w:t>
      </w:r>
      <w:r w:rsidRPr="009951E0">
        <w:rPr>
          <w:rFonts w:ascii="Times New Roman" w:hAnsi="Times New Roman" w:cs="Times New Roman"/>
          <w:sz w:val="24"/>
          <w:szCs w:val="24"/>
        </w:rPr>
        <w:t xml:space="preserve"> М</w:t>
      </w:r>
      <w:r w:rsidR="00873035" w:rsidRPr="009951E0">
        <w:rPr>
          <w:rFonts w:ascii="Times New Roman" w:hAnsi="Times New Roman" w:cs="Times New Roman"/>
          <w:sz w:val="24"/>
          <w:szCs w:val="24"/>
        </w:rPr>
        <w:t>езозойская</w:t>
      </w:r>
    </w:p>
    <w:p w:rsidR="00873035" w:rsidRPr="009951E0" w:rsidRDefault="00873035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951E0" w:rsidRPr="009951E0">
        <w:rPr>
          <w:rFonts w:ascii="Times New Roman" w:hAnsi="Times New Roman" w:cs="Times New Roman"/>
          <w:sz w:val="24"/>
          <w:szCs w:val="24"/>
        </w:rPr>
        <w:t>Герцинская</w:t>
      </w:r>
      <w:proofErr w:type="spellEnd"/>
      <w:r w:rsidR="009951E0" w:rsidRPr="009951E0">
        <w:rPr>
          <w:rFonts w:ascii="Times New Roman" w:hAnsi="Times New Roman" w:cs="Times New Roman"/>
          <w:sz w:val="24"/>
          <w:szCs w:val="24"/>
        </w:rPr>
        <w:tab/>
        <w:t>Г. А</w:t>
      </w:r>
      <w:r w:rsidRPr="009951E0">
        <w:rPr>
          <w:rFonts w:ascii="Times New Roman" w:hAnsi="Times New Roman" w:cs="Times New Roman"/>
          <w:sz w:val="24"/>
          <w:szCs w:val="24"/>
        </w:rPr>
        <w:t>льпийская</w:t>
      </w:r>
    </w:p>
    <w:p w:rsidR="009951E0" w:rsidRDefault="009951E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73035" w:rsidRPr="009951E0" w:rsidRDefault="00873035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lastRenderedPageBreak/>
        <w:t>18.Заросли низкорослых,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иногда стелющихся кустарников в тундровой зоне:</w:t>
      </w:r>
    </w:p>
    <w:p w:rsidR="00873035" w:rsidRPr="009951E0" w:rsidRDefault="00873035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А.ерники</w:t>
      </w:r>
      <w:r w:rsidRPr="009951E0">
        <w:rPr>
          <w:rFonts w:ascii="Times New Roman" w:hAnsi="Times New Roman" w:cs="Times New Roman"/>
          <w:sz w:val="24"/>
          <w:szCs w:val="24"/>
        </w:rPr>
        <w:tab/>
        <w:t>В.редины</w:t>
      </w:r>
    </w:p>
    <w:p w:rsidR="00873035" w:rsidRPr="009951E0" w:rsidRDefault="00873035" w:rsidP="009951E0">
      <w:pPr>
        <w:tabs>
          <w:tab w:val="left" w:pos="333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Б.байраки</w:t>
      </w:r>
      <w:proofErr w:type="spellEnd"/>
      <w:r w:rsidRPr="009951E0">
        <w:rPr>
          <w:rFonts w:ascii="Times New Roman" w:hAnsi="Times New Roman" w:cs="Times New Roman"/>
          <w:sz w:val="24"/>
          <w:szCs w:val="24"/>
        </w:rPr>
        <w:tab/>
        <w:t>Г.гольцы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19. Россия имеет самую протяженную границу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Финляндией                                                            В. Азербайджаном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Казахстаном                                                             Г. Белоруссией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20. Крупные месторождения алмазов  в России сосредоточены в республике: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Коми                                                                          В. Саха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Карелия                                                                     Г. Алтай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21.Наибольшая доля детей в возрастной структуре населения характерна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Европейского Севера                                              В. Центральной России </w:t>
      </w:r>
    </w:p>
    <w:p w:rsidR="00873035" w:rsidRPr="009951E0" w:rsidRDefault="00873035" w:rsidP="009951E0">
      <w:pPr>
        <w:tabs>
          <w:tab w:val="center" w:pos="439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Северо-Западной России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                          Г. Европейского Юга</w:t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22. Автомобилестроение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-о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трасль специализации района: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Северо-Западного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               В. Дальневосточного</w:t>
      </w:r>
    </w:p>
    <w:p w:rsidR="00873035" w:rsidRPr="009951E0" w:rsidRDefault="00873035" w:rsidP="009951E0">
      <w:pPr>
        <w:tabs>
          <w:tab w:val="left" w:pos="382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Поволжского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Г.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Западно-Сибирского</w:t>
      </w:r>
      <w:proofErr w:type="spellEnd"/>
    </w:p>
    <w:p w:rsidR="00873035" w:rsidRPr="009951E0" w:rsidRDefault="00873035" w:rsidP="009951E0">
      <w:pPr>
        <w:tabs>
          <w:tab w:val="left" w:pos="382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23.Большая часть производства алюминия приходится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 Дальний Восток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              В. Восточная Сибирь</w:t>
      </w:r>
    </w:p>
    <w:p w:rsidR="00873035" w:rsidRPr="009951E0" w:rsidRDefault="00873035" w:rsidP="009951E0">
      <w:pPr>
        <w:tabs>
          <w:tab w:val="left" w:pos="384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 Западная Сибирь</w:t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Г. Урал </w:t>
      </w:r>
    </w:p>
    <w:p w:rsidR="00873035" w:rsidRPr="009951E0" w:rsidRDefault="00873035" w:rsidP="009951E0">
      <w:pPr>
        <w:tabs>
          <w:tab w:val="left" w:pos="384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24.Железнодарожная магистраль  России, которая имеет наибольшую протяженность: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А.Печорская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            В. </w:t>
      </w:r>
      <w:proofErr w:type="spellStart"/>
      <w:r w:rsidRPr="009951E0">
        <w:rPr>
          <w:rFonts w:ascii="Times New Roman" w:hAnsi="Times New Roman" w:cs="Times New Roman"/>
          <w:sz w:val="24"/>
          <w:szCs w:val="24"/>
        </w:rPr>
        <w:t>Южносибирская</w:t>
      </w:r>
      <w:proofErr w:type="spellEnd"/>
    </w:p>
    <w:p w:rsidR="00873035" w:rsidRPr="009951E0" w:rsidRDefault="00873035" w:rsidP="009951E0">
      <w:pPr>
        <w:tabs>
          <w:tab w:val="left" w:pos="397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Байкало-Амурская </w:t>
      </w:r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Г. Транссибирская</w:t>
      </w:r>
    </w:p>
    <w:p w:rsidR="00873035" w:rsidRPr="009951E0" w:rsidRDefault="00873035" w:rsidP="009951E0">
      <w:pPr>
        <w:tabs>
          <w:tab w:val="left" w:pos="397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25.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 xml:space="preserve">На выращивании риса и чая специализируется сельское хозяйство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>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 Краснодарском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крае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ab/>
        <w:t xml:space="preserve">                               В. Республике Дагестан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Б. Ставропольском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крае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Pr="009951E0">
        <w:rPr>
          <w:rFonts w:ascii="Times New Roman" w:hAnsi="Times New Roman" w:cs="Times New Roman"/>
          <w:sz w:val="24"/>
          <w:szCs w:val="24"/>
        </w:rPr>
        <w:t>Г. Республике Калмыкия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26.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Крупным центром производства синтетического каучука и шин  является: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А.Тула                                            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9951E0">
        <w:rPr>
          <w:rFonts w:ascii="Times New Roman" w:hAnsi="Times New Roman" w:cs="Times New Roman"/>
          <w:sz w:val="24"/>
          <w:szCs w:val="24"/>
        </w:rPr>
        <w:t>В.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Иваново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</w:t>
      </w:r>
      <w:r w:rsid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 xml:space="preserve">Ярославль                                 </w:t>
      </w:r>
      <w:r w:rsidR="009951E0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Pr="009951E0">
        <w:rPr>
          <w:rFonts w:ascii="Times New Roman" w:hAnsi="Times New Roman" w:cs="Times New Roman"/>
          <w:sz w:val="24"/>
          <w:szCs w:val="24"/>
        </w:rPr>
        <w:t>Г.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Архангельск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27.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Район России, где заготавливается наибольшее количество деловой древесины: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 xml:space="preserve">Уральский                             </w:t>
      </w:r>
      <w:r w:rsidR="009951E0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9951E0">
        <w:rPr>
          <w:rFonts w:ascii="Times New Roman" w:hAnsi="Times New Roman" w:cs="Times New Roman"/>
          <w:sz w:val="24"/>
          <w:szCs w:val="24"/>
        </w:rPr>
        <w:t xml:space="preserve">    В.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Северный</w:t>
      </w:r>
    </w:p>
    <w:p w:rsidR="00873035" w:rsidRPr="009951E0" w:rsidRDefault="009951E0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</w:t>
      </w:r>
      <w:r w:rsidR="00873035" w:rsidRPr="009951E0">
        <w:rPr>
          <w:rFonts w:ascii="Times New Roman" w:hAnsi="Times New Roman" w:cs="Times New Roman"/>
          <w:sz w:val="24"/>
          <w:szCs w:val="24"/>
        </w:rPr>
        <w:t>.</w:t>
      </w:r>
      <w:r w:rsidRPr="009951E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73035" w:rsidRPr="009951E0">
        <w:rPr>
          <w:rFonts w:ascii="Times New Roman" w:hAnsi="Times New Roman" w:cs="Times New Roman"/>
          <w:sz w:val="24"/>
          <w:szCs w:val="24"/>
        </w:rPr>
        <w:t>Западно</w:t>
      </w:r>
      <w:proofErr w:type="spellEnd"/>
      <w:r w:rsidR="00873035" w:rsidRPr="009951E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73035" w:rsidRPr="009951E0">
        <w:rPr>
          <w:rFonts w:ascii="Times New Roman" w:hAnsi="Times New Roman" w:cs="Times New Roman"/>
          <w:sz w:val="24"/>
          <w:szCs w:val="24"/>
        </w:rPr>
        <w:t>-С</w:t>
      </w:r>
      <w:proofErr w:type="gramEnd"/>
      <w:r w:rsidR="00873035" w:rsidRPr="009951E0">
        <w:rPr>
          <w:rFonts w:ascii="Times New Roman" w:hAnsi="Times New Roman" w:cs="Times New Roman"/>
          <w:sz w:val="24"/>
          <w:szCs w:val="24"/>
        </w:rPr>
        <w:t>ибирский                                               Г.</w:t>
      </w:r>
      <w:r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="00873035" w:rsidRPr="009951E0">
        <w:rPr>
          <w:rFonts w:ascii="Times New Roman" w:hAnsi="Times New Roman" w:cs="Times New Roman"/>
          <w:sz w:val="24"/>
          <w:szCs w:val="24"/>
        </w:rPr>
        <w:t>Дальневосточный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28.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Субъекты РФ, где представлены все три типа электростанций:</w:t>
      </w:r>
    </w:p>
    <w:p w:rsidR="0087303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А.Самарская область                                                 В.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Ханты-Мансийский А.О</w:t>
      </w:r>
    </w:p>
    <w:p w:rsidR="006D3685" w:rsidRPr="009951E0" w:rsidRDefault="00873035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Б.Саратовская область                                              Г.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951E0">
        <w:rPr>
          <w:rFonts w:ascii="Times New Roman" w:hAnsi="Times New Roman" w:cs="Times New Roman"/>
          <w:sz w:val="24"/>
          <w:szCs w:val="24"/>
        </w:rPr>
        <w:t>Ямало-Ненецкий</w:t>
      </w:r>
      <w:proofErr w:type="gramEnd"/>
      <w:r w:rsidRPr="009951E0">
        <w:rPr>
          <w:rFonts w:ascii="Times New Roman" w:hAnsi="Times New Roman" w:cs="Times New Roman"/>
          <w:sz w:val="24"/>
          <w:szCs w:val="24"/>
        </w:rPr>
        <w:t xml:space="preserve"> А.О</w:t>
      </w:r>
    </w:p>
    <w:p w:rsidR="009951E0" w:rsidRDefault="009951E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73035" w:rsidRPr="009951E0" w:rsidRDefault="00873035" w:rsidP="009951E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lastRenderedPageBreak/>
        <w:t>29.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Почвы, которые наиболее характерны для таежной зоны Европейской России: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торфяно-болотные</w:t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В.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черноземы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серые лесные</w:t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 </w:t>
      </w:r>
      <w:r w:rsidRPr="009951E0">
        <w:rPr>
          <w:rFonts w:ascii="Times New Roman" w:hAnsi="Times New Roman" w:cs="Times New Roman"/>
          <w:sz w:val="24"/>
          <w:szCs w:val="24"/>
        </w:rPr>
        <w:t>Г.</w:t>
      </w:r>
      <w:r w:rsidR="009951E0" w:rsidRPr="009951E0">
        <w:rPr>
          <w:rFonts w:ascii="Times New Roman" w:hAnsi="Times New Roman" w:cs="Times New Roman"/>
          <w:sz w:val="24"/>
          <w:szCs w:val="24"/>
        </w:rPr>
        <w:t xml:space="preserve"> </w:t>
      </w:r>
      <w:r w:rsidRPr="009951E0">
        <w:rPr>
          <w:rFonts w:ascii="Times New Roman" w:hAnsi="Times New Roman" w:cs="Times New Roman"/>
          <w:sz w:val="24"/>
          <w:szCs w:val="24"/>
        </w:rPr>
        <w:t>подзолистые</w:t>
      </w:r>
    </w:p>
    <w:p w:rsidR="00873035" w:rsidRPr="009951E0" w:rsidRDefault="009951E0" w:rsidP="009951E0">
      <w:pPr>
        <w:tabs>
          <w:tab w:val="left" w:pos="580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 xml:space="preserve">30. </w:t>
      </w:r>
      <w:r w:rsidR="00873035" w:rsidRPr="009951E0">
        <w:rPr>
          <w:rFonts w:ascii="Times New Roman" w:hAnsi="Times New Roman" w:cs="Times New Roman"/>
          <w:sz w:val="24"/>
          <w:szCs w:val="24"/>
        </w:rPr>
        <w:t>Речной порт Салехарда находится на берегу реки:</w:t>
      </w:r>
    </w:p>
    <w:p w:rsidR="00873035" w:rsidRPr="009951E0" w:rsidRDefault="00873035" w:rsidP="009951E0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А.Печора</w:t>
      </w:r>
      <w:r w:rsidRPr="009951E0">
        <w:rPr>
          <w:rFonts w:ascii="Times New Roman" w:hAnsi="Times New Roman" w:cs="Times New Roman"/>
          <w:sz w:val="24"/>
          <w:szCs w:val="24"/>
        </w:rPr>
        <w:tab/>
      </w:r>
      <w:r w:rsidR="009951E0" w:rsidRPr="009951E0">
        <w:rPr>
          <w:rFonts w:ascii="Times New Roman" w:hAnsi="Times New Roman" w:cs="Times New Roman"/>
          <w:sz w:val="24"/>
          <w:szCs w:val="24"/>
        </w:rPr>
        <w:tab/>
      </w:r>
      <w:r w:rsidRPr="009951E0">
        <w:rPr>
          <w:rFonts w:ascii="Times New Roman" w:hAnsi="Times New Roman" w:cs="Times New Roman"/>
          <w:sz w:val="24"/>
          <w:szCs w:val="24"/>
        </w:rPr>
        <w:t>Б.Енисей</w:t>
      </w:r>
    </w:p>
    <w:p w:rsidR="00873035" w:rsidRDefault="00873035" w:rsidP="00655E8E">
      <w:pPr>
        <w:tabs>
          <w:tab w:val="center" w:pos="4677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951E0">
        <w:rPr>
          <w:rFonts w:ascii="Times New Roman" w:hAnsi="Times New Roman" w:cs="Times New Roman"/>
          <w:sz w:val="24"/>
          <w:szCs w:val="24"/>
        </w:rPr>
        <w:t>Б.Северная Двина                                                    Г.Обь</w:t>
      </w:r>
    </w:p>
    <w:p w:rsidR="00873035" w:rsidRDefault="00873035" w:rsidP="00FC30B0">
      <w:pPr>
        <w:rPr>
          <w:rFonts w:ascii="Times New Roman" w:hAnsi="Times New Roman" w:cs="Times New Roman"/>
          <w:sz w:val="24"/>
          <w:szCs w:val="24"/>
        </w:rPr>
      </w:pPr>
    </w:p>
    <w:p w:rsidR="00FC30B0" w:rsidRPr="009951E0" w:rsidRDefault="00FC30B0" w:rsidP="00FC30B0">
      <w:pPr>
        <w:rPr>
          <w:rFonts w:ascii="Times New Roman" w:hAnsi="Times New Roman" w:cs="Times New Roman"/>
          <w:b/>
          <w:sz w:val="28"/>
          <w:szCs w:val="28"/>
        </w:rPr>
      </w:pPr>
      <w:r w:rsidRPr="009951E0">
        <w:rPr>
          <w:rFonts w:ascii="Times New Roman" w:hAnsi="Times New Roman" w:cs="Times New Roman"/>
          <w:b/>
          <w:sz w:val="28"/>
          <w:szCs w:val="28"/>
        </w:rPr>
        <w:t>Задача 1</w:t>
      </w:r>
    </w:p>
    <w:p w:rsidR="00FC30B0" w:rsidRPr="00BC54B0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BC54B0">
        <w:rPr>
          <w:rFonts w:ascii="Times New Roman" w:hAnsi="Times New Roman" w:cs="Times New Roman"/>
          <w:sz w:val="24"/>
          <w:szCs w:val="24"/>
        </w:rPr>
        <w:t>По фотографиям и краткой информации определите исследователя (1) и назовите два географических объекта, названные в честь него (2)</w:t>
      </w:r>
      <w:r w:rsidR="006D7692">
        <w:rPr>
          <w:rFonts w:ascii="Times New Roman" w:hAnsi="Times New Roman" w:cs="Times New Roman"/>
          <w:sz w:val="24"/>
          <w:szCs w:val="24"/>
        </w:rPr>
        <w:t xml:space="preserve">. С указанием где они находятся </w:t>
      </w:r>
      <w:proofErr w:type="gramStart"/>
      <w:r w:rsidR="006D7692">
        <w:rPr>
          <w:rFonts w:ascii="Times New Roman" w:hAnsi="Times New Roman" w:cs="Times New Roman"/>
          <w:sz w:val="24"/>
          <w:szCs w:val="24"/>
        </w:rPr>
        <w:t>(</w:t>
      </w:r>
      <w:r w:rsidRPr="00BC54B0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Pr="00BC54B0">
        <w:rPr>
          <w:rFonts w:ascii="Times New Roman" w:hAnsi="Times New Roman" w:cs="Times New Roman"/>
          <w:sz w:val="24"/>
          <w:szCs w:val="24"/>
        </w:rPr>
        <w:t>с географической привязкой)</w:t>
      </w:r>
    </w:p>
    <w:tbl>
      <w:tblPr>
        <w:tblStyle w:val="a3"/>
        <w:tblW w:w="0" w:type="auto"/>
        <w:tblCellMar>
          <w:left w:w="57" w:type="dxa"/>
          <w:right w:w="57" w:type="dxa"/>
        </w:tblCellMar>
        <w:tblLook w:val="04A0"/>
      </w:tblPr>
      <w:tblGrid>
        <w:gridCol w:w="2609"/>
        <w:gridCol w:w="6118"/>
      </w:tblGrid>
      <w:tr w:rsidR="00FC30B0" w:rsidRPr="009951E0" w:rsidTr="00655E8E">
        <w:trPr>
          <w:trHeight w:val="3111"/>
        </w:trPr>
        <w:tc>
          <w:tcPr>
            <w:tcW w:w="2609" w:type="dxa"/>
            <w:vAlign w:val="center"/>
          </w:tcPr>
          <w:p w:rsidR="00FC30B0" w:rsidRPr="009951E0" w:rsidRDefault="00FC30B0" w:rsidP="009951E0">
            <w:pP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9951E0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1.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09675" cy="1524000"/>
                  <wp:effectExtent l="19050" t="0" r="9525" b="0"/>
                  <wp:docPr id="12" name="Рисунок 4" descr="http://www.turinfo.ru/images/content/1_bef5b870676b3b6a90640d145877d8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turinfo.ru/images/content/1_bef5b870676b3b6a90640d145877d8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Годы жизни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1711-1755</w:t>
            </w:r>
          </w:p>
        </w:tc>
        <w:tc>
          <w:tcPr>
            <w:tcW w:w="6118" w:type="dxa"/>
          </w:tcPr>
          <w:p w:rsidR="00FC30B0" w:rsidRPr="009951E0" w:rsidRDefault="00FC30B0" w:rsidP="005931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Учёный и путешественник, исследователь Сибири и Камчатки.</w:t>
            </w:r>
            <w:r w:rsidR="006D7692">
              <w:rPr>
                <w:rFonts w:ascii="Times New Roman" w:hAnsi="Times New Roman" w:cs="Times New Roman"/>
                <w:sz w:val="24"/>
                <w:szCs w:val="24"/>
              </w:rPr>
              <w:t xml:space="preserve"> Основоположник отечественной  э</w:t>
            </w: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тнографии и спелеологии, первый российский академик - географ</w:t>
            </w:r>
          </w:p>
        </w:tc>
      </w:tr>
      <w:tr w:rsidR="00FC30B0" w:rsidRPr="009951E0" w:rsidTr="009951E0">
        <w:tc>
          <w:tcPr>
            <w:tcW w:w="2609" w:type="dxa"/>
            <w:vAlign w:val="center"/>
          </w:tcPr>
          <w:p w:rsidR="00FC30B0" w:rsidRPr="009951E0" w:rsidRDefault="00FC30B0" w:rsidP="009951E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57300" cy="1447800"/>
                  <wp:effectExtent l="19050" t="0" r="0" b="0"/>
                  <wp:docPr id="13" name="Рисунок 7" descr="http://tur-plus.ru/alaska/alaska2-sheleh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tur-plus.ru/alaska/alaska2-sheleh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Годы жизни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1747-1795</w:t>
            </w:r>
          </w:p>
        </w:tc>
        <w:tc>
          <w:tcPr>
            <w:tcW w:w="6118" w:type="dxa"/>
          </w:tcPr>
          <w:p w:rsidR="00FC30B0" w:rsidRPr="009951E0" w:rsidRDefault="00FC30B0" w:rsidP="005931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Купец, предприниматель, исследователь северной части Тихого океана, член-корреспондент Вольно-Экономического общества. Главная его заслуг</w:t>
            </w:r>
            <w:proofErr w:type="gramStart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 xml:space="preserve"> фактическое присоединение к владениям России Алеутских островов и Аляски</w:t>
            </w:r>
          </w:p>
        </w:tc>
      </w:tr>
      <w:tr w:rsidR="00FC30B0" w:rsidRPr="009951E0" w:rsidTr="009951E0">
        <w:tc>
          <w:tcPr>
            <w:tcW w:w="2609" w:type="dxa"/>
            <w:vAlign w:val="center"/>
          </w:tcPr>
          <w:p w:rsidR="00FC30B0" w:rsidRPr="009951E0" w:rsidRDefault="00FC30B0" w:rsidP="009951E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14475" cy="1657350"/>
                  <wp:effectExtent l="19050" t="0" r="9525" b="0"/>
                  <wp:docPr id="14" name="Рисунок 10" descr="http://arseniev.org/wp-content/uploads/2013/10/a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arseniev.org/wp-content/uploads/2013/10/a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Годы жизни</w:t>
            </w:r>
          </w:p>
          <w:p w:rsidR="00655E8E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1872-1930</w:t>
            </w:r>
          </w:p>
        </w:tc>
        <w:tc>
          <w:tcPr>
            <w:tcW w:w="6118" w:type="dxa"/>
          </w:tcPr>
          <w:p w:rsidR="00FC30B0" w:rsidRPr="009951E0" w:rsidRDefault="00FC30B0" w:rsidP="005931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Подполковник царской армии, натуралист, путешественник, этнограф, писатель-гуманист, популяризатор науки, исследователь Дальнего Востока, член РГО. Его мн</w:t>
            </w:r>
            <w:r w:rsidR="00F46B79">
              <w:rPr>
                <w:rFonts w:ascii="Times New Roman" w:hAnsi="Times New Roman" w:cs="Times New Roman"/>
                <w:sz w:val="24"/>
                <w:szCs w:val="24"/>
              </w:rPr>
              <w:t xml:space="preserve">огократно </w:t>
            </w:r>
            <w:proofErr w:type="gramStart"/>
            <w:r w:rsidR="00F46B79">
              <w:rPr>
                <w:rFonts w:ascii="Times New Roman" w:hAnsi="Times New Roman" w:cs="Times New Roman"/>
                <w:sz w:val="24"/>
                <w:szCs w:val="24"/>
              </w:rPr>
              <w:t>переиздававшаяся</w:t>
            </w:r>
            <w:proofErr w:type="gramEnd"/>
            <w:r w:rsidR="00F46B79">
              <w:rPr>
                <w:rFonts w:ascii="Times New Roman" w:hAnsi="Times New Roman" w:cs="Times New Roman"/>
                <w:sz w:val="24"/>
                <w:szCs w:val="24"/>
              </w:rPr>
              <w:t xml:space="preserve"> книги</w:t>
            </w: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 xml:space="preserve"> «По Уссурийскому краю» (1921), «</w:t>
            </w:r>
            <w:proofErr w:type="spellStart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Дерсу</w:t>
            </w:r>
            <w:proofErr w:type="spellEnd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Узала</w:t>
            </w:r>
            <w:proofErr w:type="spellEnd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» (1923) и «В горах Сихотэ-Алиня» (1937) проникнуты любовью к природе Дальнего Востока,  дают научное изображение о жизни тайги,  рассказывают о мужественных людях</w:t>
            </w:r>
          </w:p>
        </w:tc>
      </w:tr>
      <w:tr w:rsidR="00FC30B0" w:rsidRPr="009951E0" w:rsidTr="009951E0">
        <w:tc>
          <w:tcPr>
            <w:tcW w:w="2609" w:type="dxa"/>
            <w:vAlign w:val="center"/>
          </w:tcPr>
          <w:p w:rsidR="00FC30B0" w:rsidRPr="00655E8E" w:rsidRDefault="00FC30B0" w:rsidP="009951E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4.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09700" cy="1564768"/>
                  <wp:effectExtent l="19050" t="0" r="0" b="0"/>
                  <wp:docPr id="17" name="Рисунок 13" descr="http://rusidea.org/picts/kalendar/V_I_Ber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rusidea.org/picts/kalendar/V_I_Ber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564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Годы жизни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1681-1741</w:t>
            </w:r>
          </w:p>
        </w:tc>
        <w:tc>
          <w:tcPr>
            <w:tcW w:w="6118" w:type="dxa"/>
          </w:tcPr>
          <w:p w:rsidR="00FC30B0" w:rsidRPr="009951E0" w:rsidRDefault="00FC30B0" w:rsidP="005931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Военный моряк, капитан-командор Российского флота, полярный мореплаватель и исследователь, руководитель крупнейшей за историю человечества экспедицией. Возглавлял</w:t>
            </w:r>
            <w:proofErr w:type="gramStart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proofErr w:type="gramEnd"/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ервую и Вторую Камчатские экспедиции. Первым в мире плавал в водах всех четырёх океанов, впервые вывел российские корабли в открытый океан</w:t>
            </w:r>
          </w:p>
        </w:tc>
      </w:tr>
      <w:tr w:rsidR="00FC30B0" w:rsidRPr="009951E0" w:rsidTr="009951E0">
        <w:tc>
          <w:tcPr>
            <w:tcW w:w="2609" w:type="dxa"/>
            <w:vAlign w:val="center"/>
          </w:tcPr>
          <w:p w:rsidR="00FC30B0" w:rsidRPr="00655E8E" w:rsidRDefault="00FC30B0" w:rsidP="009951E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68099" cy="1733550"/>
                  <wp:effectExtent l="19050" t="0" r="0" b="0"/>
                  <wp:docPr id="21" name="Рисунок 16" descr="http://spas-na-vodah.spb.ru/sob/20140409/087-13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spas-na-vodah.spb.ru/sob/20140409/087-13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584" cy="17388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Годы жизни</w:t>
            </w:r>
          </w:p>
          <w:p w:rsidR="00FC30B0" w:rsidRPr="009951E0" w:rsidRDefault="00FC30B0" w:rsidP="009951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1849-1904</w:t>
            </w:r>
          </w:p>
        </w:tc>
        <w:tc>
          <w:tcPr>
            <w:tcW w:w="6118" w:type="dxa"/>
          </w:tcPr>
          <w:p w:rsidR="00FC30B0" w:rsidRPr="009951E0" w:rsidRDefault="00FC30B0" w:rsidP="005931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951E0">
              <w:rPr>
                <w:rFonts w:ascii="Times New Roman" w:hAnsi="Times New Roman" w:cs="Times New Roman"/>
                <w:sz w:val="24"/>
                <w:szCs w:val="24"/>
              </w:rPr>
              <w:t>Мореплаватель, дважды обогнувший Землю, флотоводец, океанограф, изобретатель, исследователь Арктики и Тихого океана, вице-адмирал. Во время русско-турецкой войны (1877-1878) впервые успешно применил миноносные корабли и торпедные катера, первый использовал самодвижущуюся торпеду</w:t>
            </w:r>
          </w:p>
        </w:tc>
      </w:tr>
    </w:tbl>
    <w:p w:rsidR="00106CCC" w:rsidRDefault="00106CCC"/>
    <w:p w:rsidR="00FC30B0" w:rsidRDefault="00FC30B0"/>
    <w:p w:rsidR="00FC30B0" w:rsidRPr="00655E8E" w:rsidRDefault="00FC30B0" w:rsidP="00FC30B0">
      <w:pPr>
        <w:rPr>
          <w:rFonts w:ascii="Times New Roman" w:hAnsi="Times New Roman" w:cs="Times New Roman"/>
          <w:b/>
          <w:sz w:val="28"/>
          <w:szCs w:val="24"/>
        </w:rPr>
      </w:pPr>
      <w:r w:rsidRPr="00655E8E">
        <w:rPr>
          <w:rFonts w:ascii="Times New Roman" w:hAnsi="Times New Roman" w:cs="Times New Roman"/>
          <w:b/>
          <w:sz w:val="28"/>
          <w:szCs w:val="24"/>
        </w:rPr>
        <w:t>Задача 2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>На рисунках вы</w:t>
      </w:r>
      <w:bookmarkStart w:id="0" w:name="_GoBack"/>
      <w:bookmarkEnd w:id="0"/>
      <w:r w:rsidRPr="00655E8E">
        <w:rPr>
          <w:rFonts w:ascii="Times New Roman" w:hAnsi="Times New Roman" w:cs="Times New Roman"/>
          <w:sz w:val="24"/>
          <w:szCs w:val="24"/>
        </w:rPr>
        <w:t xml:space="preserve"> видите пять сельскохозяйственных культур</w:t>
      </w:r>
      <w:proofErr w:type="gramStart"/>
      <w:r w:rsidRPr="00655E8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655E8E">
        <w:rPr>
          <w:rFonts w:ascii="Times New Roman" w:hAnsi="Times New Roman" w:cs="Times New Roman"/>
          <w:sz w:val="24"/>
          <w:szCs w:val="24"/>
        </w:rPr>
        <w:t xml:space="preserve"> отличающихся по условиям произрастания, сбора и использованию. Определите эти культуры и заполните таблицу на листе для ответов.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 xml:space="preserve">                 А                                                       Б                                         В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03301" cy="1838325"/>
            <wp:effectExtent l="19050" t="0" r="6399" b="0"/>
            <wp:docPr id="22" name="Рисунок 1" descr="Картинки по запросу рис раст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рис расте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64" cy="183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98377" cy="1749936"/>
            <wp:effectExtent l="19050" t="0" r="1773" b="0"/>
            <wp:docPr id="23" name="Рисунок 2" descr="Картинки по запросу л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лен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124" cy="175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</w:t>
      </w: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20070" cy="1748436"/>
            <wp:effectExtent l="19050" t="0" r="0" b="0"/>
            <wp:docPr id="24" name="Рисунок 3" descr="Картинки по запросу подсолнеч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подсолнечник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701" cy="1747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lastRenderedPageBreak/>
        <w:t xml:space="preserve"> Г                                                                       Д</w:t>
      </w:r>
    </w:p>
    <w:p w:rsidR="00FC30B0" w:rsidRPr="00655E8E" w:rsidRDefault="00651141" w:rsidP="00FC30B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783526" cy="1855684"/>
            <wp:effectExtent l="19050" t="0" r="0" b="0"/>
            <wp:docPr id="6" name="Рисунок 1" descr="http://www.aslanlartarim.com/pct_image_galeri/83986749213022016035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slanlartarim.com/pct_image_galeri/839867492130220160359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09" cy="1858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30B0"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="00FC30B0"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20184" cy="1959428"/>
            <wp:effectExtent l="19050" t="0" r="0" b="0"/>
            <wp:docPr id="26" name="Рисунок 5" descr="Картинки по запросу чай листь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чай листья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037" cy="1970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149" w:type="dxa"/>
        <w:tblInd w:w="-459" w:type="dxa"/>
        <w:tblLook w:val="04A0"/>
      </w:tblPr>
      <w:tblGrid>
        <w:gridCol w:w="1701"/>
        <w:gridCol w:w="1843"/>
        <w:gridCol w:w="1843"/>
        <w:gridCol w:w="2126"/>
        <w:gridCol w:w="2636"/>
      </w:tblGrid>
      <w:tr w:rsidR="00FC30B0" w:rsidRPr="00655E8E" w:rsidTr="002D48CE">
        <w:trPr>
          <w:trHeight w:val="635"/>
        </w:trPr>
        <w:tc>
          <w:tcPr>
            <w:tcW w:w="1701" w:type="dxa"/>
            <w:vAlign w:val="center"/>
          </w:tcPr>
          <w:p w:rsidR="00FC30B0" w:rsidRPr="00655E8E" w:rsidRDefault="00FC30B0" w:rsidP="002D48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2D48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Культура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2D48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Родина культуры</w:t>
            </w:r>
          </w:p>
        </w:tc>
        <w:tc>
          <w:tcPr>
            <w:tcW w:w="2126" w:type="dxa"/>
            <w:vAlign w:val="center"/>
          </w:tcPr>
          <w:p w:rsidR="00FC30B0" w:rsidRPr="00655E8E" w:rsidRDefault="00FC30B0" w:rsidP="002D48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Субъекты РФ, лидирующие по их производству</w:t>
            </w:r>
          </w:p>
        </w:tc>
        <w:tc>
          <w:tcPr>
            <w:tcW w:w="2636" w:type="dxa"/>
            <w:vAlign w:val="center"/>
          </w:tcPr>
          <w:p w:rsidR="00FC30B0" w:rsidRPr="00655E8E" w:rsidRDefault="00FC30B0" w:rsidP="002D48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Использование культуры</w:t>
            </w:r>
          </w:p>
        </w:tc>
      </w:tr>
      <w:tr w:rsidR="00FC30B0" w:rsidRPr="00655E8E" w:rsidTr="00655E8E">
        <w:trPr>
          <w:trHeight w:val="451"/>
        </w:trPr>
        <w:tc>
          <w:tcPr>
            <w:tcW w:w="1701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30B0" w:rsidRPr="00655E8E" w:rsidTr="00655E8E">
        <w:trPr>
          <w:trHeight w:val="429"/>
        </w:trPr>
        <w:tc>
          <w:tcPr>
            <w:tcW w:w="1701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30B0" w:rsidRPr="00655E8E" w:rsidTr="00655E8E">
        <w:trPr>
          <w:trHeight w:val="407"/>
        </w:trPr>
        <w:tc>
          <w:tcPr>
            <w:tcW w:w="1701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30B0" w:rsidRPr="00655E8E" w:rsidTr="00655E8E">
        <w:trPr>
          <w:trHeight w:val="404"/>
        </w:trPr>
        <w:tc>
          <w:tcPr>
            <w:tcW w:w="1701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30B0" w:rsidRPr="00655E8E" w:rsidTr="00655E8E">
        <w:trPr>
          <w:trHeight w:val="423"/>
        </w:trPr>
        <w:tc>
          <w:tcPr>
            <w:tcW w:w="1701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5E8E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36" w:type="dxa"/>
            <w:vAlign w:val="center"/>
          </w:tcPr>
          <w:p w:rsidR="00FC30B0" w:rsidRPr="00655E8E" w:rsidRDefault="00FC30B0" w:rsidP="00655E8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C30B0" w:rsidRPr="00655E8E" w:rsidRDefault="00FC30B0">
      <w:pPr>
        <w:rPr>
          <w:rFonts w:ascii="Times New Roman" w:hAnsi="Times New Roman" w:cs="Times New Roman"/>
          <w:sz w:val="24"/>
          <w:szCs w:val="24"/>
        </w:rPr>
      </w:pPr>
    </w:p>
    <w:p w:rsidR="00FC30B0" w:rsidRPr="002D48CE" w:rsidRDefault="00FC30B0" w:rsidP="00FC30B0">
      <w:pPr>
        <w:rPr>
          <w:rFonts w:ascii="Times New Roman" w:hAnsi="Times New Roman" w:cs="Times New Roman"/>
          <w:b/>
          <w:sz w:val="28"/>
          <w:szCs w:val="24"/>
        </w:rPr>
      </w:pPr>
      <w:r w:rsidRPr="002D48CE">
        <w:rPr>
          <w:rFonts w:ascii="Times New Roman" w:hAnsi="Times New Roman" w:cs="Times New Roman"/>
          <w:b/>
          <w:sz w:val="28"/>
          <w:szCs w:val="24"/>
        </w:rPr>
        <w:t>Задача 3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2D48CE">
        <w:rPr>
          <w:rFonts w:ascii="Times New Roman" w:hAnsi="Times New Roman" w:cs="Times New Roman"/>
          <w:sz w:val="28"/>
          <w:szCs w:val="24"/>
        </w:rPr>
        <w:t xml:space="preserve">Распределите экзогенный рельеф (цирки, </w:t>
      </w:r>
      <w:proofErr w:type="spellStart"/>
      <w:r w:rsidRPr="002D48CE">
        <w:rPr>
          <w:rFonts w:ascii="Times New Roman" w:hAnsi="Times New Roman" w:cs="Times New Roman"/>
          <w:sz w:val="28"/>
          <w:szCs w:val="24"/>
        </w:rPr>
        <w:t>полья</w:t>
      </w:r>
      <w:proofErr w:type="spellEnd"/>
      <w:r w:rsidRPr="002D48CE">
        <w:rPr>
          <w:rFonts w:ascii="Times New Roman" w:hAnsi="Times New Roman" w:cs="Times New Roman"/>
          <w:sz w:val="28"/>
          <w:szCs w:val="24"/>
        </w:rPr>
        <w:t xml:space="preserve">, речные долины, барханы, </w:t>
      </w:r>
      <w:proofErr w:type="spellStart"/>
      <w:r w:rsidRPr="002D48CE">
        <w:rPr>
          <w:rFonts w:ascii="Times New Roman" w:hAnsi="Times New Roman" w:cs="Times New Roman"/>
          <w:sz w:val="28"/>
          <w:szCs w:val="24"/>
        </w:rPr>
        <w:t>карры</w:t>
      </w:r>
      <w:proofErr w:type="spellEnd"/>
      <w:r w:rsidRPr="002D48CE">
        <w:rPr>
          <w:rFonts w:ascii="Times New Roman" w:hAnsi="Times New Roman" w:cs="Times New Roman"/>
          <w:sz w:val="28"/>
          <w:szCs w:val="24"/>
        </w:rPr>
        <w:t xml:space="preserve">, овраги, </w:t>
      </w:r>
      <w:proofErr w:type="spellStart"/>
      <w:r w:rsidRPr="002D48CE">
        <w:rPr>
          <w:rFonts w:ascii="Times New Roman" w:hAnsi="Times New Roman" w:cs="Times New Roman"/>
          <w:sz w:val="28"/>
          <w:szCs w:val="24"/>
        </w:rPr>
        <w:t>аласы</w:t>
      </w:r>
      <w:proofErr w:type="spellEnd"/>
      <w:r w:rsidRPr="002D48CE">
        <w:rPr>
          <w:rFonts w:ascii="Times New Roman" w:hAnsi="Times New Roman" w:cs="Times New Roman"/>
          <w:sz w:val="28"/>
          <w:szCs w:val="24"/>
        </w:rPr>
        <w:t xml:space="preserve">, </w:t>
      </w:r>
      <w:proofErr w:type="spellStart"/>
      <w:r w:rsidRPr="002D48CE">
        <w:rPr>
          <w:rFonts w:ascii="Times New Roman" w:hAnsi="Times New Roman" w:cs="Times New Roman"/>
          <w:sz w:val="28"/>
          <w:szCs w:val="24"/>
        </w:rPr>
        <w:t>карлинги</w:t>
      </w:r>
      <w:proofErr w:type="spellEnd"/>
      <w:r w:rsidRPr="002D48CE">
        <w:rPr>
          <w:rFonts w:ascii="Times New Roman" w:hAnsi="Times New Roman" w:cs="Times New Roman"/>
          <w:sz w:val="28"/>
          <w:szCs w:val="24"/>
        </w:rPr>
        <w:t xml:space="preserve">, </w:t>
      </w:r>
      <w:proofErr w:type="spellStart"/>
      <w:r w:rsidRPr="002D48CE">
        <w:rPr>
          <w:rFonts w:ascii="Times New Roman" w:hAnsi="Times New Roman" w:cs="Times New Roman"/>
          <w:sz w:val="28"/>
          <w:szCs w:val="24"/>
        </w:rPr>
        <w:t>байджарахи</w:t>
      </w:r>
      <w:proofErr w:type="spellEnd"/>
      <w:r w:rsidRPr="002D48CE">
        <w:rPr>
          <w:rFonts w:ascii="Times New Roman" w:hAnsi="Times New Roman" w:cs="Times New Roman"/>
          <w:sz w:val="28"/>
          <w:szCs w:val="24"/>
        </w:rPr>
        <w:t>) по некоторым ведущим экзогенным процессам. Укажите, чем они обусловлены. Заполните таблицу на листе для ответов по приведенному образцу</w:t>
      </w:r>
      <w:r w:rsidRPr="00655E8E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Look w:val="04A0"/>
      </w:tblPr>
      <w:tblGrid>
        <w:gridCol w:w="3115"/>
        <w:gridCol w:w="3115"/>
        <w:gridCol w:w="3115"/>
      </w:tblGrid>
      <w:tr w:rsidR="002D48CE" w:rsidRPr="00087299" w:rsidTr="00C64C9F"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Экзогенный процесс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Процессы обусловлены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Экзогенный рельеф</w:t>
            </w:r>
          </w:p>
        </w:tc>
      </w:tr>
      <w:tr w:rsidR="002D48CE" w:rsidRPr="00087299" w:rsidTr="00C64C9F"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биогенный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Деятельностью живых организмов, включая биологическое выветривание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Рифы, атоллы</w:t>
            </w:r>
          </w:p>
        </w:tc>
      </w:tr>
      <w:tr w:rsidR="002D48CE" w:rsidRPr="00087299" w:rsidTr="00C64C9F">
        <w:trPr>
          <w:trHeight w:val="506"/>
        </w:trPr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эоловый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48CE" w:rsidRPr="00087299" w:rsidTr="00C64C9F">
        <w:trPr>
          <w:trHeight w:val="615"/>
        </w:trPr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мерзлотный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48CE" w:rsidRPr="00087299" w:rsidTr="00C64C9F"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ледниковый и снежно-ледниковый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48CE" w:rsidRPr="00087299" w:rsidTr="00C64C9F">
        <w:trPr>
          <w:trHeight w:val="635"/>
        </w:trPr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карстовый</w:t>
            </w: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D48CE" w:rsidRPr="00087299" w:rsidTr="00C64C9F">
        <w:trPr>
          <w:trHeight w:val="417"/>
        </w:trPr>
        <w:tc>
          <w:tcPr>
            <w:tcW w:w="3115" w:type="dxa"/>
            <w:vAlign w:val="center"/>
          </w:tcPr>
          <w:p w:rsidR="002D48CE" w:rsidRPr="00087299" w:rsidRDefault="002D48CE" w:rsidP="00C64C9F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87299">
              <w:rPr>
                <w:rFonts w:ascii="Times New Roman" w:hAnsi="Times New Roman" w:cs="Times New Roman"/>
                <w:sz w:val="24"/>
                <w:szCs w:val="24"/>
              </w:rPr>
              <w:t>флювиальный</w:t>
            </w:r>
            <w:proofErr w:type="spellEnd"/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5" w:type="dxa"/>
            <w:vAlign w:val="center"/>
          </w:tcPr>
          <w:p w:rsidR="002D48CE" w:rsidRPr="00087299" w:rsidRDefault="002D48CE" w:rsidP="00C64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D48CE" w:rsidRDefault="002D48CE">
      <w:pPr>
        <w:rPr>
          <w:rFonts w:ascii="Times New Roman" w:hAnsi="Times New Roman" w:cs="Times New Roman"/>
          <w:sz w:val="24"/>
          <w:szCs w:val="24"/>
        </w:rPr>
      </w:pPr>
    </w:p>
    <w:p w:rsidR="00FC30B0" w:rsidRPr="00655E8E" w:rsidRDefault="002D48C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br w:type="page"/>
      </w:r>
    </w:p>
    <w:p w:rsidR="00FC30B0" w:rsidRPr="002D48CE" w:rsidRDefault="00FC30B0" w:rsidP="00FC30B0">
      <w:pPr>
        <w:rPr>
          <w:rFonts w:ascii="Times New Roman" w:hAnsi="Times New Roman" w:cs="Times New Roman"/>
          <w:b/>
          <w:sz w:val="28"/>
          <w:szCs w:val="24"/>
        </w:rPr>
      </w:pPr>
      <w:r w:rsidRPr="002D48CE">
        <w:rPr>
          <w:rFonts w:ascii="Times New Roman" w:hAnsi="Times New Roman" w:cs="Times New Roman"/>
          <w:b/>
          <w:sz w:val="28"/>
          <w:szCs w:val="24"/>
        </w:rPr>
        <w:lastRenderedPageBreak/>
        <w:t>Задача 4</w:t>
      </w:r>
    </w:p>
    <w:p w:rsidR="002D48CE" w:rsidRDefault="002D48CE" w:rsidP="002D48C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814E0">
        <w:rPr>
          <w:rFonts w:ascii="Times New Roman" w:hAnsi="Times New Roman" w:cs="Times New Roman"/>
          <w:sz w:val="28"/>
          <w:szCs w:val="28"/>
        </w:rPr>
        <w:t>Определите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4E0">
        <w:rPr>
          <w:rFonts w:ascii="Times New Roman" w:hAnsi="Times New Roman" w:cs="Times New Roman"/>
          <w:sz w:val="28"/>
          <w:szCs w:val="28"/>
        </w:rPr>
        <w:t>фрагментам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4E0">
        <w:rPr>
          <w:rFonts w:ascii="Times New Roman" w:hAnsi="Times New Roman" w:cs="Times New Roman"/>
          <w:sz w:val="28"/>
          <w:szCs w:val="28"/>
        </w:rPr>
        <w:t>описания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4E0">
        <w:rPr>
          <w:rFonts w:ascii="Times New Roman" w:hAnsi="Times New Roman" w:cs="Times New Roman"/>
          <w:sz w:val="28"/>
          <w:szCs w:val="28"/>
        </w:rPr>
        <w:t>физико-географические области.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4E0">
        <w:rPr>
          <w:rFonts w:ascii="Times New Roman" w:hAnsi="Times New Roman" w:cs="Times New Roman"/>
          <w:sz w:val="28"/>
          <w:szCs w:val="28"/>
        </w:rPr>
        <w:t>Заполните на листе</w:t>
      </w:r>
      <w:r>
        <w:rPr>
          <w:rFonts w:ascii="Times New Roman" w:hAnsi="Times New Roman" w:cs="Times New Roman"/>
          <w:sz w:val="28"/>
          <w:szCs w:val="28"/>
        </w:rPr>
        <w:t xml:space="preserve"> для ответа т</w:t>
      </w:r>
      <w:r w:rsidRPr="002814E0">
        <w:rPr>
          <w:rFonts w:ascii="Times New Roman" w:hAnsi="Times New Roman" w:cs="Times New Roman"/>
          <w:sz w:val="28"/>
          <w:szCs w:val="28"/>
        </w:rPr>
        <w:t>аблицу.</w:t>
      </w:r>
    </w:p>
    <w:p w:rsidR="002D48CE" w:rsidRPr="00BB3208" w:rsidRDefault="002D48CE" w:rsidP="002D48CE">
      <w:pPr>
        <w:rPr>
          <w:rFonts w:ascii="Times New Roman" w:hAnsi="Times New Roman" w:cs="Times New Roman"/>
          <w:b/>
          <w:sz w:val="28"/>
        </w:rPr>
      </w:pPr>
    </w:p>
    <w:tbl>
      <w:tblPr>
        <w:tblW w:w="8662" w:type="dxa"/>
        <w:tblInd w:w="93" w:type="dxa"/>
        <w:tblLook w:val="04A0"/>
      </w:tblPr>
      <w:tblGrid>
        <w:gridCol w:w="960"/>
        <w:gridCol w:w="3024"/>
        <w:gridCol w:w="4678"/>
      </w:tblGrid>
      <w:tr w:rsidR="002D48CE" w:rsidRPr="007D3E34" w:rsidTr="00C64C9F">
        <w:trPr>
          <w:trHeight w:val="924"/>
        </w:trPr>
        <w:tc>
          <w:tcPr>
            <w:tcW w:w="398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2D48CE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название физико-географической области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(имя собственное);</w:t>
            </w:r>
          </w:p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 – материк, на котором расположена область.</w:t>
            </w:r>
          </w:p>
        </w:tc>
        <w:tc>
          <w:tcPr>
            <w:tcW w:w="46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 климата (А), тип растительности (зональный тип ландшафта) (В).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2D48CE" w:rsidRPr="007D3E34" w:rsidTr="00C64C9F">
        <w:trPr>
          <w:trHeight w:val="36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48CE" w:rsidRPr="007D3E34" w:rsidRDefault="002D48CE" w:rsidP="00C64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3E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2D48CE" w:rsidRDefault="002D48CE" w:rsidP="00FC30B0">
      <w:pPr>
        <w:rPr>
          <w:rFonts w:ascii="Times New Roman" w:hAnsi="Times New Roman" w:cs="Times New Roman"/>
          <w:sz w:val="24"/>
          <w:szCs w:val="24"/>
        </w:rPr>
      </w:pP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color w:val="000000"/>
          <w:sz w:val="24"/>
          <w:szCs w:val="24"/>
          <w:shd w:val="clear" w:color="auto" w:fill="F9F9F9"/>
        </w:rPr>
        <w:t xml:space="preserve">I. </w:t>
      </w:r>
      <w:r w:rsidRPr="00655E8E">
        <w:rPr>
          <w:rFonts w:ascii="Times New Roman" w:hAnsi="Times New Roman" w:cs="Times New Roman"/>
          <w:sz w:val="24"/>
          <w:szCs w:val="24"/>
        </w:rPr>
        <w:t>Область располагается в бассейне самой длинной и многоводной реки земного шара. Растительность отличается исключительным видовым разнообразием (до 200 видов пальм, гевея, какао, фикусы, бамбуки, дынное дерево, обилие лиан и эпифитов и др.).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color w:val="000000"/>
          <w:sz w:val="24"/>
          <w:szCs w:val="24"/>
          <w:shd w:val="clear" w:color="auto" w:fill="F9F9F9"/>
        </w:rPr>
        <w:t xml:space="preserve">II. </w:t>
      </w:r>
      <w:r w:rsidRPr="00655E8E">
        <w:rPr>
          <w:rFonts w:ascii="Times New Roman" w:hAnsi="Times New Roman" w:cs="Times New Roman"/>
          <w:sz w:val="24"/>
          <w:szCs w:val="24"/>
        </w:rPr>
        <w:t>Растительность представлена густым, преимущественно высоким злаковым покровом, отдельными экземплярами или группами деревьев (главным образом – пальмы) на красных ферраллитных почвах. Область располагается в бассейне реки Ориноко.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color w:val="000000"/>
          <w:sz w:val="24"/>
          <w:szCs w:val="24"/>
          <w:shd w:val="clear" w:color="auto" w:fill="F9F9F9"/>
        </w:rPr>
        <w:t xml:space="preserve">III. </w:t>
      </w:r>
      <w:r w:rsidRPr="00655E8E">
        <w:rPr>
          <w:rFonts w:ascii="Times New Roman" w:hAnsi="Times New Roman" w:cs="Times New Roman"/>
          <w:sz w:val="24"/>
          <w:szCs w:val="24"/>
        </w:rPr>
        <w:t xml:space="preserve">Область располагается на горных увалах и грядах Северного и Полярного Урала. Растительность представлена елово-пихтовыми лесами с густым моховым покровом на подзолистых почвах. На языке коренного народа, живущего на северо-востоке европейской части России – густой еловый лес на высоком месте. 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color w:val="000000"/>
          <w:sz w:val="24"/>
          <w:szCs w:val="24"/>
          <w:shd w:val="clear" w:color="auto" w:fill="F9F9F9"/>
        </w:rPr>
        <w:t xml:space="preserve">IV. </w:t>
      </w:r>
      <w:r w:rsidRPr="00655E8E">
        <w:rPr>
          <w:rFonts w:ascii="Times New Roman" w:hAnsi="Times New Roman" w:cs="Times New Roman"/>
          <w:sz w:val="24"/>
          <w:szCs w:val="24"/>
        </w:rPr>
        <w:t xml:space="preserve">Зона вдоль южной окраины крупнейшей пустыни на Земле. Растительность представлена </w:t>
      </w:r>
      <w:proofErr w:type="spellStart"/>
      <w:r w:rsidRPr="00655E8E">
        <w:rPr>
          <w:rFonts w:ascii="Times New Roman" w:hAnsi="Times New Roman" w:cs="Times New Roman"/>
          <w:sz w:val="24"/>
          <w:szCs w:val="24"/>
        </w:rPr>
        <w:t>дерновидными</w:t>
      </w:r>
      <w:proofErr w:type="spellEnd"/>
      <w:r w:rsidRPr="00655E8E">
        <w:rPr>
          <w:rFonts w:ascii="Times New Roman" w:hAnsi="Times New Roman" w:cs="Times New Roman"/>
          <w:sz w:val="24"/>
          <w:szCs w:val="24"/>
        </w:rPr>
        <w:t xml:space="preserve"> злаками и низкорослыми кустарничками на красно-бурых почвах.</w:t>
      </w:r>
    </w:p>
    <w:p w:rsidR="00FC30B0" w:rsidRPr="00655E8E" w:rsidRDefault="00FC30B0" w:rsidP="00FC30B0">
      <w:pPr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color w:val="000000"/>
          <w:sz w:val="24"/>
          <w:szCs w:val="24"/>
          <w:shd w:val="clear" w:color="auto" w:fill="F9F9F9"/>
        </w:rPr>
        <w:t xml:space="preserve">V. </w:t>
      </w:r>
      <w:r w:rsidRPr="00655E8E">
        <w:rPr>
          <w:rFonts w:ascii="Times New Roman" w:hAnsi="Times New Roman" w:cs="Times New Roman"/>
          <w:sz w:val="24"/>
          <w:szCs w:val="24"/>
        </w:rPr>
        <w:t>Область представлена злаково-разнотравной растительностью на красновато-черных и серовато-коричневых почвах. Занимает равнины в южной части одного из материков между 30 и 40 градусами широты. В настоящее время территория области в основном распахана или используется под пастбища.</w:t>
      </w:r>
    </w:p>
    <w:p w:rsidR="00FC30B0" w:rsidRPr="00655E8E" w:rsidRDefault="00FC30B0">
      <w:pPr>
        <w:rPr>
          <w:rFonts w:ascii="Times New Roman" w:hAnsi="Times New Roman" w:cs="Times New Roman"/>
          <w:sz w:val="24"/>
          <w:szCs w:val="24"/>
        </w:rPr>
      </w:pPr>
    </w:p>
    <w:p w:rsidR="00FC30B0" w:rsidRPr="00655E8E" w:rsidRDefault="00FC30B0" w:rsidP="00FC30B0">
      <w:pPr>
        <w:rPr>
          <w:rFonts w:ascii="Times New Roman" w:hAnsi="Times New Roman" w:cs="Times New Roman"/>
          <w:b/>
          <w:sz w:val="24"/>
          <w:szCs w:val="24"/>
        </w:rPr>
      </w:pPr>
    </w:p>
    <w:p w:rsidR="00FC30B0" w:rsidRPr="00655E8E" w:rsidRDefault="00FC30B0" w:rsidP="002D48C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C30B0" w:rsidRPr="002D48CE" w:rsidRDefault="00FC30B0" w:rsidP="002D48CE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2D48CE">
        <w:rPr>
          <w:rFonts w:ascii="Times New Roman" w:hAnsi="Times New Roman" w:cs="Times New Roman"/>
          <w:b/>
          <w:sz w:val="28"/>
          <w:szCs w:val="24"/>
        </w:rPr>
        <w:t>Задача 5</w:t>
      </w:r>
    </w:p>
    <w:p w:rsidR="00FC30B0" w:rsidRPr="00655E8E" w:rsidRDefault="00FC30B0" w:rsidP="002D48C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D48CE">
        <w:rPr>
          <w:rFonts w:ascii="Times New Roman" w:hAnsi="Times New Roman" w:cs="Times New Roman"/>
          <w:sz w:val="28"/>
          <w:szCs w:val="24"/>
        </w:rPr>
        <w:t xml:space="preserve">Определите город и субъект России, которому он принадлежит по краткой характеристике и иллюстрации. </w:t>
      </w:r>
      <w:r w:rsidRPr="00655E8E">
        <w:rPr>
          <w:rFonts w:ascii="Times New Roman" w:hAnsi="Times New Roman" w:cs="Times New Roman"/>
          <w:sz w:val="24"/>
          <w:szCs w:val="24"/>
        </w:rPr>
        <w:br/>
      </w:r>
    </w:p>
    <w:p w:rsidR="00FC30B0" w:rsidRPr="00655E8E" w:rsidRDefault="00FC30B0" w:rsidP="00414637">
      <w:pPr>
        <w:pStyle w:val="a6"/>
        <w:numPr>
          <w:ilvl w:val="0"/>
          <w:numId w:val="2"/>
        </w:numPr>
        <w:spacing w:after="0" w:line="276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>Этот город второй по величине и значению в одной из южных республик РФ. Его история насчитывает пять тысячелетий. Название города означает «Узел ворот», «Замок ворот».</w:t>
      </w:r>
    </w:p>
    <w:p w:rsidR="00FC30B0" w:rsidRPr="00655E8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09085" cy="2303780"/>
            <wp:effectExtent l="19050" t="0" r="5715" b="0"/>
            <wp:docPr id="1" name="Рисунок 1" descr="Картинки по запросу дербент дагест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Картинки по запросу дербент дагестан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85" cy="230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0B0" w:rsidRPr="00655E8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</w:rPr>
      </w:pPr>
    </w:p>
    <w:p w:rsidR="00FC30B0" w:rsidRPr="00655E8E" w:rsidRDefault="00FC30B0" w:rsidP="00414637">
      <w:pPr>
        <w:pStyle w:val="a6"/>
        <w:numPr>
          <w:ilvl w:val="0"/>
          <w:numId w:val="2"/>
        </w:numPr>
        <w:spacing w:after="200" w:line="276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 xml:space="preserve">По-немецки город назывался Кёнигсберг, по-польски </w:t>
      </w:r>
      <w:proofErr w:type="spellStart"/>
      <w:r w:rsidRPr="00655E8E">
        <w:rPr>
          <w:rFonts w:ascii="Times New Roman" w:hAnsi="Times New Roman" w:cs="Times New Roman"/>
          <w:sz w:val="24"/>
          <w:szCs w:val="24"/>
        </w:rPr>
        <w:t>Крулевец</w:t>
      </w:r>
      <w:proofErr w:type="spellEnd"/>
      <w:r w:rsidRPr="00655E8E">
        <w:rPr>
          <w:rFonts w:ascii="Times New Roman" w:hAnsi="Times New Roman" w:cs="Times New Roman"/>
          <w:sz w:val="24"/>
          <w:szCs w:val="24"/>
        </w:rPr>
        <w:t xml:space="preserve">, по-литовски </w:t>
      </w:r>
      <w:proofErr w:type="spellStart"/>
      <w:r w:rsidRPr="00655E8E">
        <w:rPr>
          <w:rFonts w:ascii="Times New Roman" w:hAnsi="Times New Roman" w:cs="Times New Roman"/>
          <w:sz w:val="24"/>
          <w:szCs w:val="24"/>
        </w:rPr>
        <w:t>Каралявичус</w:t>
      </w:r>
      <w:proofErr w:type="spellEnd"/>
      <w:r w:rsidRPr="00655E8E">
        <w:rPr>
          <w:rFonts w:ascii="Times New Roman" w:hAnsi="Times New Roman" w:cs="Times New Roman"/>
          <w:sz w:val="24"/>
          <w:szCs w:val="24"/>
        </w:rPr>
        <w:t xml:space="preserve">. Он был заложен в 1255 году «псами-рыцарями» на месте сожжённого ими прусского поселения </w:t>
      </w:r>
      <w:proofErr w:type="spellStart"/>
      <w:r w:rsidRPr="00655E8E">
        <w:rPr>
          <w:rFonts w:ascii="Times New Roman" w:hAnsi="Times New Roman" w:cs="Times New Roman"/>
          <w:sz w:val="24"/>
          <w:szCs w:val="24"/>
        </w:rPr>
        <w:t>Тванчесте</w:t>
      </w:r>
      <w:proofErr w:type="spellEnd"/>
      <w:r w:rsidRPr="00655E8E">
        <w:rPr>
          <w:rFonts w:ascii="Times New Roman" w:hAnsi="Times New Roman" w:cs="Times New Roman"/>
          <w:sz w:val="24"/>
          <w:szCs w:val="24"/>
        </w:rPr>
        <w:t>.</w:t>
      </w:r>
    </w:p>
    <w:p w:rsidR="00FC30B0" w:rsidRPr="00655E8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</w:rPr>
      </w:pPr>
    </w:p>
    <w:p w:rsidR="002D48C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63390" cy="2399030"/>
            <wp:effectExtent l="19050" t="0" r="3810" b="0"/>
            <wp:docPr id="2" name="Рисунок 2" descr="Картинки по запросу калининград достопримечательн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Картинки по запросу калининград достопримечательности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239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0B0" w:rsidRPr="002D48CE" w:rsidRDefault="002D48CE" w:rsidP="00414637">
      <w:pPr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C30B0" w:rsidRPr="00655E8E" w:rsidRDefault="00FC30B0" w:rsidP="00414637">
      <w:pPr>
        <w:pStyle w:val="a6"/>
        <w:numPr>
          <w:ilvl w:val="0"/>
          <w:numId w:val="2"/>
        </w:numPr>
        <w:spacing w:after="200" w:line="276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lastRenderedPageBreak/>
        <w:t>Это самый крупный город за полярным кругом  в азиатской части РФ. Город был заложен в 1935 году на многолетней мерзлоте. Отопительный сезон в городе 310 дней. Здесь работает крупнейший горно-металлургический комбинат, который производит более 14 видов металлов.</w:t>
      </w:r>
    </w:p>
    <w:p w:rsidR="00FC30B0" w:rsidRPr="00655E8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  <w:lang w:val="en-US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86885" cy="2861945"/>
            <wp:effectExtent l="19050" t="0" r="0" b="0"/>
            <wp:docPr id="3" name="Рисунок 3" descr="Картинки по запросу нориль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Картинки по запросу норильск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885" cy="2861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0B0" w:rsidRPr="00655E8E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  <w:lang w:val="en-US"/>
        </w:rPr>
      </w:pPr>
    </w:p>
    <w:p w:rsidR="00FC30B0" w:rsidRPr="00655E8E" w:rsidRDefault="00FC30B0" w:rsidP="00414637">
      <w:pPr>
        <w:pStyle w:val="a6"/>
        <w:numPr>
          <w:ilvl w:val="0"/>
          <w:numId w:val="2"/>
        </w:numPr>
        <w:spacing w:after="200" w:line="276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sz w:val="24"/>
          <w:szCs w:val="24"/>
        </w:rPr>
        <w:t>Этот город один из шедевров Золотого кольца. Впервые упоминается в летописях «В лето 1024». Со времен Ярослав</w:t>
      </w:r>
      <w:r w:rsidR="00F46B79">
        <w:rPr>
          <w:rFonts w:ascii="Times New Roman" w:hAnsi="Times New Roman" w:cs="Times New Roman"/>
          <w:sz w:val="24"/>
          <w:szCs w:val="24"/>
        </w:rPr>
        <w:t>а</w:t>
      </w:r>
      <w:r w:rsidRPr="00655E8E">
        <w:rPr>
          <w:rFonts w:ascii="Times New Roman" w:hAnsi="Times New Roman" w:cs="Times New Roman"/>
          <w:sz w:val="24"/>
          <w:szCs w:val="24"/>
        </w:rPr>
        <w:t xml:space="preserve"> Мудрого считался вотчиной великих князей. Сын Владимира М</w:t>
      </w:r>
      <w:r w:rsidR="00F46B79">
        <w:rPr>
          <w:rFonts w:ascii="Times New Roman" w:hAnsi="Times New Roman" w:cs="Times New Roman"/>
          <w:sz w:val="24"/>
          <w:szCs w:val="24"/>
        </w:rPr>
        <w:t>ономаха, Юрий Долгорукий, сделал</w:t>
      </w:r>
      <w:r w:rsidRPr="00655E8E">
        <w:rPr>
          <w:rFonts w:ascii="Times New Roman" w:hAnsi="Times New Roman" w:cs="Times New Roman"/>
          <w:sz w:val="24"/>
          <w:szCs w:val="24"/>
        </w:rPr>
        <w:t xml:space="preserve"> город столицей обширного княжества. Столичное положение постепенно утрачивает в пользу Владимира. В городе пять монастырей,</w:t>
      </w:r>
      <w:r w:rsidR="00414637">
        <w:rPr>
          <w:rFonts w:ascii="Times New Roman" w:hAnsi="Times New Roman" w:cs="Times New Roman"/>
          <w:sz w:val="24"/>
          <w:szCs w:val="24"/>
        </w:rPr>
        <w:t xml:space="preserve"> среди них самый Большой </w:t>
      </w:r>
      <w:proofErr w:type="spellStart"/>
      <w:r w:rsidR="00414637">
        <w:rPr>
          <w:rFonts w:ascii="Times New Roman" w:hAnsi="Times New Roman" w:cs="Times New Roman"/>
          <w:sz w:val="24"/>
          <w:szCs w:val="24"/>
        </w:rPr>
        <w:t>Спасо-</w:t>
      </w:r>
      <w:r w:rsidRPr="00655E8E">
        <w:rPr>
          <w:rFonts w:ascii="Times New Roman" w:hAnsi="Times New Roman" w:cs="Times New Roman"/>
          <w:sz w:val="24"/>
          <w:szCs w:val="24"/>
        </w:rPr>
        <w:t>Евфимиевский</w:t>
      </w:r>
      <w:proofErr w:type="spellEnd"/>
      <w:r w:rsidRPr="00655E8E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414637" w:rsidRDefault="00FC30B0" w:rsidP="00414637">
      <w:pPr>
        <w:pStyle w:val="a6"/>
        <w:ind w:left="426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57600" cy="2303780"/>
            <wp:effectExtent l="19050" t="0" r="0" b="0"/>
            <wp:docPr id="4" name="Рисунок 4" descr="Картинки по запросу суздаль красивые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Картинки по запросу суздаль красивые фото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0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0B0" w:rsidRPr="00414637" w:rsidRDefault="00414637" w:rsidP="00414637">
      <w:pPr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C30B0" w:rsidRPr="00414637" w:rsidRDefault="00FC30B0" w:rsidP="00414637">
      <w:pPr>
        <w:pStyle w:val="a6"/>
        <w:numPr>
          <w:ilvl w:val="0"/>
          <w:numId w:val="2"/>
        </w:numPr>
        <w:ind w:left="426"/>
        <w:rPr>
          <w:rFonts w:ascii="Times New Roman" w:hAnsi="Times New Roman" w:cs="Times New Roman"/>
          <w:sz w:val="24"/>
          <w:szCs w:val="24"/>
        </w:rPr>
      </w:pPr>
      <w:r w:rsidRPr="00414637">
        <w:rPr>
          <w:rFonts w:ascii="Times New Roman" w:hAnsi="Times New Roman" w:cs="Times New Roman"/>
          <w:sz w:val="24"/>
          <w:szCs w:val="24"/>
        </w:rPr>
        <w:lastRenderedPageBreak/>
        <w:t xml:space="preserve">В </w:t>
      </w:r>
      <w:smartTag w:uri="urn:schemas-microsoft-com:office:smarttags" w:element="metricconverter">
        <w:smartTagPr>
          <w:attr w:name="ProductID" w:val="1860 г"/>
        </w:smartTagPr>
        <w:r w:rsidRPr="00414637">
          <w:rPr>
            <w:rFonts w:ascii="Times New Roman" w:hAnsi="Times New Roman" w:cs="Times New Roman"/>
            <w:sz w:val="24"/>
            <w:szCs w:val="24"/>
          </w:rPr>
          <w:t>1860 г</w:t>
        </w:r>
      </w:smartTag>
      <w:r w:rsidRPr="00414637">
        <w:rPr>
          <w:rFonts w:ascii="Times New Roman" w:hAnsi="Times New Roman" w:cs="Times New Roman"/>
          <w:sz w:val="24"/>
          <w:szCs w:val="24"/>
        </w:rPr>
        <w:t>. русские моряки, высадившись на берегу живописной и удобно расположенной бухты, основали поселение. Бухта позже получила название Золотой Рог, поселение стало городом, а затем и основным портом России на Тихом океане. Высшая точка города</w:t>
      </w:r>
      <w:r w:rsidR="00414637">
        <w:rPr>
          <w:rFonts w:ascii="Times New Roman" w:hAnsi="Times New Roman" w:cs="Times New Roman"/>
          <w:sz w:val="24"/>
          <w:szCs w:val="24"/>
        </w:rPr>
        <w:t xml:space="preserve"> </w:t>
      </w:r>
      <w:r w:rsidRPr="00414637">
        <w:rPr>
          <w:rFonts w:ascii="Times New Roman" w:hAnsi="Times New Roman" w:cs="Times New Roman"/>
          <w:sz w:val="24"/>
          <w:szCs w:val="24"/>
        </w:rPr>
        <w:t>- гора Орлиное гнездо, оттуда открывается панорама всего города и порта.</w:t>
      </w:r>
    </w:p>
    <w:p w:rsidR="00FC30B0" w:rsidRPr="00655E8E" w:rsidRDefault="00FC30B0" w:rsidP="0041463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55E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90340" cy="2244725"/>
            <wp:effectExtent l="19050" t="0" r="0" b="0"/>
            <wp:docPr id="5" name="Рисунок 5" descr="Картинки по запросу владивост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Картинки по запросу владивосток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340" cy="224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C30B0" w:rsidRPr="00655E8E" w:rsidSect="00106C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CA703B"/>
    <w:multiLevelType w:val="hybridMultilevel"/>
    <w:tmpl w:val="89086476"/>
    <w:lvl w:ilvl="0" w:tplc="04190011"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CB29AB"/>
    <w:multiLevelType w:val="hybridMultilevel"/>
    <w:tmpl w:val="FF0E4D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FC30B0"/>
    <w:rsid w:val="00007902"/>
    <w:rsid w:val="000B7B04"/>
    <w:rsid w:val="00106CCC"/>
    <w:rsid w:val="002232C6"/>
    <w:rsid w:val="002D48CE"/>
    <w:rsid w:val="00360EAA"/>
    <w:rsid w:val="003854AC"/>
    <w:rsid w:val="00414637"/>
    <w:rsid w:val="004B49E5"/>
    <w:rsid w:val="005D73B1"/>
    <w:rsid w:val="00651141"/>
    <w:rsid w:val="00655E8E"/>
    <w:rsid w:val="006D3685"/>
    <w:rsid w:val="006D7692"/>
    <w:rsid w:val="00714ABF"/>
    <w:rsid w:val="007C3800"/>
    <w:rsid w:val="00873035"/>
    <w:rsid w:val="0089380B"/>
    <w:rsid w:val="008A2F3A"/>
    <w:rsid w:val="009951E0"/>
    <w:rsid w:val="00D501C9"/>
    <w:rsid w:val="00F46B79"/>
    <w:rsid w:val="00FC30B0"/>
    <w:rsid w:val="00FF62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30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C3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C3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C3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FC30B0"/>
    <w:pPr>
      <w:spacing w:after="160" w:line="259" w:lineRule="auto"/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12</Pages>
  <Words>1947</Words>
  <Characters>11101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Сыктывкарский государственный университет</Company>
  <LinksUpToDate>false</LinksUpToDate>
  <CharactersWithSpaces>13022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KolegovaNV</dc:creator>
  <cp:keywords/>
  <dc:description/>
  <cp:lastModifiedBy>Учитель</cp:lastModifiedBy>
  <cp:revision>17</cp:revision>
  <dcterms:created xsi:type="dcterms:W3CDTF">2016-11-09T10:40:00Z</dcterms:created>
  <dcterms:modified xsi:type="dcterms:W3CDTF">2016-11-14T12:11:00Z</dcterms:modified>
</cp:coreProperties>
</file>